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1FF" w:rsidRDefault="00F241FF" w:rsidP="008929FD">
      <w:pPr>
        <w:rPr>
          <w:sz w:val="2"/>
        </w:rPr>
      </w:pPr>
    </w:p>
    <w:tbl>
      <w:tblPr>
        <w:tblW w:w="5000" w:type="pct"/>
        <w:jc w:val="center"/>
        <w:tblLayout w:type="fixed"/>
        <w:tblCellMar>
          <w:left w:w="57" w:type="dxa"/>
          <w:right w:w="57" w:type="dxa"/>
        </w:tblCellMar>
        <w:tblLook w:val="01E0" w:firstRow="1" w:lastRow="1" w:firstColumn="1" w:lastColumn="1" w:noHBand="0" w:noVBand="0"/>
      </w:tblPr>
      <w:tblGrid>
        <w:gridCol w:w="4327"/>
        <w:gridCol w:w="698"/>
        <w:gridCol w:w="4728"/>
      </w:tblGrid>
      <w:tr w:rsidR="00F241FF" w:rsidRPr="00C0420E" w:rsidTr="00B831F5">
        <w:trPr>
          <w:jc w:val="center"/>
        </w:trPr>
        <w:tc>
          <w:tcPr>
            <w:tcW w:w="2218" w:type="pct"/>
            <w:vMerge w:val="restart"/>
          </w:tcPr>
          <w:p w:rsidR="00F241FF" w:rsidRDefault="00F241FF" w:rsidP="00691863">
            <w:pPr>
              <w:pStyle w:val="ConsPlusNormal"/>
              <w:ind w:firstLine="0"/>
              <w:outlineLvl w:val="0"/>
              <w:rPr>
                <w:rFonts w:ascii="Times New Roman" w:hAnsi="Times New Roman" w:cs="Times New Roman"/>
                <w:bCs/>
                <w:sz w:val="28"/>
                <w:szCs w:val="28"/>
              </w:rPr>
            </w:pPr>
            <w:r>
              <w:rPr>
                <w:rFonts w:ascii="Times New Roman" w:hAnsi="Times New Roman" w:cs="Times New Roman"/>
                <w:bCs/>
                <w:sz w:val="28"/>
                <w:szCs w:val="28"/>
              </w:rPr>
              <w:t>СОГЛАСОВАН:</w:t>
            </w:r>
          </w:p>
          <w:p w:rsidR="00F241FF" w:rsidRPr="00C0420E" w:rsidRDefault="00F241FF" w:rsidP="00691863">
            <w:pPr>
              <w:pStyle w:val="ConsPlusNormal"/>
              <w:ind w:firstLine="0"/>
              <w:outlineLvl w:val="0"/>
              <w:rPr>
                <w:rFonts w:ascii="Times New Roman" w:hAnsi="Times New Roman" w:cs="Times New Roman"/>
                <w:bCs/>
                <w:sz w:val="28"/>
                <w:szCs w:val="28"/>
              </w:rPr>
            </w:pPr>
            <w:r>
              <w:rPr>
                <w:rFonts w:ascii="Times New Roman" w:hAnsi="Times New Roman" w:cs="Times New Roman"/>
                <w:bCs/>
                <w:sz w:val="28"/>
                <w:szCs w:val="28"/>
              </w:rPr>
              <w:t xml:space="preserve">ВрИО </w:t>
            </w:r>
            <w:r w:rsidRPr="00095980">
              <w:rPr>
                <w:rFonts w:ascii="Times New Roman" w:hAnsi="Times New Roman" w:cs="Times New Roman"/>
                <w:bCs/>
                <w:sz w:val="28"/>
                <w:szCs w:val="28"/>
              </w:rPr>
              <w:t>Министр</w:t>
            </w:r>
            <w:r>
              <w:rPr>
                <w:rFonts w:ascii="Times New Roman" w:hAnsi="Times New Roman" w:cs="Times New Roman"/>
                <w:bCs/>
                <w:sz w:val="28"/>
                <w:szCs w:val="28"/>
              </w:rPr>
              <w:t>а</w:t>
            </w:r>
            <w:r w:rsidRPr="00095980">
              <w:rPr>
                <w:rFonts w:ascii="Times New Roman" w:hAnsi="Times New Roman" w:cs="Times New Roman"/>
                <w:bCs/>
                <w:sz w:val="28"/>
                <w:szCs w:val="28"/>
              </w:rPr>
              <w:t xml:space="preserve"> имущественных и земельных отношений Камчатского края</w:t>
            </w:r>
          </w:p>
        </w:tc>
        <w:tc>
          <w:tcPr>
            <w:tcW w:w="358" w:type="pct"/>
          </w:tcPr>
          <w:p w:rsidR="00F241FF" w:rsidRPr="00C0420E" w:rsidRDefault="00F241FF" w:rsidP="00691863">
            <w:pPr>
              <w:pStyle w:val="ConsPlusNormal"/>
              <w:ind w:firstLine="0"/>
              <w:outlineLvl w:val="0"/>
              <w:rPr>
                <w:rFonts w:ascii="Times New Roman" w:hAnsi="Times New Roman" w:cs="Times New Roman"/>
                <w:bCs/>
                <w:sz w:val="28"/>
                <w:szCs w:val="28"/>
              </w:rPr>
            </w:pPr>
          </w:p>
        </w:tc>
        <w:tc>
          <w:tcPr>
            <w:tcW w:w="2424" w:type="pct"/>
          </w:tcPr>
          <w:p w:rsidR="00F241FF" w:rsidRDefault="00F241FF" w:rsidP="00691863">
            <w:pPr>
              <w:pStyle w:val="ConsPlusNormal"/>
              <w:ind w:firstLine="0"/>
              <w:outlineLvl w:val="0"/>
              <w:rPr>
                <w:rFonts w:ascii="Times New Roman" w:hAnsi="Times New Roman" w:cs="Times New Roman"/>
                <w:bCs/>
                <w:sz w:val="28"/>
                <w:szCs w:val="28"/>
              </w:rPr>
            </w:pPr>
            <w:r>
              <w:rPr>
                <w:rFonts w:ascii="Times New Roman" w:hAnsi="Times New Roman" w:cs="Times New Roman"/>
                <w:bCs/>
                <w:sz w:val="28"/>
                <w:szCs w:val="28"/>
              </w:rPr>
              <w:t>УТВЕРЖДЕН:</w:t>
            </w:r>
          </w:p>
          <w:p w:rsidR="00F241FF" w:rsidRPr="00C0420E" w:rsidRDefault="00F241FF" w:rsidP="00691863">
            <w:pPr>
              <w:pStyle w:val="ConsPlusNormal"/>
              <w:ind w:firstLine="0"/>
              <w:outlineLvl w:val="0"/>
              <w:rPr>
                <w:rFonts w:ascii="Times New Roman" w:hAnsi="Times New Roman" w:cs="Times New Roman"/>
                <w:bCs/>
                <w:sz w:val="28"/>
                <w:szCs w:val="28"/>
              </w:rPr>
            </w:pPr>
            <w:r>
              <w:rPr>
                <w:rFonts w:ascii="Times New Roman" w:hAnsi="Times New Roman" w:cs="Times New Roman"/>
                <w:bCs/>
                <w:sz w:val="28"/>
                <w:szCs w:val="28"/>
              </w:rPr>
              <w:t xml:space="preserve">Министерство </w:t>
            </w:r>
            <w:r w:rsidRPr="00095980">
              <w:rPr>
                <w:rFonts w:ascii="Times New Roman" w:hAnsi="Times New Roman" w:cs="Times New Roman"/>
                <w:bCs/>
                <w:sz w:val="28"/>
                <w:szCs w:val="28"/>
              </w:rPr>
              <w:t>жилищно-коммунального хозяйства и энергетики</w:t>
            </w:r>
            <w:r>
              <w:rPr>
                <w:rFonts w:ascii="Times New Roman" w:hAnsi="Times New Roman" w:cs="Times New Roman"/>
                <w:bCs/>
                <w:sz w:val="28"/>
                <w:szCs w:val="28"/>
              </w:rPr>
              <w:t xml:space="preserve"> Камчатского края</w:t>
            </w:r>
          </w:p>
        </w:tc>
      </w:tr>
      <w:tr w:rsidR="00F241FF" w:rsidRPr="00C0420E" w:rsidTr="00B831F5">
        <w:trPr>
          <w:jc w:val="center"/>
        </w:trPr>
        <w:tc>
          <w:tcPr>
            <w:tcW w:w="2218" w:type="pct"/>
            <w:vMerge/>
          </w:tcPr>
          <w:p w:rsidR="00F241FF" w:rsidRPr="00C0420E" w:rsidRDefault="00F241FF" w:rsidP="00691863">
            <w:pPr>
              <w:pStyle w:val="ConsPlusNormal"/>
              <w:ind w:firstLine="0"/>
              <w:jc w:val="both"/>
              <w:outlineLvl w:val="0"/>
              <w:rPr>
                <w:rFonts w:ascii="Times New Roman" w:hAnsi="Times New Roman" w:cs="Times New Roman"/>
                <w:bCs/>
                <w:sz w:val="28"/>
                <w:szCs w:val="28"/>
              </w:rPr>
            </w:pPr>
          </w:p>
        </w:tc>
        <w:tc>
          <w:tcPr>
            <w:tcW w:w="358" w:type="pct"/>
          </w:tcPr>
          <w:p w:rsidR="00F241FF" w:rsidRPr="00C0420E" w:rsidRDefault="00F241FF" w:rsidP="00691863">
            <w:pPr>
              <w:pStyle w:val="ConsPlusNormal"/>
              <w:ind w:firstLine="0"/>
              <w:jc w:val="both"/>
              <w:outlineLvl w:val="0"/>
              <w:rPr>
                <w:rFonts w:ascii="Times New Roman" w:hAnsi="Times New Roman" w:cs="Times New Roman"/>
                <w:bCs/>
                <w:sz w:val="28"/>
                <w:szCs w:val="28"/>
              </w:rPr>
            </w:pPr>
          </w:p>
        </w:tc>
        <w:tc>
          <w:tcPr>
            <w:tcW w:w="2424" w:type="pct"/>
          </w:tcPr>
          <w:p w:rsidR="00F241FF" w:rsidRPr="00C0420E" w:rsidRDefault="00F241FF" w:rsidP="00691863">
            <w:pPr>
              <w:pStyle w:val="ConsPlusNormal"/>
              <w:ind w:firstLine="0"/>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Приказ № </w:t>
            </w:r>
            <w:r w:rsidRPr="007D6CD8">
              <w:rPr>
                <w:rFonts w:ascii="Times New Roman" w:hAnsi="Times New Roman" w:cs="Times New Roman"/>
                <w:bCs/>
                <w:sz w:val="28"/>
                <w:szCs w:val="28"/>
                <w:u w:val="single"/>
              </w:rPr>
              <w:t>439</w:t>
            </w:r>
            <w:r>
              <w:rPr>
                <w:rFonts w:ascii="Times New Roman" w:hAnsi="Times New Roman" w:cs="Times New Roman"/>
                <w:bCs/>
                <w:sz w:val="28"/>
                <w:szCs w:val="28"/>
              </w:rPr>
              <w:t xml:space="preserve"> от </w:t>
            </w:r>
            <w:r w:rsidRPr="007D6CD8">
              <w:rPr>
                <w:rFonts w:ascii="Times New Roman" w:hAnsi="Times New Roman" w:cs="Times New Roman"/>
                <w:bCs/>
                <w:sz w:val="28"/>
                <w:szCs w:val="28"/>
                <w:u w:val="single"/>
              </w:rPr>
              <w:t xml:space="preserve">«01» октября </w:t>
            </w:r>
            <w:smartTag w:uri="urn:schemas-microsoft-com:office:smarttags" w:element="metricconverter">
              <w:smartTagPr>
                <w:attr w:name="ProductID" w:val="2012 г"/>
              </w:smartTagPr>
              <w:r w:rsidRPr="007D6CD8">
                <w:rPr>
                  <w:rFonts w:ascii="Times New Roman" w:hAnsi="Times New Roman" w:cs="Times New Roman"/>
                  <w:bCs/>
                  <w:sz w:val="28"/>
                  <w:szCs w:val="28"/>
                  <w:u w:val="single"/>
                </w:rPr>
                <w:t>2012 г</w:t>
              </w:r>
            </w:smartTag>
            <w:r>
              <w:rPr>
                <w:rFonts w:ascii="Times New Roman" w:hAnsi="Times New Roman" w:cs="Times New Roman"/>
                <w:bCs/>
                <w:sz w:val="28"/>
                <w:szCs w:val="28"/>
              </w:rPr>
              <w:t>.</w:t>
            </w:r>
          </w:p>
        </w:tc>
      </w:tr>
      <w:tr w:rsidR="00F241FF" w:rsidRPr="00C0420E" w:rsidTr="00B831F5">
        <w:trPr>
          <w:jc w:val="center"/>
        </w:trPr>
        <w:tc>
          <w:tcPr>
            <w:tcW w:w="2218" w:type="pct"/>
          </w:tcPr>
          <w:p w:rsidR="00F241FF" w:rsidRPr="00C0420E" w:rsidRDefault="00F241FF" w:rsidP="00691863">
            <w:pPr>
              <w:pStyle w:val="ConsPlusNonformat"/>
              <w:rPr>
                <w:rFonts w:ascii="Times New Roman" w:hAnsi="Times New Roman" w:cs="Times New Roman"/>
                <w:bCs/>
                <w:sz w:val="28"/>
                <w:szCs w:val="28"/>
              </w:rPr>
            </w:pPr>
          </w:p>
        </w:tc>
        <w:tc>
          <w:tcPr>
            <w:tcW w:w="358" w:type="pct"/>
          </w:tcPr>
          <w:p w:rsidR="00F241FF" w:rsidRPr="00C0420E" w:rsidRDefault="00F241FF" w:rsidP="00691863">
            <w:pPr>
              <w:pStyle w:val="ConsPlusNormal"/>
              <w:ind w:firstLine="0"/>
              <w:jc w:val="both"/>
              <w:outlineLvl w:val="0"/>
              <w:rPr>
                <w:rFonts w:ascii="Times New Roman" w:hAnsi="Times New Roman" w:cs="Times New Roman"/>
                <w:bCs/>
                <w:sz w:val="28"/>
                <w:szCs w:val="28"/>
              </w:rPr>
            </w:pPr>
          </w:p>
        </w:tc>
        <w:tc>
          <w:tcPr>
            <w:tcW w:w="2424" w:type="pct"/>
          </w:tcPr>
          <w:p w:rsidR="00F241FF" w:rsidRPr="00C0420E" w:rsidRDefault="00F241FF" w:rsidP="00691863">
            <w:pPr>
              <w:pStyle w:val="ConsPlusNormal"/>
              <w:ind w:firstLine="0"/>
              <w:jc w:val="both"/>
              <w:outlineLvl w:val="0"/>
              <w:rPr>
                <w:rFonts w:ascii="Times New Roman" w:hAnsi="Times New Roman" w:cs="Times New Roman"/>
                <w:bCs/>
                <w:sz w:val="28"/>
                <w:szCs w:val="28"/>
              </w:rPr>
            </w:pPr>
            <w:r>
              <w:rPr>
                <w:rFonts w:ascii="Times New Roman" w:hAnsi="Times New Roman" w:cs="Times New Roman"/>
                <w:bCs/>
                <w:sz w:val="28"/>
                <w:szCs w:val="28"/>
              </w:rPr>
              <w:t>ВрИО Министра ЖКХ и энергетики Камчатского края</w:t>
            </w:r>
          </w:p>
        </w:tc>
      </w:tr>
      <w:tr w:rsidR="00F241FF" w:rsidRPr="00C0420E" w:rsidTr="00B831F5">
        <w:trPr>
          <w:jc w:val="center"/>
        </w:trPr>
        <w:tc>
          <w:tcPr>
            <w:tcW w:w="2218" w:type="pct"/>
          </w:tcPr>
          <w:p w:rsidR="00F241FF" w:rsidRPr="00C0420E" w:rsidRDefault="00F241FF" w:rsidP="00691863">
            <w:pPr>
              <w:pStyle w:val="ConsPlusNonformat"/>
              <w:rPr>
                <w:rFonts w:ascii="Times New Roman" w:hAnsi="Times New Roman" w:cs="Times New Roman"/>
                <w:bCs/>
                <w:sz w:val="28"/>
                <w:szCs w:val="28"/>
              </w:rPr>
            </w:pPr>
            <w:r>
              <w:rPr>
                <w:rFonts w:ascii="Times New Roman" w:hAnsi="Times New Roman" w:cs="Times New Roman"/>
                <w:bCs/>
                <w:sz w:val="28"/>
                <w:szCs w:val="28"/>
              </w:rPr>
              <w:t>______________ С.Б. Выборов</w:t>
            </w:r>
          </w:p>
        </w:tc>
        <w:tc>
          <w:tcPr>
            <w:tcW w:w="358" w:type="pct"/>
          </w:tcPr>
          <w:p w:rsidR="00F241FF" w:rsidRPr="00C0420E" w:rsidRDefault="00F241FF" w:rsidP="00691863">
            <w:pPr>
              <w:pStyle w:val="ConsPlusNormal"/>
              <w:ind w:firstLine="0"/>
              <w:jc w:val="both"/>
              <w:outlineLvl w:val="0"/>
              <w:rPr>
                <w:rFonts w:ascii="Times New Roman" w:hAnsi="Times New Roman" w:cs="Times New Roman"/>
                <w:bCs/>
                <w:sz w:val="28"/>
                <w:szCs w:val="28"/>
              </w:rPr>
            </w:pPr>
          </w:p>
        </w:tc>
        <w:tc>
          <w:tcPr>
            <w:tcW w:w="2424" w:type="pct"/>
          </w:tcPr>
          <w:p w:rsidR="00F241FF" w:rsidRPr="00C0420E" w:rsidRDefault="00F241FF" w:rsidP="00691863">
            <w:pPr>
              <w:pStyle w:val="ConsPlusNonformat"/>
              <w:rPr>
                <w:rFonts w:ascii="Times New Roman" w:hAnsi="Times New Roman" w:cs="Times New Roman"/>
                <w:bCs/>
                <w:sz w:val="28"/>
                <w:szCs w:val="28"/>
              </w:rPr>
            </w:pPr>
            <w:r>
              <w:rPr>
                <w:rFonts w:ascii="Times New Roman" w:hAnsi="Times New Roman" w:cs="Times New Roman"/>
                <w:bCs/>
                <w:sz w:val="28"/>
                <w:szCs w:val="28"/>
              </w:rPr>
              <w:t>______________ С.Б. Кондратьев</w:t>
            </w:r>
          </w:p>
        </w:tc>
      </w:tr>
      <w:tr w:rsidR="00F241FF" w:rsidRPr="00C0420E" w:rsidTr="00B831F5">
        <w:trPr>
          <w:jc w:val="center"/>
        </w:trPr>
        <w:tc>
          <w:tcPr>
            <w:tcW w:w="2218" w:type="pct"/>
          </w:tcPr>
          <w:p w:rsidR="00F241FF" w:rsidRPr="00C0420E" w:rsidRDefault="00F241FF" w:rsidP="00691863">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«____»_____________ </w:t>
            </w:r>
            <w:smartTag w:uri="urn:schemas-microsoft-com:office:smarttags" w:element="metricconverter">
              <w:smartTagPr>
                <w:attr w:name="ProductID" w:val="2012 г"/>
              </w:smartTagPr>
              <w:r>
                <w:rPr>
                  <w:rFonts w:ascii="Times New Roman" w:hAnsi="Times New Roman" w:cs="Times New Roman"/>
                  <w:bCs/>
                  <w:sz w:val="28"/>
                  <w:szCs w:val="28"/>
                </w:rPr>
                <w:t xml:space="preserve">2012 </w:t>
              </w:r>
              <w:r w:rsidRPr="00C0420E">
                <w:rPr>
                  <w:rFonts w:ascii="Times New Roman" w:hAnsi="Times New Roman" w:cs="Times New Roman"/>
                  <w:bCs/>
                  <w:sz w:val="28"/>
                  <w:szCs w:val="28"/>
                </w:rPr>
                <w:t>г</w:t>
              </w:r>
            </w:smartTag>
            <w:r>
              <w:rPr>
                <w:rFonts w:ascii="Times New Roman" w:hAnsi="Times New Roman" w:cs="Times New Roman"/>
                <w:bCs/>
                <w:sz w:val="28"/>
                <w:szCs w:val="28"/>
              </w:rPr>
              <w:t>.</w:t>
            </w:r>
            <w:r w:rsidRPr="00C0420E">
              <w:rPr>
                <w:rFonts w:ascii="Times New Roman" w:hAnsi="Times New Roman" w:cs="Times New Roman"/>
                <w:bCs/>
                <w:sz w:val="28"/>
                <w:szCs w:val="28"/>
              </w:rPr>
              <w:t xml:space="preserve"> </w:t>
            </w:r>
          </w:p>
        </w:tc>
        <w:tc>
          <w:tcPr>
            <w:tcW w:w="358" w:type="pct"/>
          </w:tcPr>
          <w:p w:rsidR="00F241FF" w:rsidRPr="00C0420E" w:rsidRDefault="00F241FF" w:rsidP="00691863">
            <w:pPr>
              <w:pStyle w:val="ConsPlusNormal"/>
              <w:ind w:firstLine="0"/>
              <w:jc w:val="both"/>
              <w:outlineLvl w:val="0"/>
              <w:rPr>
                <w:rFonts w:ascii="Times New Roman" w:hAnsi="Times New Roman" w:cs="Times New Roman"/>
                <w:bCs/>
                <w:sz w:val="28"/>
                <w:szCs w:val="28"/>
              </w:rPr>
            </w:pPr>
          </w:p>
        </w:tc>
        <w:tc>
          <w:tcPr>
            <w:tcW w:w="2424" w:type="pct"/>
          </w:tcPr>
          <w:p w:rsidR="00F241FF" w:rsidRPr="00C0420E" w:rsidRDefault="00F241FF" w:rsidP="00691863">
            <w:pPr>
              <w:pStyle w:val="ConsPlusNonformat"/>
              <w:rPr>
                <w:rFonts w:ascii="Times New Roman" w:hAnsi="Times New Roman" w:cs="Times New Roman"/>
                <w:bCs/>
                <w:sz w:val="28"/>
                <w:szCs w:val="28"/>
              </w:rPr>
            </w:pPr>
            <w:r>
              <w:rPr>
                <w:rFonts w:ascii="Times New Roman" w:hAnsi="Times New Roman" w:cs="Times New Roman"/>
                <w:bCs/>
                <w:sz w:val="28"/>
                <w:szCs w:val="28"/>
              </w:rPr>
              <w:t xml:space="preserve">«____»_____________ </w:t>
            </w:r>
            <w:smartTag w:uri="urn:schemas-microsoft-com:office:smarttags" w:element="metricconverter">
              <w:smartTagPr>
                <w:attr w:name="ProductID" w:val="2012 г"/>
              </w:smartTagPr>
              <w:r>
                <w:rPr>
                  <w:rFonts w:ascii="Times New Roman" w:hAnsi="Times New Roman" w:cs="Times New Roman"/>
                  <w:bCs/>
                  <w:sz w:val="28"/>
                  <w:szCs w:val="28"/>
                </w:rPr>
                <w:t xml:space="preserve">2012 </w:t>
              </w:r>
              <w:r w:rsidRPr="00C0420E">
                <w:rPr>
                  <w:rFonts w:ascii="Times New Roman" w:hAnsi="Times New Roman" w:cs="Times New Roman"/>
                  <w:bCs/>
                  <w:sz w:val="28"/>
                  <w:szCs w:val="28"/>
                </w:rPr>
                <w:t>г</w:t>
              </w:r>
            </w:smartTag>
            <w:r>
              <w:rPr>
                <w:rFonts w:ascii="Times New Roman" w:hAnsi="Times New Roman" w:cs="Times New Roman"/>
                <w:bCs/>
                <w:sz w:val="28"/>
                <w:szCs w:val="28"/>
              </w:rPr>
              <w:t>.</w:t>
            </w:r>
            <w:r w:rsidRPr="00C0420E">
              <w:rPr>
                <w:rFonts w:ascii="Times New Roman" w:hAnsi="Times New Roman" w:cs="Times New Roman"/>
                <w:bCs/>
                <w:sz w:val="28"/>
                <w:szCs w:val="28"/>
              </w:rPr>
              <w:t xml:space="preserve"> </w:t>
            </w:r>
          </w:p>
        </w:tc>
      </w:tr>
    </w:tbl>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r w:rsidRPr="0033753A">
        <w:rPr>
          <w:rFonts w:ascii="Times New Roman" w:hAnsi="Times New Roman" w:cs="Times New Roman"/>
          <w:b/>
          <w:bCs/>
          <w:sz w:val="32"/>
          <w:szCs w:val="32"/>
        </w:rPr>
        <w:t>УСТАВ</w:t>
      </w:r>
      <w:r>
        <w:rPr>
          <w:rFonts w:ascii="Times New Roman" w:hAnsi="Times New Roman" w:cs="Times New Roman"/>
          <w:b/>
          <w:bCs/>
          <w:sz w:val="32"/>
          <w:szCs w:val="32"/>
        </w:rPr>
        <w:t xml:space="preserve"> </w:t>
      </w:r>
      <w:r>
        <w:rPr>
          <w:rFonts w:ascii="Times New Roman" w:hAnsi="Times New Roman" w:cs="Times New Roman"/>
          <w:b/>
          <w:bCs/>
          <w:sz w:val="32"/>
          <w:szCs w:val="32"/>
        </w:rPr>
        <w:br/>
      </w:r>
      <w:r>
        <w:rPr>
          <w:rFonts w:ascii="Times New Roman" w:hAnsi="Times New Roman" w:cs="Times New Roman"/>
          <w:b/>
          <w:bCs/>
          <w:sz w:val="32"/>
          <w:szCs w:val="32"/>
        </w:rPr>
        <w:br/>
        <w:t xml:space="preserve">краевого </w:t>
      </w:r>
      <w:r w:rsidRPr="0033753A">
        <w:rPr>
          <w:rFonts w:ascii="Times New Roman" w:hAnsi="Times New Roman" w:cs="Times New Roman"/>
          <w:b/>
          <w:bCs/>
          <w:sz w:val="32"/>
          <w:szCs w:val="32"/>
        </w:rPr>
        <w:t xml:space="preserve">государственного бюджетного учреждения </w:t>
      </w:r>
      <w:r>
        <w:rPr>
          <w:rFonts w:ascii="Times New Roman" w:hAnsi="Times New Roman" w:cs="Times New Roman"/>
          <w:b/>
          <w:bCs/>
          <w:sz w:val="32"/>
          <w:szCs w:val="32"/>
        </w:rPr>
        <w:t xml:space="preserve"> </w:t>
      </w:r>
      <w:r>
        <w:rPr>
          <w:rFonts w:ascii="Times New Roman" w:hAnsi="Times New Roman" w:cs="Times New Roman"/>
          <w:b/>
          <w:bCs/>
          <w:sz w:val="32"/>
          <w:szCs w:val="32"/>
        </w:rPr>
        <w:br/>
      </w:r>
      <w:r w:rsidRPr="002E129C">
        <w:rPr>
          <w:rFonts w:ascii="Times New Roman" w:hAnsi="Times New Roman" w:cs="Times New Roman"/>
          <w:b/>
          <w:bCs/>
          <w:sz w:val="32"/>
          <w:szCs w:val="32"/>
        </w:rPr>
        <w:t xml:space="preserve">«Региональный центр развития энергетики и энергосбережения» </w:t>
      </w:r>
      <w:bookmarkStart w:id="0" w:name="_GoBack"/>
      <w:bookmarkEnd w:id="0"/>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929FD">
      <w:pPr>
        <w:pStyle w:val="ConsPlusNormal"/>
        <w:ind w:firstLine="0"/>
        <w:jc w:val="center"/>
        <w:rPr>
          <w:rFonts w:ascii="Times New Roman" w:hAnsi="Times New Roman" w:cs="Times New Roman"/>
          <w:b/>
          <w:bCs/>
          <w:sz w:val="32"/>
          <w:szCs w:val="32"/>
        </w:rPr>
      </w:pPr>
    </w:p>
    <w:p w:rsidR="00F241FF" w:rsidRDefault="00F241FF" w:rsidP="008B4ACD">
      <w:pPr>
        <w:pStyle w:val="ConsPlusNormal"/>
        <w:ind w:firstLine="0"/>
        <w:jc w:val="center"/>
        <w:rPr>
          <w:rFonts w:ascii="Times New Roman" w:hAnsi="Times New Roman" w:cs="Times New Roman"/>
          <w:sz w:val="28"/>
          <w:szCs w:val="28"/>
        </w:rPr>
      </w:pPr>
    </w:p>
    <w:p w:rsidR="00F241FF" w:rsidRDefault="00F241FF" w:rsidP="008B4ACD">
      <w:pPr>
        <w:pStyle w:val="ConsPlusNormal"/>
        <w:ind w:firstLine="0"/>
        <w:jc w:val="center"/>
        <w:rPr>
          <w:rFonts w:ascii="Times New Roman" w:hAnsi="Times New Roman" w:cs="Times New Roman"/>
          <w:sz w:val="28"/>
          <w:szCs w:val="28"/>
        </w:rPr>
      </w:pPr>
    </w:p>
    <w:p w:rsidR="00F241FF" w:rsidRDefault="00F241FF" w:rsidP="008B4ACD">
      <w:pPr>
        <w:pStyle w:val="ConsPlusNormal"/>
        <w:ind w:firstLine="0"/>
        <w:jc w:val="center"/>
        <w:rPr>
          <w:rFonts w:ascii="Times New Roman" w:hAnsi="Times New Roman" w:cs="Times New Roman"/>
          <w:sz w:val="28"/>
          <w:szCs w:val="28"/>
        </w:rPr>
      </w:pPr>
    </w:p>
    <w:p w:rsidR="00F241FF" w:rsidRDefault="00F241FF" w:rsidP="008B4ACD">
      <w:pPr>
        <w:pStyle w:val="ConsPlusNormal"/>
        <w:ind w:firstLine="0"/>
        <w:jc w:val="center"/>
        <w:rPr>
          <w:rFonts w:ascii="Times New Roman" w:hAnsi="Times New Roman" w:cs="Times New Roman"/>
          <w:sz w:val="28"/>
          <w:szCs w:val="28"/>
        </w:rPr>
      </w:pPr>
    </w:p>
    <w:p w:rsidR="00F241FF" w:rsidRDefault="00F241FF" w:rsidP="008B4ACD">
      <w:pPr>
        <w:pStyle w:val="ConsPlusNormal"/>
        <w:ind w:firstLine="0"/>
        <w:jc w:val="center"/>
        <w:rPr>
          <w:rFonts w:ascii="Times New Roman" w:hAnsi="Times New Roman" w:cs="Times New Roman"/>
          <w:sz w:val="28"/>
          <w:szCs w:val="28"/>
        </w:rPr>
      </w:pPr>
    </w:p>
    <w:p w:rsidR="00F241FF" w:rsidRPr="008B4ACD" w:rsidRDefault="00F241FF" w:rsidP="008B4ACD">
      <w:pPr>
        <w:pStyle w:val="ConsPlusNormal"/>
        <w:ind w:firstLine="0"/>
        <w:jc w:val="center"/>
        <w:rPr>
          <w:rFonts w:ascii="Times New Roman" w:hAnsi="Times New Roman" w:cs="Times New Roman"/>
          <w:sz w:val="28"/>
          <w:szCs w:val="28"/>
        </w:rPr>
      </w:pPr>
      <w:r w:rsidRPr="008B4ACD">
        <w:rPr>
          <w:rFonts w:ascii="Times New Roman" w:hAnsi="Times New Roman" w:cs="Times New Roman"/>
          <w:sz w:val="28"/>
          <w:szCs w:val="28"/>
        </w:rPr>
        <w:t xml:space="preserve">г. Петропавловск-Камчатский </w:t>
      </w:r>
      <w:r w:rsidRPr="008B4ACD">
        <w:rPr>
          <w:rFonts w:ascii="Times New Roman" w:hAnsi="Times New Roman" w:cs="Times New Roman"/>
          <w:sz w:val="28"/>
          <w:szCs w:val="28"/>
        </w:rPr>
        <w:br/>
        <w:t>2012 год</w:t>
      </w:r>
    </w:p>
    <w:p w:rsidR="00F241FF" w:rsidRPr="00F61F80" w:rsidRDefault="00F241FF" w:rsidP="008B4ACD">
      <w:pPr>
        <w:pStyle w:val="ConsPlusNormal"/>
        <w:ind w:firstLine="0"/>
        <w:jc w:val="center"/>
        <w:rPr>
          <w:b/>
        </w:rPr>
      </w:pPr>
      <w:r w:rsidRPr="00F61F80">
        <w:rPr>
          <w:rStyle w:val="Sylfaen"/>
          <w:rFonts w:ascii="Times New Roman" w:hAnsi="Times New Roman" w:cs="Times New Roman"/>
          <w:b/>
          <w:sz w:val="28"/>
          <w:szCs w:val="28"/>
        </w:rPr>
        <w:lastRenderedPageBreak/>
        <w:t>1. ОБЩИЕ ПОЛОЖЕНИЯ</w:t>
      </w:r>
    </w:p>
    <w:p w:rsidR="00F241FF" w:rsidRPr="00FC5A1F" w:rsidRDefault="00F241FF" w:rsidP="00FC5A1F">
      <w:pPr>
        <w:pStyle w:val="ConsPlusNormal"/>
        <w:ind w:firstLine="540"/>
        <w:jc w:val="both"/>
        <w:rPr>
          <w:rStyle w:val="Sylfaen"/>
          <w:rFonts w:ascii="Times New Roman" w:hAnsi="Times New Roman" w:cs="Times New Roman"/>
          <w:sz w:val="28"/>
          <w:szCs w:val="28"/>
          <w:lang w:eastAsia="en-US"/>
        </w:rPr>
      </w:pPr>
      <w:r w:rsidRPr="00FC5A1F">
        <w:rPr>
          <w:rStyle w:val="Sylfaen"/>
          <w:rFonts w:ascii="Times New Roman" w:hAnsi="Times New Roman" w:cs="Times New Roman"/>
          <w:sz w:val="28"/>
          <w:szCs w:val="28"/>
          <w:lang w:eastAsia="en-US"/>
        </w:rPr>
        <w:t>1.1.Краевое государственное бюджетное учреждение «Региональный центр развития энергетики и энергосбережения» (далее - Учреждение) создано в соответствии с Законом Российской Федерации от 12.01.1996 № 7-ФЗ «О некоммерческих организациях», Законом Камчатского края от 16.12.2009 № 378 «О Порядке управления и распоряжения имуществом, находящимся в государственной собственности Камчатского края», Постановлением Правительства Камчатского края от 30.11.2010 № 505-П «Об утверждении Порядка принятия решений о создании, реорганизации, изменении типа и ликвидации краевых государственных учреждений, а также утверждения уставов краевых государственных учреждений и внесении в них изменений» и распоряжением Правительства Камчатского края от 28.09.2012 №377-РП.</w:t>
      </w:r>
    </w:p>
    <w:p w:rsidR="00F241FF" w:rsidRPr="00F61F80" w:rsidRDefault="00F241FF" w:rsidP="008929FD">
      <w:pPr>
        <w:pStyle w:val="11"/>
        <w:shd w:val="clear" w:color="auto" w:fill="auto"/>
        <w:tabs>
          <w:tab w:val="left" w:pos="986"/>
        </w:tabs>
        <w:spacing w:before="0" w:after="0" w:line="307" w:lineRule="exact"/>
        <w:ind w:left="540"/>
        <w:jc w:val="both"/>
        <w:rPr>
          <w:sz w:val="28"/>
          <w:szCs w:val="28"/>
        </w:rPr>
      </w:pPr>
      <w:r w:rsidRPr="00F61F80">
        <w:rPr>
          <w:rStyle w:val="Sylfaen"/>
          <w:rFonts w:ascii="Times New Roman" w:hAnsi="Times New Roman" w:cs="Times New Roman"/>
          <w:sz w:val="28"/>
          <w:szCs w:val="28"/>
        </w:rPr>
        <w:t>1.2. Официальное наименование Учреждения:</w:t>
      </w:r>
    </w:p>
    <w:p w:rsidR="00F241FF" w:rsidRPr="00F61F80" w:rsidRDefault="00F241FF" w:rsidP="008929FD">
      <w:pPr>
        <w:pStyle w:val="11"/>
        <w:shd w:val="clear" w:color="auto" w:fill="auto"/>
        <w:spacing w:before="0" w:after="0"/>
        <w:ind w:left="20" w:right="20" w:firstLine="520"/>
        <w:jc w:val="both"/>
        <w:rPr>
          <w:sz w:val="28"/>
          <w:szCs w:val="28"/>
        </w:rPr>
      </w:pPr>
      <w:r w:rsidRPr="00F61F80">
        <w:rPr>
          <w:rStyle w:val="Sylfaen"/>
          <w:rFonts w:ascii="Times New Roman" w:hAnsi="Times New Roman" w:cs="Times New Roman"/>
          <w:sz w:val="28"/>
          <w:szCs w:val="28"/>
        </w:rPr>
        <w:t>- полное: Краевое государственное бюджетное учреждение «Региональный центр развития энергетики и энергосбережения»;</w:t>
      </w:r>
    </w:p>
    <w:p w:rsidR="00F241FF" w:rsidRDefault="00F241FF" w:rsidP="00FC5A1F">
      <w:pPr>
        <w:pStyle w:val="11"/>
        <w:shd w:val="clear" w:color="auto" w:fill="auto"/>
        <w:spacing w:before="0" w:after="0"/>
        <w:ind w:firstLine="540"/>
        <w:rPr>
          <w:rStyle w:val="Sylfaen"/>
          <w:rFonts w:ascii="Times New Roman" w:hAnsi="Times New Roman" w:cs="Times New Roman"/>
          <w:sz w:val="28"/>
          <w:szCs w:val="28"/>
        </w:rPr>
      </w:pPr>
      <w:r w:rsidRPr="00F61F80">
        <w:rPr>
          <w:rStyle w:val="Sylfaen"/>
          <w:rFonts w:ascii="Times New Roman" w:hAnsi="Times New Roman" w:cs="Times New Roman"/>
          <w:sz w:val="28"/>
          <w:szCs w:val="28"/>
        </w:rPr>
        <w:t>- сокращенное: КГБУ «РЦРЭЭ».</w:t>
      </w:r>
    </w:p>
    <w:p w:rsidR="00F241FF" w:rsidRPr="00F61F80" w:rsidRDefault="00F241FF" w:rsidP="00FC5A1F">
      <w:pPr>
        <w:pStyle w:val="11"/>
        <w:shd w:val="clear" w:color="auto" w:fill="auto"/>
        <w:spacing w:before="0" w:after="0"/>
        <w:ind w:firstLine="540"/>
        <w:rPr>
          <w:sz w:val="28"/>
          <w:szCs w:val="28"/>
        </w:rPr>
      </w:pPr>
      <w:r w:rsidRPr="00F61F80">
        <w:rPr>
          <w:rStyle w:val="Sylfaen"/>
          <w:rFonts w:ascii="Times New Roman" w:hAnsi="Times New Roman" w:cs="Times New Roman"/>
          <w:sz w:val="28"/>
          <w:szCs w:val="28"/>
        </w:rPr>
        <w:t>1.3.Место нахождения Учреждения: Российская Федерация, Камчатский край, город Петропавловск-Камчатский, улица Лукашевского, дом.5</w:t>
      </w:r>
    </w:p>
    <w:p w:rsidR="00F241FF" w:rsidRPr="00F61F80" w:rsidRDefault="00F241FF" w:rsidP="008929FD">
      <w:pPr>
        <w:pStyle w:val="11"/>
        <w:shd w:val="clear" w:color="auto" w:fill="auto"/>
        <w:tabs>
          <w:tab w:val="left" w:pos="1225"/>
        </w:tabs>
        <w:spacing w:before="0" w:after="0"/>
        <w:ind w:right="20" w:firstLine="540"/>
        <w:jc w:val="both"/>
        <w:rPr>
          <w:sz w:val="28"/>
          <w:szCs w:val="28"/>
        </w:rPr>
      </w:pPr>
      <w:r w:rsidRPr="00F61F80">
        <w:rPr>
          <w:rStyle w:val="Sylfaen"/>
          <w:rFonts w:ascii="Times New Roman" w:hAnsi="Times New Roman" w:cs="Times New Roman"/>
          <w:sz w:val="28"/>
          <w:szCs w:val="28"/>
        </w:rPr>
        <w:t>1.4.Функции и полномочия Учредителя Учреждения осуществляет Министерство жилищно-коммунального хозяйства и энергетики Камчатского края (далее по тексту - Учредитель).</w:t>
      </w:r>
    </w:p>
    <w:p w:rsidR="00F241FF" w:rsidRPr="00F61F80" w:rsidRDefault="00F241FF" w:rsidP="008929FD">
      <w:pPr>
        <w:pStyle w:val="11"/>
        <w:shd w:val="clear" w:color="auto" w:fill="auto"/>
        <w:spacing w:before="0" w:after="0"/>
        <w:ind w:left="20" w:right="20" w:firstLine="520"/>
        <w:jc w:val="both"/>
        <w:rPr>
          <w:sz w:val="28"/>
          <w:szCs w:val="28"/>
        </w:rPr>
      </w:pPr>
      <w:r w:rsidRPr="00F61F80">
        <w:rPr>
          <w:rStyle w:val="Sylfaen"/>
          <w:rFonts w:ascii="Times New Roman" w:hAnsi="Times New Roman" w:cs="Times New Roman"/>
          <w:sz w:val="28"/>
          <w:szCs w:val="28"/>
        </w:rPr>
        <w:t>Учреждение находится в ведомственном подчинении у Министерства жилищно-коммунального хозяйства  и энергетики Камчатского края.</w:t>
      </w:r>
    </w:p>
    <w:p w:rsidR="00F241FF" w:rsidRPr="00F61F80" w:rsidRDefault="00F241FF" w:rsidP="008929FD">
      <w:pPr>
        <w:pStyle w:val="11"/>
        <w:shd w:val="clear" w:color="auto" w:fill="auto"/>
        <w:tabs>
          <w:tab w:val="left" w:pos="986"/>
        </w:tabs>
        <w:spacing w:before="0" w:after="0"/>
        <w:ind w:left="540"/>
        <w:jc w:val="both"/>
        <w:rPr>
          <w:sz w:val="28"/>
          <w:szCs w:val="28"/>
        </w:rPr>
      </w:pPr>
      <w:r w:rsidRPr="00F61F80">
        <w:rPr>
          <w:rStyle w:val="Sylfaen"/>
          <w:rFonts w:ascii="Times New Roman" w:hAnsi="Times New Roman" w:cs="Times New Roman"/>
          <w:sz w:val="28"/>
          <w:szCs w:val="28"/>
        </w:rPr>
        <w:t>1.5.Собственником имущества является Камчатский край.</w:t>
      </w:r>
    </w:p>
    <w:p w:rsidR="00F241FF" w:rsidRDefault="00F241FF" w:rsidP="00FC5A1F">
      <w:pPr>
        <w:pStyle w:val="11"/>
        <w:shd w:val="clear" w:color="auto" w:fill="auto"/>
        <w:spacing w:before="0" w:after="0"/>
        <w:ind w:left="20" w:right="20"/>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Полномочия собственника имущества Учреждения в соответствии с правовыми актами Камчатского края осуществляет Министерство имущественных и земельных отношений Камчатского края.</w:t>
      </w:r>
    </w:p>
    <w:p w:rsidR="00F241FF" w:rsidRPr="00F61F80" w:rsidRDefault="00F241FF" w:rsidP="00FC5A1F">
      <w:pPr>
        <w:pStyle w:val="11"/>
        <w:shd w:val="clear" w:color="auto" w:fill="auto"/>
        <w:spacing w:before="0" w:after="0"/>
        <w:ind w:left="20" w:right="20" w:firstLine="520"/>
        <w:jc w:val="both"/>
        <w:rPr>
          <w:sz w:val="28"/>
          <w:szCs w:val="28"/>
        </w:rPr>
      </w:pPr>
      <w:r w:rsidRPr="00F61F80">
        <w:rPr>
          <w:rStyle w:val="Sylfaen"/>
          <w:rFonts w:ascii="Times New Roman" w:hAnsi="Times New Roman" w:cs="Times New Roman"/>
          <w:sz w:val="28"/>
          <w:szCs w:val="28"/>
        </w:rPr>
        <w:t>1.6.Учреждение является юридическим лицом, имеет обособленное имущество, самостоятельный баланс, лицевые счета в Управлении Федерального казначейства по Камчатскому краю, печать со своим наименованием, бланки, штампы.</w:t>
      </w:r>
    </w:p>
    <w:p w:rsidR="00F241FF" w:rsidRPr="00F61F80" w:rsidRDefault="00F241FF" w:rsidP="008929FD">
      <w:pPr>
        <w:pStyle w:val="11"/>
        <w:shd w:val="clear" w:color="auto" w:fill="auto"/>
        <w:spacing w:before="0" w:after="0"/>
        <w:ind w:left="20" w:right="20" w:firstLine="1020"/>
        <w:jc w:val="both"/>
        <w:rPr>
          <w:sz w:val="28"/>
          <w:szCs w:val="28"/>
        </w:rPr>
      </w:pPr>
      <w:r w:rsidRPr="00F61F80">
        <w:rPr>
          <w:rStyle w:val="Sylfaen"/>
          <w:rFonts w:ascii="Times New Roman" w:hAnsi="Times New Roman" w:cs="Times New Roman"/>
          <w:sz w:val="28"/>
          <w:szCs w:val="28"/>
        </w:rPr>
        <w:t>Учреждение является некоммерческой организацией - тип бюджетное учреждение.</w:t>
      </w:r>
    </w:p>
    <w:p w:rsidR="00F241FF" w:rsidRDefault="00F241FF" w:rsidP="00FC5A1F">
      <w:pPr>
        <w:pStyle w:val="11"/>
        <w:shd w:val="clear" w:color="auto" w:fill="auto"/>
        <w:tabs>
          <w:tab w:val="left" w:pos="990"/>
        </w:tabs>
        <w:spacing w:before="0" w:after="0"/>
        <w:ind w:right="20" w:firstLine="39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1.7.Учреждение осуществляет свою деятельность в соответствии с законами </w:t>
      </w:r>
      <w:r>
        <w:rPr>
          <w:rStyle w:val="Sylfaen"/>
          <w:rFonts w:ascii="Times New Roman" w:hAnsi="Times New Roman" w:cs="Times New Roman"/>
          <w:sz w:val="28"/>
          <w:szCs w:val="28"/>
        </w:rPr>
        <w:t xml:space="preserve"> </w:t>
      </w:r>
      <w:r w:rsidRPr="00F61F80">
        <w:rPr>
          <w:rStyle w:val="Sylfaen"/>
          <w:rFonts w:ascii="Times New Roman" w:hAnsi="Times New Roman" w:cs="Times New Roman"/>
          <w:sz w:val="28"/>
          <w:szCs w:val="28"/>
        </w:rPr>
        <w:t>и иными нормативными правовыми актами Российской Федерации и Камчатского края, а также настоящим Уставом.</w:t>
      </w:r>
    </w:p>
    <w:p w:rsidR="00F241FF" w:rsidRDefault="00F241FF" w:rsidP="00FC5A1F">
      <w:pPr>
        <w:pStyle w:val="11"/>
        <w:shd w:val="clear" w:color="auto" w:fill="auto"/>
        <w:tabs>
          <w:tab w:val="left" w:pos="990"/>
        </w:tabs>
        <w:spacing w:before="0" w:after="0"/>
        <w:ind w:right="20" w:firstLine="39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1.8.Учреждение от своего имени приобретает имущественные и неимущественные права и несет обязанности, выступает истцом и ответчиком в суде в соответствии с законодательством Российской Федерации.</w:t>
      </w:r>
    </w:p>
    <w:p w:rsidR="00F241FF" w:rsidRPr="00F61F80" w:rsidRDefault="00F241FF" w:rsidP="00FC5A1F">
      <w:pPr>
        <w:pStyle w:val="11"/>
        <w:shd w:val="clear" w:color="auto" w:fill="auto"/>
        <w:tabs>
          <w:tab w:val="left" w:pos="990"/>
        </w:tabs>
        <w:spacing w:before="0" w:after="0"/>
        <w:ind w:right="20" w:firstLine="398"/>
        <w:jc w:val="both"/>
        <w:rPr>
          <w:sz w:val="28"/>
          <w:szCs w:val="28"/>
        </w:rPr>
      </w:pPr>
      <w:r w:rsidRPr="00F61F80">
        <w:rPr>
          <w:rStyle w:val="Sylfaen"/>
          <w:rFonts w:ascii="Times New Roman" w:hAnsi="Times New Roman" w:cs="Times New Roman"/>
          <w:sz w:val="28"/>
          <w:szCs w:val="28"/>
        </w:rPr>
        <w:t>1.9.Изменения и дополнения в Устав Учреждения вносятся в порядке, установленном высшим исполнительным органом государственной власти Камчатского края и регистрируются в установленном законодательством порядке.</w:t>
      </w:r>
    </w:p>
    <w:p w:rsidR="00F241FF" w:rsidRDefault="00F241FF" w:rsidP="008929FD">
      <w:pPr>
        <w:pStyle w:val="11"/>
        <w:shd w:val="clear" w:color="auto" w:fill="auto"/>
        <w:spacing w:before="0" w:after="240" w:line="260" w:lineRule="exact"/>
        <w:ind w:left="23" w:firstLine="1021"/>
        <w:jc w:val="both"/>
        <w:rPr>
          <w:rStyle w:val="Sylfaen"/>
          <w:rFonts w:ascii="Times New Roman" w:hAnsi="Times New Roman" w:cs="Times New Roman"/>
          <w:b/>
          <w:sz w:val="28"/>
          <w:szCs w:val="28"/>
        </w:rPr>
      </w:pPr>
    </w:p>
    <w:p w:rsidR="00F241FF" w:rsidRDefault="00F241FF" w:rsidP="008929FD">
      <w:pPr>
        <w:pStyle w:val="11"/>
        <w:shd w:val="clear" w:color="auto" w:fill="auto"/>
        <w:spacing w:before="0" w:after="240" w:line="260" w:lineRule="exact"/>
        <w:ind w:left="23" w:firstLine="1021"/>
        <w:jc w:val="both"/>
        <w:rPr>
          <w:rStyle w:val="Sylfaen"/>
          <w:rFonts w:ascii="Times New Roman" w:hAnsi="Times New Roman" w:cs="Times New Roman"/>
          <w:b/>
          <w:sz w:val="28"/>
          <w:szCs w:val="28"/>
        </w:rPr>
      </w:pPr>
    </w:p>
    <w:p w:rsidR="00F241FF" w:rsidRPr="00F61F80" w:rsidRDefault="00F241FF" w:rsidP="008929FD">
      <w:pPr>
        <w:pStyle w:val="11"/>
        <w:shd w:val="clear" w:color="auto" w:fill="auto"/>
        <w:spacing w:before="0" w:after="240" w:line="260" w:lineRule="exact"/>
        <w:ind w:left="23" w:firstLine="1021"/>
        <w:jc w:val="both"/>
        <w:rPr>
          <w:b/>
          <w:sz w:val="28"/>
          <w:szCs w:val="28"/>
        </w:rPr>
      </w:pPr>
      <w:r w:rsidRPr="00F61F80">
        <w:rPr>
          <w:rStyle w:val="Sylfaen"/>
          <w:rFonts w:ascii="Times New Roman" w:hAnsi="Times New Roman" w:cs="Times New Roman"/>
          <w:b/>
          <w:sz w:val="28"/>
          <w:szCs w:val="28"/>
        </w:rPr>
        <w:lastRenderedPageBreak/>
        <w:t>2. ПРЕДМЕТ И ЦЕЛИ ДЕЯТЕЛЬНОСТИ УЧРЕЖДЕНИЯ</w:t>
      </w:r>
    </w:p>
    <w:p w:rsidR="00F241FF" w:rsidRPr="00F61F80" w:rsidRDefault="00F241FF" w:rsidP="00AF1E73">
      <w:pPr>
        <w:pStyle w:val="1"/>
        <w:jc w:val="both"/>
        <w:rPr>
          <w:rFonts w:ascii="Times New Roman" w:hAnsi="Times New Roman" w:cs="Times New Roman"/>
          <w:b w:val="0"/>
          <w:i/>
          <w:color w:val="auto"/>
          <w:sz w:val="28"/>
          <w:szCs w:val="28"/>
          <w:u w:val="single"/>
        </w:rPr>
      </w:pPr>
      <w:r w:rsidRPr="00F61F80">
        <w:rPr>
          <w:rFonts w:ascii="Times New Roman" w:hAnsi="Times New Roman" w:cs="Times New Roman"/>
          <w:b w:val="0"/>
          <w:sz w:val="28"/>
          <w:szCs w:val="28"/>
        </w:rPr>
        <w:t xml:space="preserve">      2.1. Учреждение создано для выполнения работ, оказания услуг в целях обеспечения реализации предусмотренных федеральными законами, законами Камчатского края, нормативными правовыми актами Правительства Камчатского края полномочий Камчатского края в сфере энергоэффективности и энергосбережения, оказание работ в области предпроектной проработки, подготовки к строительству перспективных объектов энергетики Камчатского края. </w:t>
      </w:r>
    </w:p>
    <w:p w:rsidR="00F241FF" w:rsidRPr="00F61F80" w:rsidRDefault="00F241FF" w:rsidP="008929FD">
      <w:pPr>
        <w:pStyle w:val="ConsPlusNormal"/>
        <w:ind w:firstLine="540"/>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2.2. Целями деятельности, для которых создано Учреждение, являются: </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xml:space="preserve">- реализация государственной политики в области энергосбережения и повышения энергетической эффективности на территории Камчатского края. </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реализация инвестиционных проектов в области энергетики, а так же проведение комплекса организационно-управленческих работ, обеспечивающих строительство энергетических объектов «под ключ».</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2.3. Предметом деятельности Учреждения является: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анализ проблем для программной разработки в области энергетики, подготовка технического задания на формирование энергетических программ, координация действий разработчиков, осуществление управления исполнителями программы после ее утверждения, обеспечение эффективного использования средств, выделяемых на реализацию программы;</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обеспечение контроля за деятельностью заказчиков-застройщиков по стройкам и объектам энергетики, которые будут осуществляться за счет бюджетных средств;</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подготовка предложений по включению сведений о планируемом размещении объектов капитального строительства федерального значения в схемах территориального планирования Российской Федерации;</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учет и контроль расходования средств в соответствии с технологической структурой капитальных вложений;</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размещение в соответствии с законодательством Российской Федерации заказов на выполнение работ (услуг) на стройках и объектах;</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xml:space="preserve">2.4. Для достижения целей деятельности, указанных в </w:t>
      </w:r>
      <w:hyperlink r:id="rId8" w:history="1">
        <w:r w:rsidRPr="00F61F80">
          <w:rPr>
            <w:rFonts w:ascii="Times New Roman" w:hAnsi="Times New Roman" w:cs="Times New Roman"/>
            <w:sz w:val="28"/>
            <w:szCs w:val="28"/>
          </w:rPr>
          <w:t>п. 2.</w:t>
        </w:r>
      </w:hyperlink>
      <w:r w:rsidRPr="00F61F80">
        <w:rPr>
          <w:rFonts w:ascii="Times New Roman" w:hAnsi="Times New Roman" w:cs="Times New Roman"/>
          <w:sz w:val="28"/>
          <w:szCs w:val="28"/>
        </w:rPr>
        <w:t xml:space="preserve">2, Учреждение осуществляет следующие основные виды деятельности: </w:t>
      </w:r>
    </w:p>
    <w:p w:rsidR="00F241FF" w:rsidRPr="00F61F80" w:rsidRDefault="00F241FF" w:rsidP="008929FD">
      <w:pPr>
        <w:pStyle w:val="a6"/>
        <w:widowControl w:val="0"/>
        <w:numPr>
          <w:ilvl w:val="0"/>
          <w:numId w:val="8"/>
        </w:numPr>
        <w:ind w:left="0"/>
        <w:rPr>
          <w:kern w:val="2"/>
          <w:szCs w:val="28"/>
        </w:rPr>
      </w:pPr>
      <w:r w:rsidRPr="00F61F80">
        <w:rPr>
          <w:kern w:val="2"/>
          <w:szCs w:val="28"/>
        </w:rPr>
        <w:t>проектирование, связанное со строительством инженерных сооружений, включая гидротехнические сооружения;</w:t>
      </w:r>
    </w:p>
    <w:p w:rsidR="00F241FF" w:rsidRPr="00F61F80" w:rsidRDefault="00F241FF" w:rsidP="008929FD">
      <w:pPr>
        <w:pStyle w:val="a6"/>
        <w:widowControl w:val="0"/>
        <w:numPr>
          <w:ilvl w:val="0"/>
          <w:numId w:val="8"/>
        </w:numPr>
        <w:ind w:left="0"/>
        <w:rPr>
          <w:kern w:val="2"/>
          <w:szCs w:val="28"/>
        </w:rPr>
      </w:pPr>
      <w:r w:rsidRPr="00F61F80">
        <w:rPr>
          <w:kern w:val="2"/>
          <w:szCs w:val="28"/>
        </w:rP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координация деятельности по рассмотрению вопросов, касающихся развития энергетики Камчатского края, обеспечения разработки и ежегодного утверждения Схемы и программы развития электроэнергетики Камчатского края;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xml:space="preserve">- участие в научно-исследовательских и опытно-конструкторских работах по вопросам развития энергетики и реализации энергосберегающих технологий </w:t>
      </w:r>
      <w:r w:rsidRPr="00F61F80">
        <w:rPr>
          <w:rFonts w:ascii="Times New Roman" w:hAnsi="Times New Roman" w:cs="Times New Roman"/>
          <w:sz w:val="28"/>
          <w:szCs w:val="28"/>
        </w:rPr>
        <w:lastRenderedPageBreak/>
        <w:t>и мероприятий;</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осуществление сбора необходимой информации и проведение анализа проблемных вопросов в сфере повышения энергетической эффективности с учетом экономических, экологических и социальных последствий, участие в разработке нормативно-правовой базы;</w:t>
      </w:r>
    </w:p>
    <w:p w:rsidR="00F241FF" w:rsidRPr="00F61F80" w:rsidRDefault="00F241FF" w:rsidP="008929FD">
      <w:pPr>
        <w:pStyle w:val="ConsPlusNormal"/>
        <w:ind w:firstLine="540"/>
        <w:jc w:val="both"/>
        <w:rPr>
          <w:rFonts w:ascii="Times New Roman" w:hAnsi="Times New Roman" w:cs="Times New Roman"/>
          <w:sz w:val="28"/>
          <w:szCs w:val="28"/>
          <w:highlight w:val="yellow"/>
        </w:rPr>
      </w:pPr>
      <w:r w:rsidRPr="00F61F80">
        <w:rPr>
          <w:rFonts w:ascii="Times New Roman" w:hAnsi="Times New Roman" w:cs="Times New Roman"/>
          <w:sz w:val="28"/>
          <w:szCs w:val="28"/>
        </w:rPr>
        <w:t>- разработка единой стратегии и методологии энергосбережения Камчатского края с учетом новейших достижений российского и зарубежного опыта;</w:t>
      </w:r>
    </w:p>
    <w:p w:rsidR="00F241FF" w:rsidRPr="00F61F80" w:rsidRDefault="00F241FF" w:rsidP="008929FD">
      <w:pPr>
        <w:widowControl w:val="0"/>
        <w:ind w:firstLine="720"/>
        <w:jc w:val="both"/>
        <w:rPr>
          <w:rFonts w:ascii="Times New Roman" w:hAnsi="Times New Roman" w:cs="Times New Roman"/>
          <w:sz w:val="28"/>
          <w:szCs w:val="28"/>
        </w:rPr>
      </w:pPr>
      <w:r w:rsidRPr="00F61F80">
        <w:rPr>
          <w:rFonts w:ascii="Times New Roman" w:hAnsi="Times New Roman" w:cs="Times New Roman"/>
          <w:sz w:val="28"/>
          <w:szCs w:val="28"/>
        </w:rPr>
        <w:t>- участие в разработке и реализации федеральных и региональных программ и проектов в области энергосбережения и повышения энергетической эффективности на территории Камчатского края;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разработка перечня индикаторов целевых показателей энергосбережения и повышения энергетической эффективности на территории Камчатского края;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разработка, согласование и координация мероприятий в сфере энергосбережения и повышения энергетической эффективности, в том числе в бюджетной сфере, жилищно-коммунальной сфере, энергетике, промышленности;</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участие в подготовке соглашений с федеральными органами исполнительной власти Российской Федерации, субъектами Российской Федерации, и прочими организациями по вопросам энергосбережения и повышения энергетической эффективности;</w:t>
      </w:r>
    </w:p>
    <w:p w:rsidR="00F241FF" w:rsidRPr="00F61F80" w:rsidRDefault="00F241FF" w:rsidP="008929FD">
      <w:pPr>
        <w:widowControl w:val="0"/>
        <w:ind w:firstLine="540"/>
        <w:jc w:val="both"/>
        <w:rPr>
          <w:rFonts w:ascii="Times New Roman" w:hAnsi="Times New Roman" w:cs="Times New Roman"/>
          <w:sz w:val="28"/>
          <w:szCs w:val="28"/>
        </w:rPr>
      </w:pPr>
      <w:r w:rsidRPr="00F61F80">
        <w:rPr>
          <w:rFonts w:ascii="Times New Roman" w:hAnsi="Times New Roman" w:cs="Times New Roman"/>
          <w:sz w:val="28"/>
          <w:szCs w:val="28"/>
        </w:rPr>
        <w:t>- участие в подготовке соглашений с иностранными государствами, с международными финансовыми организациями и структурами, а также иными иностранными организациями по вопросам развития энергетики, энергосбережения и повышения энергетической эффективности;</w:t>
      </w:r>
    </w:p>
    <w:p w:rsidR="00F241FF" w:rsidRPr="00F61F80" w:rsidRDefault="00F241FF" w:rsidP="008929FD">
      <w:pPr>
        <w:widowControl w:val="0"/>
        <w:ind w:firstLine="540"/>
        <w:jc w:val="both"/>
        <w:rPr>
          <w:rFonts w:ascii="Times New Roman" w:hAnsi="Times New Roman" w:cs="Times New Roman"/>
          <w:sz w:val="28"/>
          <w:szCs w:val="28"/>
        </w:rPr>
      </w:pPr>
      <w:r w:rsidRPr="00F61F80">
        <w:rPr>
          <w:rFonts w:ascii="Times New Roman" w:hAnsi="Times New Roman" w:cs="Times New Roman"/>
          <w:sz w:val="28"/>
          <w:szCs w:val="28"/>
        </w:rPr>
        <w:t>-содействие инвестиционной деятельности в сфере энергосбережения и повышения энергетической эффективности в Камчатском крае;</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-осуществление мониторинга проведения обязательных энергетических обследований, оснащенности приборами учета энергетических ресурсов, снижения потребления энергетических ресурсов в государственных (муниципальных) учреждениях Камчатского края;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осуществление мониторинга и координации реализации энергосберегающих проектов на территории Камчатского края;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-осуществление анализа и отбора муниципальных программ в сфере энергосбережения и повышения энергетической эффективности, претендующих на получение финансирования из краевого и федерального бюджета;</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-оценка эффективности деятельности органов местного самоуправления по показателям энергосбережения и повышения энергетической эффективности;</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обобщение практики применения федеральных законов и иных нормативных правовых актов Российской Федерации, региональных законов и иных нормативных правовых актов Камчатского края и проведение анализа реализации государственной политики в сфере ведения учреждения;</w:t>
      </w:r>
    </w:p>
    <w:p w:rsidR="00F241FF" w:rsidRPr="00F61F80" w:rsidRDefault="00F241FF" w:rsidP="008929FD">
      <w:pPr>
        <w:widowControl w:val="0"/>
        <w:ind w:firstLine="540"/>
        <w:jc w:val="both"/>
        <w:rPr>
          <w:rFonts w:ascii="Times New Roman" w:hAnsi="Times New Roman" w:cs="Times New Roman"/>
          <w:sz w:val="28"/>
          <w:szCs w:val="28"/>
        </w:rPr>
      </w:pPr>
      <w:r w:rsidRPr="00F61F80">
        <w:rPr>
          <w:rFonts w:ascii="Times New Roman" w:hAnsi="Times New Roman" w:cs="Times New Roman"/>
          <w:sz w:val="28"/>
          <w:szCs w:val="28"/>
        </w:rPr>
        <w:t>- внедрение практики заключения энергосервисных договоров (контрактов);</w:t>
      </w:r>
    </w:p>
    <w:p w:rsidR="00F241FF" w:rsidRPr="00F61F80" w:rsidRDefault="00F241FF" w:rsidP="008929FD">
      <w:pPr>
        <w:widowControl w:val="0"/>
        <w:ind w:firstLine="540"/>
        <w:jc w:val="both"/>
        <w:rPr>
          <w:rFonts w:ascii="Times New Roman" w:hAnsi="Times New Roman" w:cs="Times New Roman"/>
          <w:sz w:val="28"/>
          <w:szCs w:val="28"/>
        </w:rPr>
      </w:pPr>
      <w:r w:rsidRPr="00F61F80">
        <w:rPr>
          <w:rFonts w:ascii="Times New Roman" w:hAnsi="Times New Roman" w:cs="Times New Roman"/>
          <w:sz w:val="28"/>
          <w:szCs w:val="28"/>
        </w:rPr>
        <w:lastRenderedPageBreak/>
        <w:t>- организация информационного сопровождения энергосберегающих мероприятий;</w:t>
      </w:r>
    </w:p>
    <w:p w:rsidR="00F241FF" w:rsidRPr="00F61F80" w:rsidRDefault="00F241FF" w:rsidP="008929FD">
      <w:pPr>
        <w:widowControl w:val="0"/>
        <w:ind w:firstLine="540"/>
        <w:jc w:val="both"/>
        <w:rPr>
          <w:rFonts w:ascii="Times New Roman" w:hAnsi="Times New Roman" w:cs="Times New Roman"/>
          <w:sz w:val="28"/>
          <w:szCs w:val="28"/>
        </w:rPr>
      </w:pPr>
      <w:r w:rsidRPr="00F61F80">
        <w:rPr>
          <w:rFonts w:ascii="Times New Roman" w:hAnsi="Times New Roman" w:cs="Times New Roman"/>
          <w:sz w:val="28"/>
          <w:szCs w:val="28"/>
        </w:rPr>
        <w:t>- организация проведения образовательных мероприятий, по подготовке специалистов ответственных за энергосбережение и повышение энергетической эффективности; организация проведения семинаров, выставок, форумов, конференций, круглых столов в сфере энергосбережения и повышения энергетической эффективности;</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оказание содействия в создании региональных обучающих центров энергетической эффективности на территории Камчатского края;</w:t>
      </w:r>
    </w:p>
    <w:p w:rsidR="00F241FF" w:rsidRPr="00F61F80" w:rsidRDefault="00F241FF" w:rsidP="008929FD">
      <w:pPr>
        <w:widowControl w:val="0"/>
        <w:ind w:firstLine="540"/>
        <w:jc w:val="both"/>
        <w:rPr>
          <w:rFonts w:ascii="Times New Roman" w:hAnsi="Times New Roman" w:cs="Times New Roman"/>
          <w:sz w:val="28"/>
          <w:szCs w:val="28"/>
        </w:rPr>
      </w:pPr>
      <w:r w:rsidRPr="00F61F80">
        <w:rPr>
          <w:rFonts w:ascii="Times New Roman" w:hAnsi="Times New Roman" w:cs="Times New Roman"/>
          <w:sz w:val="28"/>
          <w:szCs w:val="28"/>
        </w:rPr>
        <w:t>- участие в разработке макетов и распространении информационно-агитационных материалов (буклетов, баннеров, видеороликов и т. д.) относящихся к сфере деятельности Учреждения.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создание и распространение информационных справочных систем по энергосбережению, энергоресурсам и энергосберегающим технологиям, участие в проведении общественных обсуждений проектов программ энергосбережения;</w:t>
      </w:r>
    </w:p>
    <w:p w:rsidR="00F241FF" w:rsidRPr="00F61F80" w:rsidRDefault="00F241FF" w:rsidP="008929FD">
      <w:pPr>
        <w:widowControl w:val="0"/>
        <w:ind w:firstLine="540"/>
        <w:jc w:val="both"/>
        <w:rPr>
          <w:rFonts w:ascii="Times New Roman" w:hAnsi="Times New Roman" w:cs="Times New Roman"/>
          <w:sz w:val="28"/>
          <w:szCs w:val="28"/>
        </w:rPr>
      </w:pPr>
      <w:r w:rsidRPr="00F61F80">
        <w:rPr>
          <w:rFonts w:ascii="Times New Roman" w:hAnsi="Times New Roman" w:cs="Times New Roman"/>
          <w:sz w:val="28"/>
          <w:szCs w:val="28"/>
        </w:rPr>
        <w:t>- создание информационных баз данных энергопотребителей и энергопроизводителей Камчатского края, энергосервисных компаний, российских и зарубежных проектов (технологий) в сфере энергосбережения и повышения энергетической эффективности;</w:t>
      </w:r>
    </w:p>
    <w:p w:rsidR="00F241FF" w:rsidRPr="00F61F80" w:rsidRDefault="00F241FF" w:rsidP="008929FD">
      <w:pPr>
        <w:pStyle w:val="ConsPlusNormal"/>
        <w:ind w:firstLine="540"/>
        <w:jc w:val="both"/>
        <w:rPr>
          <w:rFonts w:ascii="Times New Roman" w:hAnsi="Times New Roman" w:cs="Times New Roman"/>
          <w:b/>
          <w:sz w:val="28"/>
          <w:szCs w:val="28"/>
        </w:rPr>
      </w:pPr>
      <w:r w:rsidRPr="00F61F80">
        <w:rPr>
          <w:rFonts w:ascii="Times New Roman" w:hAnsi="Times New Roman" w:cs="Times New Roman"/>
          <w:sz w:val="28"/>
          <w:szCs w:val="28"/>
        </w:rPr>
        <w:t>- участие в освоении производств новых видов энергосберегающей техники и производстве опытных партий энергетически эффективного оборудования, средств нетрадиционной энергетики, оборудования, проведении экспериментов с целью отработки новых методов и направлений деятельности в использовании энергоресурсов;</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подготовка предложений по нормированию энергопотребления по показателям энергосбережения и энергетической эффективности;</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консультирование представителей муниципальных образований в Камчатском крае, управляющих компаний, ТСЖ и ЖСК Камчатского края по вопросам, отнесенным к компетенции Учреждения;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информирование   населения по  вопросам оснащения приборами учета энергетических ресурсов и проведению энергосберегающих мероприятий в жилищном фонде Камчатского края;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 осуществление иных полномочий в установленной сфере деятельности, если такие полномочия установлены федеральными законами, нормативными правовыми актами Президента Российской Федерации или Правительства Российской Федерации, Уставом Камчатского края или законами и нормативными правовыми актами Камчатского края.</w:t>
      </w:r>
    </w:p>
    <w:p w:rsidR="00F241FF" w:rsidRPr="00F61F80" w:rsidRDefault="00F241FF" w:rsidP="008929FD">
      <w:pPr>
        <w:pStyle w:val="ConsPlusNormal"/>
        <w:ind w:firstLine="540"/>
        <w:jc w:val="both"/>
        <w:rPr>
          <w:rFonts w:ascii="Times New Roman" w:hAnsi="Times New Roman" w:cs="Times New Roman"/>
          <w:sz w:val="28"/>
          <w:szCs w:val="28"/>
        </w:rPr>
      </w:pPr>
      <w:r w:rsidRPr="00F61F80">
        <w:rPr>
          <w:rFonts w:ascii="Times New Roman" w:hAnsi="Times New Roman" w:cs="Times New Roman"/>
          <w:sz w:val="28"/>
          <w:szCs w:val="28"/>
        </w:rPr>
        <w:t>2.5.Учреждение вправе осуществлять деятельность, подлежащую лицензированию, только на основании полученной в установленном порядке лицензии.</w:t>
      </w:r>
    </w:p>
    <w:p w:rsidR="00F241FF" w:rsidRPr="00F61F80" w:rsidRDefault="00F241FF" w:rsidP="008929FD">
      <w:pPr>
        <w:widowControl w:val="0"/>
        <w:autoSpaceDE w:val="0"/>
        <w:autoSpaceDN w:val="0"/>
        <w:adjustRightInd w:val="0"/>
        <w:ind w:firstLine="540"/>
        <w:jc w:val="both"/>
        <w:rPr>
          <w:rFonts w:ascii="Times New Roman" w:hAnsi="Times New Roman" w:cs="Times New Roman"/>
          <w:sz w:val="28"/>
          <w:szCs w:val="28"/>
        </w:rPr>
      </w:pPr>
      <w:r w:rsidRPr="00F61F80">
        <w:rPr>
          <w:rFonts w:ascii="Times New Roman" w:hAnsi="Times New Roman" w:cs="Times New Roman"/>
          <w:sz w:val="28"/>
          <w:szCs w:val="28"/>
        </w:rPr>
        <w:t xml:space="preserve">2.6. Учреждение вправе осуществлять приносящую доход деятельность только для достижения целей своего создания также при условии указания такой деятельности в учредительных документах. Доходы, поступившие от платных услуг, поступают в самостоятельное распоряжение бюджетного </w:t>
      </w:r>
      <w:r w:rsidRPr="00F61F80">
        <w:rPr>
          <w:rFonts w:ascii="Times New Roman" w:hAnsi="Times New Roman" w:cs="Times New Roman"/>
          <w:sz w:val="28"/>
          <w:szCs w:val="28"/>
        </w:rPr>
        <w:lastRenderedPageBreak/>
        <w:t>учреждения.</w:t>
      </w:r>
    </w:p>
    <w:p w:rsidR="00F241FF" w:rsidRPr="00F61F80" w:rsidRDefault="00F241FF" w:rsidP="008929FD">
      <w:pPr>
        <w:widowControl w:val="0"/>
        <w:autoSpaceDE w:val="0"/>
        <w:autoSpaceDN w:val="0"/>
        <w:adjustRightInd w:val="0"/>
        <w:ind w:firstLine="540"/>
        <w:jc w:val="both"/>
        <w:rPr>
          <w:rFonts w:ascii="Times New Roman" w:hAnsi="Times New Roman" w:cs="Times New Roman"/>
          <w:sz w:val="28"/>
          <w:szCs w:val="28"/>
        </w:rPr>
      </w:pPr>
    </w:p>
    <w:p w:rsidR="00F241FF" w:rsidRPr="00F61F80" w:rsidRDefault="00F241FF" w:rsidP="00B831F5">
      <w:pPr>
        <w:pStyle w:val="11"/>
        <w:shd w:val="clear" w:color="auto" w:fill="auto"/>
        <w:spacing w:before="0" w:after="240" w:line="260" w:lineRule="exact"/>
        <w:ind w:left="23" w:firstLine="522"/>
        <w:jc w:val="center"/>
        <w:rPr>
          <w:b/>
          <w:sz w:val="28"/>
          <w:szCs w:val="28"/>
        </w:rPr>
      </w:pPr>
      <w:r w:rsidRPr="00F61F80">
        <w:rPr>
          <w:rStyle w:val="Sylfaen"/>
          <w:rFonts w:ascii="Times New Roman" w:hAnsi="Times New Roman" w:cs="Times New Roman"/>
          <w:b/>
          <w:sz w:val="28"/>
          <w:szCs w:val="28"/>
        </w:rPr>
        <w:t>3. ИМУЩЕСТВО И ФИНАНСОВОЕ ОБЕСПЕЧЕНИЕ УЧРЕЖДЕНИЯ</w:t>
      </w:r>
    </w:p>
    <w:p w:rsidR="00F241FF" w:rsidRPr="00F61F80" w:rsidRDefault="00F241FF" w:rsidP="008929FD">
      <w:pPr>
        <w:pStyle w:val="11"/>
        <w:numPr>
          <w:ilvl w:val="0"/>
          <w:numId w:val="1"/>
        </w:numPr>
        <w:shd w:val="clear" w:color="auto" w:fill="auto"/>
        <w:tabs>
          <w:tab w:val="left" w:pos="1038"/>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Имущество Учреждения закрепляется за ним Собственником на праве оперативного управления в соответствии с Гражданским кодексом Российской Федерации.</w:t>
      </w:r>
    </w:p>
    <w:p w:rsidR="00F241FF" w:rsidRPr="00F61F80" w:rsidRDefault="00F241FF" w:rsidP="00250EFD">
      <w:pPr>
        <w:pStyle w:val="11"/>
        <w:numPr>
          <w:ilvl w:val="0"/>
          <w:numId w:val="1"/>
        </w:numPr>
        <w:shd w:val="clear" w:color="auto" w:fill="auto"/>
        <w:tabs>
          <w:tab w:val="left" w:pos="993"/>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Недвижимое имущество и особо ценное движимое имущество, закрепленное за Учреждением Собственником или приобретенное Учреждением за счет средств, выделенных ему Учредителем на приобретение этого имущества, подлежит обособленному учету в установленном порядке.</w:t>
      </w:r>
    </w:p>
    <w:p w:rsidR="00F241FF" w:rsidRPr="00F61F80" w:rsidRDefault="00F241FF" w:rsidP="00250EFD">
      <w:pPr>
        <w:pStyle w:val="11"/>
        <w:numPr>
          <w:ilvl w:val="0"/>
          <w:numId w:val="1"/>
        </w:numPr>
        <w:shd w:val="clear" w:color="auto" w:fill="auto"/>
        <w:tabs>
          <w:tab w:val="left" w:pos="993"/>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Земельный участок, необходимый для выполнения Учреждением своих уставных задач, предоставляется ему Собственником на праве постоянного (бессрочного) пользования.</w:t>
      </w:r>
    </w:p>
    <w:p w:rsidR="00F241FF" w:rsidRPr="00F61F80" w:rsidRDefault="00F241FF" w:rsidP="00250EFD">
      <w:pPr>
        <w:pStyle w:val="11"/>
        <w:numPr>
          <w:ilvl w:val="0"/>
          <w:numId w:val="1"/>
        </w:numPr>
        <w:shd w:val="clear" w:color="auto" w:fill="auto"/>
        <w:tabs>
          <w:tab w:val="left" w:pos="993"/>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Учреждение не вправе без согласия Учредителя и Собственника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а также осуществлять его списание.</w:t>
      </w:r>
    </w:p>
    <w:p w:rsidR="00F241FF" w:rsidRPr="00F61F80" w:rsidRDefault="00F241FF" w:rsidP="00250EFD">
      <w:pPr>
        <w:pStyle w:val="11"/>
        <w:numPr>
          <w:ilvl w:val="0"/>
          <w:numId w:val="1"/>
        </w:numPr>
        <w:shd w:val="clear" w:color="auto" w:fill="auto"/>
        <w:tabs>
          <w:tab w:val="left" w:pos="993"/>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Учреждение не вправе совершать сделки, возможными</w:t>
      </w:r>
      <w:r>
        <w:rPr>
          <w:rStyle w:val="Sylfaen"/>
          <w:rFonts w:ascii="Times New Roman" w:hAnsi="Times New Roman" w:cs="Times New Roman"/>
          <w:sz w:val="28"/>
          <w:szCs w:val="28"/>
        </w:rPr>
        <w:t xml:space="preserve"> </w:t>
      </w:r>
      <w:r w:rsidRPr="00F61F80">
        <w:rPr>
          <w:rStyle w:val="Sylfaen"/>
          <w:rFonts w:ascii="Times New Roman" w:hAnsi="Times New Roman" w:cs="Times New Roman"/>
          <w:sz w:val="28"/>
          <w:szCs w:val="28"/>
        </w:rPr>
        <w:t>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Собственником на приобретение такого имущества, если иное не установлено законодательством.</w:t>
      </w:r>
    </w:p>
    <w:p w:rsidR="00F241FF" w:rsidRPr="00F61F80" w:rsidRDefault="00F241FF" w:rsidP="002F6FCD">
      <w:pPr>
        <w:pStyle w:val="11"/>
        <w:numPr>
          <w:ilvl w:val="0"/>
          <w:numId w:val="1"/>
        </w:numPr>
        <w:shd w:val="clear" w:color="auto" w:fill="auto"/>
        <w:tabs>
          <w:tab w:val="left" w:pos="993"/>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Остальным находящимся на праве оперативного управления имуществом, не указанным в пункте 4.4 настоящего Устава, Учреждение вправе распоряжаться самостоятельно, если иное не предусмотрено Федеральным законом от 12 января 1996 года N 7-ФЗ "О некоммерческих организациях" и настоящим Уставом.</w:t>
      </w:r>
    </w:p>
    <w:p w:rsidR="00F241FF" w:rsidRPr="00F61F80" w:rsidRDefault="00F241FF" w:rsidP="008929FD">
      <w:pPr>
        <w:pStyle w:val="11"/>
        <w:numPr>
          <w:ilvl w:val="0"/>
          <w:numId w:val="1"/>
        </w:numPr>
        <w:shd w:val="clear" w:color="auto" w:fill="auto"/>
        <w:tabs>
          <w:tab w:val="left" w:pos="1025"/>
        </w:tabs>
        <w:spacing w:before="0" w:after="0" w:line="322" w:lineRule="exact"/>
        <w:ind w:left="20" w:firstLine="520"/>
        <w:jc w:val="both"/>
        <w:rPr>
          <w:sz w:val="28"/>
          <w:szCs w:val="28"/>
        </w:rPr>
      </w:pPr>
      <w:r w:rsidRPr="00F61F80">
        <w:rPr>
          <w:rStyle w:val="Sylfaen"/>
          <w:rFonts w:ascii="Times New Roman" w:hAnsi="Times New Roman" w:cs="Times New Roman"/>
          <w:sz w:val="28"/>
          <w:szCs w:val="28"/>
        </w:rPr>
        <w:t xml:space="preserve">  Источниками финансового обеспечения Учреждения являются:</w:t>
      </w:r>
    </w:p>
    <w:p w:rsidR="00F241FF" w:rsidRPr="00F61F80" w:rsidRDefault="00F241FF" w:rsidP="002F6FCD">
      <w:pPr>
        <w:pStyle w:val="11"/>
        <w:numPr>
          <w:ilvl w:val="0"/>
          <w:numId w:val="2"/>
        </w:numPr>
        <w:shd w:val="clear" w:color="auto" w:fill="auto"/>
        <w:tabs>
          <w:tab w:val="left" w:pos="1134"/>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 xml:space="preserve"> Субсидии, предоставляемые Учреждению из бюджета Камчатского края на возмещение нормативных затрат, связанных с оказанием Учреждением в соответствии с государственным заданием государственных услуг (выполнением работ).</w:t>
      </w:r>
    </w:p>
    <w:p w:rsidR="00F241FF" w:rsidRPr="00F61F80" w:rsidRDefault="00F241FF" w:rsidP="00250EFD">
      <w:pPr>
        <w:pStyle w:val="11"/>
        <w:numPr>
          <w:ilvl w:val="0"/>
          <w:numId w:val="2"/>
        </w:numPr>
        <w:shd w:val="clear" w:color="auto" w:fill="auto"/>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Субсидии, предоставляемые Учреждению из бюджета Камчатского края на иные цели.</w:t>
      </w:r>
    </w:p>
    <w:p w:rsidR="00F241FF" w:rsidRPr="00F61F80" w:rsidRDefault="00F241FF" w:rsidP="008929FD">
      <w:pPr>
        <w:pStyle w:val="11"/>
        <w:numPr>
          <w:ilvl w:val="0"/>
          <w:numId w:val="2"/>
        </w:numPr>
        <w:shd w:val="clear" w:color="auto" w:fill="auto"/>
        <w:tabs>
          <w:tab w:val="left" w:pos="1364"/>
        </w:tabs>
        <w:spacing w:before="0" w:after="0" w:line="322" w:lineRule="exact"/>
        <w:ind w:left="20" w:right="40" w:firstLine="520"/>
        <w:jc w:val="both"/>
        <w:rPr>
          <w:sz w:val="28"/>
          <w:szCs w:val="28"/>
        </w:rPr>
      </w:pPr>
      <w:r w:rsidRPr="00F61F80">
        <w:rPr>
          <w:rStyle w:val="Sylfaen"/>
          <w:rFonts w:ascii="Times New Roman" w:hAnsi="Times New Roman" w:cs="Times New Roman"/>
          <w:sz w:val="28"/>
          <w:szCs w:val="28"/>
        </w:rPr>
        <w:t>Доходы Учреждения, полученные от осуществления приносящей походы деятельности, в случаях, предусмотренных настоящим Уставом, и приобретенное за счет этих доходов имущество.</w:t>
      </w:r>
    </w:p>
    <w:p w:rsidR="00F241FF" w:rsidRPr="00F61F80" w:rsidRDefault="00F241FF" w:rsidP="008929FD">
      <w:pPr>
        <w:pStyle w:val="11"/>
        <w:numPr>
          <w:ilvl w:val="0"/>
          <w:numId w:val="2"/>
        </w:numPr>
        <w:shd w:val="clear" w:color="auto" w:fill="auto"/>
        <w:tabs>
          <w:tab w:val="left" w:pos="1222"/>
        </w:tabs>
        <w:spacing w:before="0" w:after="0" w:line="322" w:lineRule="exact"/>
        <w:ind w:left="60" w:right="20" w:firstLine="500"/>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Иные источники, не запрещенные федеральными законами.</w:t>
      </w:r>
    </w:p>
    <w:p w:rsidR="00F241FF" w:rsidRPr="00F61F80" w:rsidRDefault="00F241FF" w:rsidP="00A45299">
      <w:pPr>
        <w:pStyle w:val="11"/>
        <w:shd w:val="clear" w:color="auto" w:fill="auto"/>
        <w:tabs>
          <w:tab w:val="left" w:pos="142"/>
          <w:tab w:val="left" w:pos="284"/>
          <w:tab w:val="left" w:pos="851"/>
          <w:tab w:val="left" w:pos="1373"/>
        </w:tabs>
        <w:spacing w:before="0" w:after="0" w:line="322" w:lineRule="exact"/>
        <w:ind w:left="142" w:right="20" w:hanging="142"/>
        <w:jc w:val="both"/>
        <w:rPr>
          <w:sz w:val="28"/>
          <w:szCs w:val="28"/>
        </w:rPr>
      </w:pPr>
      <w:r w:rsidRPr="00F61F80">
        <w:rPr>
          <w:rStyle w:val="Sylfaen"/>
          <w:rFonts w:ascii="Times New Roman" w:hAnsi="Times New Roman" w:cs="Times New Roman"/>
          <w:sz w:val="28"/>
          <w:szCs w:val="28"/>
        </w:rPr>
        <w:lastRenderedPageBreak/>
        <w:t xml:space="preserve">        3.8.Финансовое обеспечение выполнения государственного задания Учреждением осуществляется в виде субсидий из краевого бюджета.</w:t>
      </w:r>
    </w:p>
    <w:p w:rsidR="00F241FF" w:rsidRPr="00F61F80" w:rsidRDefault="00F241FF" w:rsidP="00A45299">
      <w:pPr>
        <w:pStyle w:val="11"/>
        <w:shd w:val="clear" w:color="auto" w:fill="auto"/>
        <w:spacing w:before="0" w:after="0" w:line="322" w:lineRule="exact"/>
        <w:ind w:left="60" w:right="20" w:firstLine="64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за счет средств, выделенных ему Учредителем на приобретение такого имущества, расходов на уплату налогов, в качестве объекта налогооблажения по которым признается соответствующее имущество, в том числе земельные участки.</w:t>
      </w:r>
    </w:p>
    <w:p w:rsidR="00F241FF" w:rsidRPr="00F61F80" w:rsidRDefault="00F241FF" w:rsidP="00137AB1">
      <w:pPr>
        <w:pStyle w:val="11"/>
        <w:shd w:val="clear" w:color="auto" w:fill="auto"/>
        <w:spacing w:before="0" w:after="0" w:line="322" w:lineRule="exact"/>
        <w:ind w:left="60" w:right="20" w:firstLine="64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3.9. Учреждение в отношении денежных средств и имущества, закрепленного за Учреждением на праве оперативного управления, обязано согласовывать в  случаях и в порядке, установленном федеральными законами, законами Камчатского края, правовыми актами Камчатского края, настоящим Уставом,  следующее:</w:t>
      </w:r>
    </w:p>
    <w:p w:rsidR="00F241FF" w:rsidRPr="00F61F80" w:rsidRDefault="00F241FF" w:rsidP="00137AB1">
      <w:pPr>
        <w:pStyle w:val="11"/>
        <w:shd w:val="clear" w:color="auto" w:fill="auto"/>
        <w:spacing w:before="0" w:after="0" w:line="322" w:lineRule="exact"/>
        <w:ind w:left="60" w:right="20" w:firstLine="64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3.9.1.Совершение Учреждением крупных сделок и сделок, в совершении которых имеется заинтересованность.</w:t>
      </w:r>
    </w:p>
    <w:p w:rsidR="00F241FF" w:rsidRPr="00F61F80" w:rsidRDefault="00F241FF" w:rsidP="00137AB1">
      <w:pPr>
        <w:pStyle w:val="11"/>
        <w:shd w:val="clear" w:color="auto" w:fill="auto"/>
        <w:spacing w:before="0" w:after="0" w:line="322" w:lineRule="exact"/>
        <w:ind w:left="60" w:right="20" w:firstLine="64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3.9.2. Внесение Учреждением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(кладочный) капитал хозяйственных обществ или передачу им такого имущества </w:t>
      </w:r>
      <w:r w:rsidRPr="00F61F80">
        <w:rPr>
          <w:rStyle w:val="Sylfaen1"/>
          <w:rFonts w:ascii="Times New Roman" w:hAnsi="Times New Roman" w:cs="Times New Roman"/>
          <w:sz w:val="28"/>
          <w:szCs w:val="28"/>
        </w:rPr>
        <w:t>иным</w:t>
      </w:r>
      <w:r w:rsidRPr="00F61F80">
        <w:rPr>
          <w:rStyle w:val="Sylfaen"/>
          <w:rFonts w:ascii="Times New Roman" w:hAnsi="Times New Roman" w:cs="Times New Roman"/>
          <w:sz w:val="28"/>
          <w:szCs w:val="28"/>
        </w:rPr>
        <w:t xml:space="preserve"> образом в качестве их учредителя или участника.</w:t>
      </w:r>
    </w:p>
    <w:p w:rsidR="00F241FF" w:rsidRPr="00F61F80" w:rsidRDefault="00F241FF" w:rsidP="00137AB1">
      <w:pPr>
        <w:pStyle w:val="11"/>
        <w:shd w:val="clear" w:color="auto" w:fill="auto"/>
        <w:spacing w:before="0" w:after="0" w:line="322" w:lineRule="exact"/>
        <w:ind w:left="60" w:right="20" w:firstLine="64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3.9.3. Передачу Учреждением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на приобретение такого имущества, а также недвижимого имущества.</w:t>
      </w:r>
    </w:p>
    <w:p w:rsidR="00F241FF" w:rsidRPr="00F61F80" w:rsidRDefault="00F241FF" w:rsidP="00137AB1">
      <w:pPr>
        <w:pStyle w:val="11"/>
        <w:shd w:val="clear" w:color="auto" w:fill="auto"/>
        <w:spacing w:before="0" w:after="0" w:line="322" w:lineRule="exact"/>
        <w:ind w:left="60" w:right="20" w:firstLine="64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3.10.Учреждение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 Собственник имущества Учреждения не несет ответственность по обязательствам Учреждения.</w:t>
      </w:r>
    </w:p>
    <w:p w:rsidR="00F241FF" w:rsidRPr="00F61F80" w:rsidRDefault="00F241FF" w:rsidP="00137AB1">
      <w:pPr>
        <w:pStyle w:val="11"/>
        <w:shd w:val="clear" w:color="auto" w:fill="auto"/>
        <w:spacing w:before="0" w:after="0" w:line="322" w:lineRule="exact"/>
        <w:ind w:left="60" w:right="20" w:firstLine="648"/>
        <w:jc w:val="both"/>
        <w:rPr>
          <w:sz w:val="28"/>
          <w:szCs w:val="28"/>
        </w:rPr>
      </w:pPr>
      <w:r w:rsidRPr="00F61F80">
        <w:rPr>
          <w:rStyle w:val="Sylfaen"/>
          <w:rFonts w:ascii="Times New Roman" w:hAnsi="Times New Roman" w:cs="Times New Roman"/>
          <w:sz w:val="28"/>
          <w:szCs w:val="28"/>
        </w:rPr>
        <w:t>3.11.Учреждение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F241FF" w:rsidRPr="00F61F80" w:rsidRDefault="00F241FF" w:rsidP="008929FD">
      <w:pPr>
        <w:pStyle w:val="11"/>
        <w:shd w:val="clear" w:color="auto" w:fill="auto"/>
        <w:tabs>
          <w:tab w:val="left" w:pos="284"/>
          <w:tab w:val="left" w:pos="1380"/>
        </w:tabs>
        <w:spacing w:before="0" w:after="0" w:line="322" w:lineRule="exact"/>
        <w:ind w:left="284" w:right="20" w:hanging="276"/>
        <w:jc w:val="both"/>
        <w:rPr>
          <w:sz w:val="28"/>
          <w:szCs w:val="28"/>
        </w:rPr>
      </w:pPr>
      <w:r w:rsidRPr="00F61F80">
        <w:rPr>
          <w:rStyle w:val="Sylfaen"/>
          <w:rFonts w:ascii="Times New Roman" w:hAnsi="Times New Roman" w:cs="Times New Roman"/>
          <w:sz w:val="28"/>
          <w:szCs w:val="28"/>
        </w:rPr>
        <w:lastRenderedPageBreak/>
        <w:tab/>
        <w:t xml:space="preserve">    3.12 Информация об использовании закрепленного за Учреждением государственного имущества Камчатского края включается в ежегодные отчеты Учреждения.</w:t>
      </w:r>
    </w:p>
    <w:p w:rsidR="00F241FF" w:rsidRPr="00F61F80" w:rsidRDefault="00F241FF" w:rsidP="008929FD">
      <w:pPr>
        <w:pStyle w:val="11"/>
        <w:shd w:val="clear" w:color="auto" w:fill="auto"/>
        <w:tabs>
          <w:tab w:val="left" w:pos="1286"/>
        </w:tabs>
        <w:spacing w:before="0" w:after="0" w:line="322" w:lineRule="exact"/>
        <w:ind w:right="20" w:hanging="398"/>
        <w:rPr>
          <w:sz w:val="28"/>
          <w:szCs w:val="28"/>
        </w:rPr>
      </w:pPr>
      <w:r w:rsidRPr="00F61F80">
        <w:rPr>
          <w:rStyle w:val="Sylfaen"/>
          <w:rFonts w:ascii="Times New Roman" w:hAnsi="Times New Roman" w:cs="Times New Roman"/>
          <w:sz w:val="28"/>
          <w:szCs w:val="28"/>
        </w:rPr>
        <w:t xml:space="preserve">     </w:t>
      </w:r>
      <w:r w:rsidRPr="00F61F80">
        <w:rPr>
          <w:rStyle w:val="Sylfaen"/>
          <w:rFonts w:ascii="Times New Roman" w:hAnsi="Times New Roman" w:cs="Times New Roman"/>
          <w:sz w:val="28"/>
          <w:szCs w:val="28"/>
        </w:rPr>
        <w:tab/>
        <w:t xml:space="preserve">        3.13.Учреждение  обязано  представлять  имущество  к  учету  в  реестре имущества, находящегося в государственной собственности Камчатского края, в установленном порядке.</w:t>
      </w:r>
    </w:p>
    <w:p w:rsidR="00F241FF" w:rsidRPr="00F61F80" w:rsidRDefault="00F241FF" w:rsidP="008929FD">
      <w:pPr>
        <w:pStyle w:val="11"/>
        <w:shd w:val="clear" w:color="auto" w:fill="auto"/>
        <w:tabs>
          <w:tab w:val="left" w:pos="1356"/>
        </w:tabs>
        <w:spacing w:before="0" w:after="0" w:line="322" w:lineRule="exact"/>
        <w:ind w:right="20" w:firstLine="560"/>
        <w:jc w:val="both"/>
        <w:rPr>
          <w:sz w:val="28"/>
          <w:szCs w:val="28"/>
        </w:rPr>
      </w:pPr>
      <w:r w:rsidRPr="00F61F80">
        <w:rPr>
          <w:rStyle w:val="Sylfaen"/>
          <w:rFonts w:ascii="Times New Roman" w:hAnsi="Times New Roman" w:cs="Times New Roman"/>
          <w:sz w:val="28"/>
          <w:szCs w:val="28"/>
        </w:rPr>
        <w:t>3.14.Права Учреждения на объекты интеллектуальной собственности ре- гулируются законодательством Российской Федерации.</w:t>
      </w:r>
    </w:p>
    <w:p w:rsidR="00F241FF" w:rsidRPr="00F61F80" w:rsidRDefault="00F241FF" w:rsidP="008929FD">
      <w:pPr>
        <w:pStyle w:val="11"/>
        <w:shd w:val="clear" w:color="auto" w:fill="auto"/>
        <w:tabs>
          <w:tab w:val="left" w:pos="1124"/>
        </w:tabs>
        <w:spacing w:before="0" w:after="0" w:line="322" w:lineRule="exact"/>
        <w:ind w:left="142" w:right="20" w:firstLine="338"/>
        <w:jc w:val="both"/>
        <w:rPr>
          <w:sz w:val="28"/>
          <w:szCs w:val="28"/>
        </w:rPr>
      </w:pPr>
      <w:r w:rsidRPr="00F61F80">
        <w:rPr>
          <w:rStyle w:val="Sylfaen"/>
          <w:rFonts w:ascii="Times New Roman" w:hAnsi="Times New Roman" w:cs="Times New Roman"/>
          <w:sz w:val="28"/>
          <w:szCs w:val="28"/>
        </w:rPr>
        <w:t>3.15.Средства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учитываются на балансе и отдельном лицевом счете, используются для достижения целей, ради которых создано Учреждение.</w:t>
      </w:r>
    </w:p>
    <w:p w:rsidR="00F241FF" w:rsidRPr="00F61F80" w:rsidRDefault="00F241FF" w:rsidP="008929FD">
      <w:pPr>
        <w:pStyle w:val="11"/>
        <w:shd w:val="clear" w:color="auto" w:fill="auto"/>
        <w:tabs>
          <w:tab w:val="left" w:pos="1186"/>
        </w:tabs>
        <w:spacing w:before="0" w:after="589" w:line="322" w:lineRule="exact"/>
        <w:ind w:left="142" w:right="20" w:firstLine="338"/>
        <w:jc w:val="both"/>
        <w:rPr>
          <w:sz w:val="28"/>
          <w:szCs w:val="28"/>
        </w:rPr>
      </w:pPr>
      <w:r w:rsidRPr="00F61F80">
        <w:rPr>
          <w:rStyle w:val="Sylfaen"/>
          <w:rFonts w:ascii="Times New Roman" w:hAnsi="Times New Roman" w:cs="Times New Roman"/>
          <w:sz w:val="28"/>
          <w:szCs w:val="28"/>
        </w:rPr>
        <w:t>3.16.Учреждение осуществляет использование бюджетных средств в соответствии с утвержденной сметой доходов и расходов.</w:t>
      </w:r>
    </w:p>
    <w:p w:rsidR="00F241FF" w:rsidRPr="00F61F80" w:rsidRDefault="00F241FF" w:rsidP="00B831F5">
      <w:pPr>
        <w:pStyle w:val="11"/>
        <w:shd w:val="clear" w:color="auto" w:fill="auto"/>
        <w:spacing w:before="0" w:after="240" w:line="260" w:lineRule="exact"/>
        <w:jc w:val="center"/>
        <w:rPr>
          <w:b/>
          <w:sz w:val="28"/>
          <w:szCs w:val="28"/>
        </w:rPr>
      </w:pPr>
      <w:r w:rsidRPr="00F61F80">
        <w:rPr>
          <w:rStyle w:val="Sylfaen"/>
          <w:rFonts w:ascii="Times New Roman" w:hAnsi="Times New Roman" w:cs="Times New Roman"/>
          <w:b/>
          <w:sz w:val="28"/>
          <w:szCs w:val="28"/>
        </w:rPr>
        <w:t>4. ОРГАНИЗАЦИЯ ДЕЯТЕЛЬНОСТИ УЧРЕЖДЕНИЯ</w:t>
      </w:r>
    </w:p>
    <w:p w:rsidR="00F241FF" w:rsidRPr="00F61F80" w:rsidRDefault="00F241FF" w:rsidP="00A14077">
      <w:pPr>
        <w:pStyle w:val="11"/>
        <w:numPr>
          <w:ilvl w:val="0"/>
          <w:numId w:val="4"/>
        </w:numPr>
        <w:shd w:val="clear" w:color="auto" w:fill="auto"/>
        <w:tabs>
          <w:tab w:val="left" w:pos="993"/>
        </w:tabs>
        <w:spacing w:before="0" w:after="0"/>
        <w:ind w:left="23" w:right="23" w:firstLine="459"/>
        <w:jc w:val="both"/>
        <w:rPr>
          <w:sz w:val="28"/>
          <w:szCs w:val="28"/>
        </w:rPr>
      </w:pPr>
      <w:r w:rsidRPr="00F61F80">
        <w:rPr>
          <w:rStyle w:val="Sylfaen"/>
          <w:rFonts w:ascii="Times New Roman" w:hAnsi="Times New Roman" w:cs="Times New Roman"/>
          <w:sz w:val="28"/>
          <w:szCs w:val="28"/>
        </w:rPr>
        <w:t>Учреждение организует свою деятельность в соответствии с планом финансово-хозяйственной деятельности и государственными заданиями Учредителя.</w:t>
      </w:r>
    </w:p>
    <w:p w:rsidR="00F241FF" w:rsidRPr="00F61F80" w:rsidRDefault="00F241FF" w:rsidP="00A14077">
      <w:pPr>
        <w:pStyle w:val="11"/>
        <w:numPr>
          <w:ilvl w:val="0"/>
          <w:numId w:val="4"/>
        </w:numPr>
        <w:shd w:val="clear" w:color="auto" w:fill="auto"/>
        <w:tabs>
          <w:tab w:val="left" w:pos="993"/>
        </w:tabs>
        <w:spacing w:before="0" w:after="0"/>
        <w:ind w:left="23" w:right="23" w:firstLine="459"/>
        <w:jc w:val="both"/>
        <w:rPr>
          <w:sz w:val="28"/>
          <w:szCs w:val="28"/>
        </w:rPr>
      </w:pPr>
      <w:r w:rsidRPr="00F61F80">
        <w:rPr>
          <w:rStyle w:val="Sylfaen"/>
          <w:rFonts w:ascii="Times New Roman" w:hAnsi="Times New Roman" w:cs="Times New Roman"/>
          <w:sz w:val="28"/>
          <w:szCs w:val="28"/>
        </w:rPr>
        <w:t>Учреждение строит свои отношения с государственными органами, другими предприятиями, учреждениями, организациями и гражданами во всех сферах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законодательству Российской Федерации, настоящему Уставу.</w:t>
      </w:r>
    </w:p>
    <w:p w:rsidR="00F241FF" w:rsidRPr="00F61F80" w:rsidRDefault="00F241FF" w:rsidP="00A14077">
      <w:pPr>
        <w:pStyle w:val="11"/>
        <w:shd w:val="clear" w:color="auto" w:fill="auto"/>
        <w:spacing w:before="0" w:after="0"/>
        <w:ind w:right="20" w:firstLine="480"/>
        <w:jc w:val="both"/>
        <w:rPr>
          <w:sz w:val="28"/>
          <w:szCs w:val="28"/>
        </w:rPr>
      </w:pPr>
      <w:r w:rsidRPr="00F61F80">
        <w:rPr>
          <w:rStyle w:val="Sylfaen"/>
          <w:rFonts w:ascii="Times New Roman" w:hAnsi="Times New Roman" w:cs="Times New Roman"/>
          <w:sz w:val="28"/>
          <w:szCs w:val="28"/>
        </w:rPr>
        <w:t>4.3.Взаимодействует с федеральными органами исполнительной власти, органами государственной власти Камчатского края, органами местного самоуправления, иными органами и организациями, получает от них информацию, необходимую для выполнения им своих функций.</w:t>
      </w:r>
    </w:p>
    <w:p w:rsidR="00F241FF" w:rsidRPr="00F61F80" w:rsidRDefault="00F241FF" w:rsidP="008929FD">
      <w:pPr>
        <w:pStyle w:val="11"/>
        <w:shd w:val="clear" w:color="auto" w:fill="auto"/>
        <w:spacing w:before="0" w:after="0"/>
        <w:ind w:left="20" w:firstLine="460"/>
        <w:jc w:val="both"/>
        <w:rPr>
          <w:sz w:val="28"/>
          <w:szCs w:val="28"/>
        </w:rPr>
      </w:pPr>
      <w:r w:rsidRPr="00F61F80">
        <w:rPr>
          <w:rStyle w:val="Sylfaen"/>
          <w:rFonts w:ascii="Times New Roman" w:hAnsi="Times New Roman" w:cs="Times New Roman"/>
          <w:sz w:val="28"/>
          <w:szCs w:val="28"/>
        </w:rPr>
        <w:t>4.4. Для выполнения уставных целей Учреждение имеет право:</w:t>
      </w:r>
    </w:p>
    <w:p w:rsidR="00F241FF" w:rsidRPr="00F61F80" w:rsidRDefault="00F241FF" w:rsidP="008929FD">
      <w:pPr>
        <w:pStyle w:val="11"/>
        <w:shd w:val="clear" w:color="auto" w:fill="auto"/>
        <w:tabs>
          <w:tab w:val="left" w:pos="0"/>
        </w:tabs>
        <w:spacing w:before="0" w:after="0"/>
        <w:ind w:right="20"/>
        <w:jc w:val="both"/>
        <w:rPr>
          <w:sz w:val="28"/>
          <w:szCs w:val="28"/>
        </w:rPr>
      </w:pPr>
      <w:r w:rsidRPr="00F61F80">
        <w:rPr>
          <w:rStyle w:val="Sylfaen"/>
          <w:rFonts w:ascii="Times New Roman" w:hAnsi="Times New Roman" w:cs="Times New Roman"/>
          <w:sz w:val="28"/>
          <w:szCs w:val="28"/>
        </w:rPr>
        <w:t xml:space="preserve">        </w:t>
      </w:r>
      <w:r w:rsidRPr="00F61F80">
        <w:rPr>
          <w:rStyle w:val="Sylfaen"/>
          <w:rFonts w:ascii="Times New Roman" w:hAnsi="Times New Roman" w:cs="Times New Roman"/>
          <w:b/>
          <w:sz w:val="28"/>
          <w:szCs w:val="28"/>
        </w:rPr>
        <w:t>-</w:t>
      </w:r>
      <w:r w:rsidRPr="00F61F80">
        <w:rPr>
          <w:rStyle w:val="Sylfaen"/>
          <w:rFonts w:ascii="Times New Roman" w:hAnsi="Times New Roman" w:cs="Times New Roman"/>
          <w:sz w:val="28"/>
          <w:szCs w:val="28"/>
        </w:rPr>
        <w:t xml:space="preserve"> выступать от имени Учредителя при рассмотрении вопросов реализации конкретного инвестиционного проекта в государственных органах, контролирующих и надзорных службах, коммерческих организациях.</w:t>
      </w:r>
    </w:p>
    <w:p w:rsidR="00F241FF" w:rsidRPr="00F61F80" w:rsidRDefault="00F241FF" w:rsidP="008929FD">
      <w:pPr>
        <w:pStyle w:val="11"/>
        <w:numPr>
          <w:ilvl w:val="0"/>
          <w:numId w:val="5"/>
        </w:numPr>
        <w:shd w:val="clear" w:color="auto" w:fill="auto"/>
        <w:tabs>
          <w:tab w:val="left" w:pos="706"/>
        </w:tabs>
        <w:spacing w:before="0" w:after="0"/>
        <w:ind w:left="20" w:right="20" w:firstLine="460"/>
        <w:jc w:val="both"/>
        <w:rPr>
          <w:sz w:val="28"/>
          <w:szCs w:val="28"/>
        </w:rPr>
      </w:pPr>
      <w:r w:rsidRPr="00F61F80">
        <w:rPr>
          <w:rStyle w:val="Sylfaen"/>
          <w:rFonts w:ascii="Times New Roman" w:hAnsi="Times New Roman" w:cs="Times New Roman"/>
          <w:sz w:val="28"/>
          <w:szCs w:val="28"/>
        </w:rPr>
        <w:t>приобретать или арендовать по согласованию с Учредителем недвижимое имущество и особо ценное движимое имущество, необходимое для осуществления своей деятельности, за счет имеющихся у него финансовых ресурсов с учетом ограничений, установленных законодательством.</w:t>
      </w:r>
    </w:p>
    <w:p w:rsidR="00F241FF" w:rsidRPr="00F61F80" w:rsidRDefault="00F241FF" w:rsidP="008929FD">
      <w:pPr>
        <w:pStyle w:val="11"/>
        <w:numPr>
          <w:ilvl w:val="0"/>
          <w:numId w:val="5"/>
        </w:numPr>
        <w:shd w:val="clear" w:color="auto" w:fill="auto"/>
        <w:tabs>
          <w:tab w:val="left" w:pos="822"/>
        </w:tabs>
        <w:spacing w:before="0" w:after="0"/>
        <w:ind w:left="20" w:right="20" w:firstLine="460"/>
        <w:jc w:val="both"/>
        <w:rPr>
          <w:sz w:val="28"/>
          <w:szCs w:val="28"/>
        </w:rPr>
      </w:pPr>
      <w:r w:rsidRPr="00F61F80">
        <w:rPr>
          <w:rStyle w:val="Sylfaen"/>
          <w:rFonts w:ascii="Times New Roman" w:hAnsi="Times New Roman" w:cs="Times New Roman"/>
          <w:sz w:val="28"/>
          <w:szCs w:val="28"/>
        </w:rPr>
        <w:t>осуществлять материально-техническое обеспечение своей деятельности и развитие объектов социальной сферы;</w:t>
      </w:r>
    </w:p>
    <w:p w:rsidR="00F241FF" w:rsidRPr="00F61F80" w:rsidRDefault="00F241FF" w:rsidP="008929FD">
      <w:pPr>
        <w:pStyle w:val="11"/>
        <w:numPr>
          <w:ilvl w:val="0"/>
          <w:numId w:val="5"/>
        </w:numPr>
        <w:shd w:val="clear" w:color="auto" w:fill="auto"/>
        <w:tabs>
          <w:tab w:val="left" w:pos="907"/>
        </w:tabs>
        <w:spacing w:before="0" w:after="0"/>
        <w:ind w:left="240" w:right="20" w:firstLine="240"/>
        <w:rPr>
          <w:sz w:val="28"/>
          <w:szCs w:val="28"/>
        </w:rPr>
      </w:pPr>
      <w:r w:rsidRPr="00F61F80">
        <w:rPr>
          <w:rStyle w:val="Sylfaen"/>
          <w:rFonts w:ascii="Times New Roman" w:hAnsi="Times New Roman" w:cs="Times New Roman"/>
          <w:sz w:val="28"/>
          <w:szCs w:val="28"/>
        </w:rPr>
        <w:t>самостоятельно расходовать средства, полученные за счет внебюджетных сочников;</w:t>
      </w:r>
    </w:p>
    <w:p w:rsidR="00F241FF" w:rsidRPr="00F61F80" w:rsidRDefault="00F241FF" w:rsidP="008929FD">
      <w:pPr>
        <w:pStyle w:val="11"/>
        <w:numPr>
          <w:ilvl w:val="0"/>
          <w:numId w:val="5"/>
        </w:numPr>
        <w:shd w:val="clear" w:color="auto" w:fill="auto"/>
        <w:tabs>
          <w:tab w:val="left" w:pos="745"/>
        </w:tabs>
        <w:spacing w:before="0" w:after="0"/>
        <w:ind w:left="20" w:right="20" w:firstLine="460"/>
        <w:jc w:val="both"/>
        <w:rPr>
          <w:sz w:val="28"/>
          <w:szCs w:val="28"/>
        </w:rPr>
      </w:pPr>
      <w:r w:rsidRPr="00F61F80">
        <w:rPr>
          <w:rStyle w:val="Sylfaen"/>
          <w:rFonts w:ascii="Times New Roman" w:hAnsi="Times New Roman" w:cs="Times New Roman"/>
          <w:sz w:val="28"/>
          <w:szCs w:val="28"/>
        </w:rPr>
        <w:lastRenderedPageBreak/>
        <w:t>обеспечивать подготовку, переподготовку и повышение квалификации работников Учреждения.</w:t>
      </w:r>
    </w:p>
    <w:p w:rsidR="00F241FF" w:rsidRPr="00F61F80" w:rsidRDefault="00F241FF" w:rsidP="00FC5A1F">
      <w:pPr>
        <w:pStyle w:val="11"/>
        <w:numPr>
          <w:ilvl w:val="0"/>
          <w:numId w:val="5"/>
        </w:numPr>
        <w:shd w:val="clear" w:color="auto" w:fill="auto"/>
        <w:tabs>
          <w:tab w:val="left" w:pos="730"/>
        </w:tabs>
        <w:spacing w:before="0" w:after="0"/>
        <w:ind w:left="240" w:right="20" w:firstLine="240"/>
        <w:jc w:val="both"/>
        <w:rPr>
          <w:sz w:val="28"/>
          <w:szCs w:val="28"/>
        </w:rPr>
      </w:pPr>
      <w:r w:rsidRPr="00F61F80">
        <w:rPr>
          <w:rStyle w:val="Sylfaen"/>
          <w:rFonts w:ascii="Times New Roman" w:hAnsi="Times New Roman" w:cs="Times New Roman"/>
          <w:sz w:val="28"/>
          <w:szCs w:val="28"/>
        </w:rPr>
        <w:t xml:space="preserve">устанавливает форму, систему и размер оплаты труда работников </w:t>
      </w:r>
      <w:r>
        <w:rPr>
          <w:rStyle w:val="Sylfaen"/>
          <w:rFonts w:ascii="Times New Roman" w:hAnsi="Times New Roman" w:cs="Times New Roman"/>
          <w:sz w:val="28"/>
          <w:szCs w:val="28"/>
        </w:rPr>
        <w:t>У</w:t>
      </w:r>
      <w:r w:rsidRPr="00F61F80">
        <w:rPr>
          <w:rStyle w:val="Sylfaen"/>
          <w:rFonts w:ascii="Times New Roman" w:hAnsi="Times New Roman" w:cs="Times New Roman"/>
          <w:sz w:val="28"/>
          <w:szCs w:val="28"/>
        </w:rPr>
        <w:t>чреждения согласно Положению об оплате труда работников Учреждения.</w:t>
      </w:r>
    </w:p>
    <w:p w:rsidR="00F241FF" w:rsidRPr="00F61F80" w:rsidRDefault="00F241FF" w:rsidP="008929FD">
      <w:pPr>
        <w:pStyle w:val="11"/>
        <w:numPr>
          <w:ilvl w:val="0"/>
          <w:numId w:val="5"/>
        </w:numPr>
        <w:shd w:val="clear" w:color="auto" w:fill="auto"/>
        <w:tabs>
          <w:tab w:val="left" w:pos="658"/>
        </w:tabs>
        <w:spacing w:before="0" w:after="0"/>
        <w:ind w:left="20" w:right="20" w:firstLine="460"/>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устанавливать правила внутреннего трудового распорядка содержащие </w:t>
      </w:r>
    </w:p>
    <w:p w:rsidR="00F241FF" w:rsidRPr="00F61F80" w:rsidRDefault="00F241FF" w:rsidP="008929FD">
      <w:pPr>
        <w:pStyle w:val="11"/>
        <w:shd w:val="clear" w:color="auto" w:fill="auto"/>
        <w:tabs>
          <w:tab w:val="left" w:pos="142"/>
        </w:tabs>
        <w:spacing w:before="0" w:after="0"/>
        <w:ind w:left="142" w:right="20"/>
        <w:jc w:val="both"/>
        <w:rPr>
          <w:sz w:val="28"/>
          <w:szCs w:val="28"/>
        </w:rPr>
      </w:pPr>
      <w:r w:rsidRPr="00F61F80">
        <w:rPr>
          <w:rStyle w:val="Sylfaen"/>
          <w:rFonts w:ascii="Times New Roman" w:hAnsi="Times New Roman" w:cs="Times New Roman"/>
          <w:sz w:val="28"/>
          <w:szCs w:val="28"/>
        </w:rPr>
        <w:t>трудовые функции, режим работы и отдыха, права и обязанности работников, которые также регулируются трудовыми договорами, должностными регламентами и приказами руководителя Учреждения.</w:t>
      </w:r>
    </w:p>
    <w:p w:rsidR="00F241FF" w:rsidRPr="00F61F80" w:rsidRDefault="00F241FF" w:rsidP="008929FD">
      <w:pPr>
        <w:pStyle w:val="11"/>
        <w:numPr>
          <w:ilvl w:val="0"/>
          <w:numId w:val="5"/>
        </w:numPr>
        <w:shd w:val="clear" w:color="auto" w:fill="auto"/>
        <w:tabs>
          <w:tab w:val="left" w:pos="837"/>
        </w:tabs>
        <w:spacing w:before="0" w:after="0"/>
        <w:ind w:left="40" w:right="40" w:firstLine="480"/>
        <w:jc w:val="both"/>
        <w:rPr>
          <w:sz w:val="28"/>
          <w:szCs w:val="28"/>
        </w:rPr>
      </w:pPr>
      <w:r w:rsidRPr="00F61F80">
        <w:rPr>
          <w:rStyle w:val="Sylfaen"/>
          <w:rFonts w:ascii="Times New Roman" w:hAnsi="Times New Roman" w:cs="Times New Roman"/>
          <w:sz w:val="28"/>
          <w:szCs w:val="28"/>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F241FF" w:rsidRPr="00F61F80" w:rsidRDefault="00F241FF" w:rsidP="008929FD">
      <w:pPr>
        <w:pStyle w:val="11"/>
        <w:numPr>
          <w:ilvl w:val="0"/>
          <w:numId w:val="6"/>
        </w:numPr>
        <w:shd w:val="clear" w:color="auto" w:fill="auto"/>
        <w:tabs>
          <w:tab w:val="left" w:pos="1030"/>
        </w:tabs>
        <w:spacing w:before="0" w:after="0"/>
        <w:ind w:left="540"/>
        <w:jc w:val="both"/>
        <w:rPr>
          <w:sz w:val="28"/>
          <w:szCs w:val="28"/>
        </w:rPr>
      </w:pPr>
      <w:r w:rsidRPr="00F61F80">
        <w:rPr>
          <w:rStyle w:val="Sylfaen"/>
          <w:rFonts w:ascii="Times New Roman" w:hAnsi="Times New Roman" w:cs="Times New Roman"/>
          <w:sz w:val="28"/>
          <w:szCs w:val="28"/>
        </w:rPr>
        <w:t>Учреждение обязано:</w:t>
      </w:r>
    </w:p>
    <w:p w:rsidR="00F241FF" w:rsidRPr="00F61F80" w:rsidRDefault="00F241FF" w:rsidP="008929FD">
      <w:pPr>
        <w:pStyle w:val="11"/>
        <w:numPr>
          <w:ilvl w:val="0"/>
          <w:numId w:val="5"/>
        </w:numPr>
        <w:shd w:val="clear" w:color="auto" w:fill="auto"/>
        <w:tabs>
          <w:tab w:val="left" w:pos="703"/>
        </w:tabs>
        <w:spacing w:before="0" w:after="0"/>
        <w:ind w:left="540"/>
        <w:jc w:val="both"/>
        <w:rPr>
          <w:sz w:val="28"/>
          <w:szCs w:val="28"/>
        </w:rPr>
      </w:pPr>
      <w:r w:rsidRPr="00F61F80">
        <w:rPr>
          <w:rStyle w:val="Sylfaen"/>
          <w:rFonts w:ascii="Times New Roman" w:hAnsi="Times New Roman" w:cs="Times New Roman"/>
          <w:sz w:val="28"/>
          <w:szCs w:val="28"/>
        </w:rPr>
        <w:t xml:space="preserve"> выполнять установленное Учредителем государственное задание;</w:t>
      </w:r>
    </w:p>
    <w:p w:rsidR="00F241FF" w:rsidRPr="00F61F80" w:rsidRDefault="00F241FF" w:rsidP="00A14077">
      <w:pPr>
        <w:pStyle w:val="11"/>
        <w:shd w:val="clear" w:color="auto" w:fill="auto"/>
        <w:tabs>
          <w:tab w:val="left" w:pos="928"/>
        </w:tabs>
        <w:spacing w:before="0" w:after="0"/>
        <w:ind w:right="40" w:firstLine="520"/>
        <w:jc w:val="both"/>
        <w:rPr>
          <w:sz w:val="28"/>
          <w:szCs w:val="28"/>
        </w:rPr>
      </w:pPr>
      <w:r w:rsidRPr="00F61F80">
        <w:rPr>
          <w:rStyle w:val="Sylfaen"/>
          <w:rFonts w:ascii="Times New Roman" w:hAnsi="Times New Roman" w:cs="Times New Roman"/>
          <w:b/>
          <w:sz w:val="28"/>
          <w:szCs w:val="28"/>
        </w:rPr>
        <w:t>-</w:t>
      </w:r>
      <w:r w:rsidRPr="00F61F80">
        <w:rPr>
          <w:rStyle w:val="Sylfaen"/>
          <w:rFonts w:ascii="Times New Roman" w:hAnsi="Times New Roman" w:cs="Times New Roman"/>
          <w:sz w:val="28"/>
          <w:szCs w:val="28"/>
        </w:rPr>
        <w:t xml:space="preserve"> нести ответственность в соответствии с законодательством Российской Федерации за нарушение обязательств;</w:t>
      </w:r>
    </w:p>
    <w:p w:rsidR="00F241FF" w:rsidRPr="00F61F80" w:rsidRDefault="00F241FF" w:rsidP="008929FD">
      <w:pPr>
        <w:pStyle w:val="11"/>
        <w:numPr>
          <w:ilvl w:val="0"/>
          <w:numId w:val="5"/>
        </w:numPr>
        <w:shd w:val="clear" w:color="auto" w:fill="auto"/>
        <w:tabs>
          <w:tab w:val="left" w:pos="837"/>
        </w:tabs>
        <w:spacing w:before="0" w:after="0"/>
        <w:ind w:left="40" w:right="40" w:firstLine="480"/>
        <w:jc w:val="both"/>
        <w:rPr>
          <w:sz w:val="28"/>
          <w:szCs w:val="28"/>
        </w:rPr>
      </w:pPr>
      <w:r w:rsidRPr="00F61F80">
        <w:rPr>
          <w:rStyle w:val="Sylfaen"/>
          <w:rFonts w:ascii="Times New Roman" w:hAnsi="Times New Roman" w:cs="Times New Roman"/>
          <w:sz w:val="28"/>
          <w:szCs w:val="28"/>
        </w:rPr>
        <w:t>отчитываться перед Учредителем и Министерством имущественных и земельных отношений Камчатского края за состояние и использование государственного имущества и денежных средств;</w:t>
      </w:r>
    </w:p>
    <w:p w:rsidR="00F241FF" w:rsidRPr="00F61F80" w:rsidRDefault="00F241FF" w:rsidP="008929FD">
      <w:pPr>
        <w:pStyle w:val="11"/>
        <w:numPr>
          <w:ilvl w:val="0"/>
          <w:numId w:val="5"/>
        </w:numPr>
        <w:shd w:val="clear" w:color="auto" w:fill="auto"/>
        <w:tabs>
          <w:tab w:val="left" w:pos="755"/>
        </w:tabs>
        <w:spacing w:before="0" w:after="0"/>
        <w:ind w:left="40" w:right="40" w:firstLine="480"/>
        <w:jc w:val="both"/>
        <w:rPr>
          <w:sz w:val="28"/>
          <w:szCs w:val="28"/>
        </w:rPr>
      </w:pPr>
      <w:r w:rsidRPr="00F61F80">
        <w:rPr>
          <w:rStyle w:val="Sylfaen"/>
          <w:rFonts w:ascii="Times New Roman" w:hAnsi="Times New Roman" w:cs="Times New Roman"/>
          <w:sz w:val="28"/>
          <w:szCs w:val="28"/>
        </w:rPr>
        <w:t>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w:t>
      </w:r>
    </w:p>
    <w:p w:rsidR="00F241FF" w:rsidRPr="00F61F80" w:rsidRDefault="00F241FF" w:rsidP="008929FD">
      <w:pPr>
        <w:pStyle w:val="11"/>
        <w:numPr>
          <w:ilvl w:val="0"/>
          <w:numId w:val="5"/>
        </w:numPr>
        <w:shd w:val="clear" w:color="auto" w:fill="auto"/>
        <w:tabs>
          <w:tab w:val="left" w:pos="760"/>
        </w:tabs>
        <w:spacing w:before="0" w:after="0"/>
        <w:ind w:left="40" w:right="40" w:firstLine="480"/>
        <w:jc w:val="both"/>
        <w:rPr>
          <w:sz w:val="28"/>
          <w:szCs w:val="28"/>
        </w:rPr>
      </w:pPr>
      <w:r w:rsidRPr="00F61F80">
        <w:rPr>
          <w:rStyle w:val="Sylfaen"/>
          <w:rFonts w:ascii="Times New Roman" w:hAnsi="Times New Roman" w:cs="Times New Roman"/>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F241FF" w:rsidRPr="00F61F80" w:rsidRDefault="00F241FF" w:rsidP="008929FD">
      <w:pPr>
        <w:pStyle w:val="11"/>
        <w:numPr>
          <w:ilvl w:val="0"/>
          <w:numId w:val="5"/>
        </w:numPr>
        <w:shd w:val="clear" w:color="auto" w:fill="auto"/>
        <w:tabs>
          <w:tab w:val="left" w:pos="885"/>
        </w:tabs>
        <w:spacing w:before="0" w:after="0"/>
        <w:ind w:left="40" w:right="40" w:firstLine="480"/>
        <w:jc w:val="both"/>
        <w:rPr>
          <w:sz w:val="28"/>
          <w:szCs w:val="28"/>
        </w:rPr>
      </w:pPr>
      <w:r w:rsidRPr="00F61F80">
        <w:rPr>
          <w:rStyle w:val="Sylfaen"/>
          <w:rFonts w:ascii="Times New Roman" w:hAnsi="Times New Roman" w:cs="Times New Roman"/>
          <w:sz w:val="28"/>
          <w:szCs w:val="28"/>
        </w:rPr>
        <w:t>осуществлять оперативный и бухгалтерский учет результатов финансово- хозяйственной и иной деятельности, вести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F241FF" w:rsidRPr="00F61F80" w:rsidRDefault="00F241FF" w:rsidP="008929FD">
      <w:pPr>
        <w:pStyle w:val="11"/>
        <w:shd w:val="clear" w:color="auto" w:fill="auto"/>
        <w:spacing w:before="0" w:after="0"/>
        <w:ind w:left="40" w:right="40"/>
        <w:jc w:val="both"/>
        <w:rPr>
          <w:sz w:val="28"/>
          <w:szCs w:val="28"/>
        </w:rPr>
      </w:pPr>
      <w:r w:rsidRPr="00F61F80">
        <w:rPr>
          <w:rStyle w:val="Sylfaen"/>
          <w:rFonts w:ascii="Times New Roman" w:hAnsi="Times New Roman" w:cs="Times New Roman"/>
          <w:sz w:val="28"/>
          <w:szCs w:val="28"/>
        </w:rPr>
        <w:t xml:space="preserve">        </w:t>
      </w:r>
      <w:r w:rsidRPr="00F61F80">
        <w:rPr>
          <w:rStyle w:val="Sylfaen"/>
          <w:rFonts w:ascii="Times New Roman" w:hAnsi="Times New Roman" w:cs="Times New Roman"/>
          <w:b/>
          <w:sz w:val="28"/>
          <w:szCs w:val="28"/>
        </w:rPr>
        <w:t xml:space="preserve"> -</w:t>
      </w:r>
      <w:r w:rsidRPr="00F61F80">
        <w:rPr>
          <w:rStyle w:val="Sylfaen"/>
          <w:rFonts w:ascii="Times New Roman" w:hAnsi="Times New Roman" w:cs="Times New Roman"/>
          <w:sz w:val="28"/>
          <w:szCs w:val="28"/>
        </w:rPr>
        <w:t>выполнять государственные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и Камчатского края;</w:t>
      </w:r>
    </w:p>
    <w:p w:rsidR="00F241FF" w:rsidRPr="00F61F80" w:rsidRDefault="00F241FF" w:rsidP="008929FD">
      <w:pPr>
        <w:pStyle w:val="11"/>
        <w:numPr>
          <w:ilvl w:val="0"/>
          <w:numId w:val="5"/>
        </w:numPr>
        <w:shd w:val="clear" w:color="auto" w:fill="auto"/>
        <w:tabs>
          <w:tab w:val="left" w:pos="746"/>
        </w:tabs>
        <w:spacing w:before="0" w:after="0"/>
        <w:ind w:left="40" w:right="40" w:firstLine="480"/>
        <w:jc w:val="both"/>
        <w:rPr>
          <w:sz w:val="28"/>
          <w:szCs w:val="28"/>
        </w:rPr>
      </w:pPr>
      <w:r w:rsidRPr="00F61F80">
        <w:rPr>
          <w:rStyle w:val="Sylfaen"/>
          <w:rFonts w:ascii="Times New Roman" w:hAnsi="Times New Roman" w:cs="Times New Roman"/>
          <w:sz w:val="28"/>
          <w:szCs w:val="28"/>
        </w:rPr>
        <w:t>обеспечивать гарантированный законодательством Российской Федерации минимальный размер оплаты труда не ниже размера прожиточного минимума трудоспособного человека, отработавшего месячную норму рабочего времени и выполнившего нормы труда (трудовые обязанности), условия труда и меры социальной защиты своих работников.</w:t>
      </w:r>
    </w:p>
    <w:p w:rsidR="00F241FF" w:rsidRPr="00F61F80" w:rsidRDefault="00F241FF" w:rsidP="008929FD">
      <w:pPr>
        <w:pStyle w:val="11"/>
        <w:numPr>
          <w:ilvl w:val="0"/>
          <w:numId w:val="6"/>
        </w:numPr>
        <w:shd w:val="clear" w:color="auto" w:fill="auto"/>
        <w:tabs>
          <w:tab w:val="left" w:pos="1038"/>
        </w:tabs>
        <w:spacing w:before="0" w:after="0"/>
        <w:ind w:left="40" w:right="40" w:firstLine="480"/>
        <w:jc w:val="both"/>
        <w:rPr>
          <w:sz w:val="28"/>
          <w:szCs w:val="28"/>
        </w:rPr>
      </w:pPr>
      <w:r w:rsidRPr="00F61F80">
        <w:rPr>
          <w:rStyle w:val="Sylfaen"/>
          <w:rFonts w:ascii="Times New Roman" w:hAnsi="Times New Roman" w:cs="Times New Roman"/>
          <w:sz w:val="28"/>
          <w:szCs w:val="28"/>
        </w:rPr>
        <w:t>В соответствии с требованиями архивных органов, Учреждение обязано осуществлять хранение следующих документов по месту нахождения его органа управления:</w:t>
      </w:r>
    </w:p>
    <w:p w:rsidR="00F241FF" w:rsidRPr="00F61F80" w:rsidRDefault="00F241FF" w:rsidP="008929FD">
      <w:pPr>
        <w:pStyle w:val="11"/>
        <w:shd w:val="clear" w:color="auto" w:fill="auto"/>
        <w:spacing w:before="0" w:after="0"/>
        <w:ind w:left="40" w:right="40"/>
        <w:jc w:val="both"/>
        <w:rPr>
          <w:sz w:val="28"/>
          <w:szCs w:val="28"/>
        </w:rPr>
      </w:pPr>
      <w:r w:rsidRPr="00F61F80">
        <w:rPr>
          <w:rStyle w:val="Sylfaen"/>
          <w:rFonts w:ascii="Times New Roman" w:hAnsi="Times New Roman" w:cs="Times New Roman"/>
          <w:sz w:val="28"/>
          <w:szCs w:val="28"/>
        </w:rPr>
        <w:t xml:space="preserve">         </w:t>
      </w:r>
      <w:r w:rsidRPr="00F61F80">
        <w:rPr>
          <w:rStyle w:val="Sylfaen"/>
          <w:rFonts w:ascii="Times New Roman" w:hAnsi="Times New Roman" w:cs="Times New Roman"/>
          <w:b/>
          <w:sz w:val="28"/>
          <w:szCs w:val="28"/>
        </w:rPr>
        <w:t>-</w:t>
      </w:r>
      <w:r w:rsidRPr="00F61F80">
        <w:rPr>
          <w:rStyle w:val="Sylfaen"/>
          <w:rFonts w:ascii="Times New Roman" w:hAnsi="Times New Roman" w:cs="Times New Roman"/>
          <w:sz w:val="28"/>
          <w:szCs w:val="28"/>
        </w:rPr>
        <w:t>свидетельство о государственной регистрации юридического лица, выписку из ЕГРЮЛ, устав учреждения с последующими изменениями и дополнениями и  зарегистрированными в установленном порядке и иные учредительные документы;</w:t>
      </w:r>
    </w:p>
    <w:p w:rsidR="00F241FF" w:rsidRDefault="00F241FF" w:rsidP="00B831F5">
      <w:pPr>
        <w:pStyle w:val="11"/>
        <w:shd w:val="clear" w:color="auto" w:fill="auto"/>
        <w:tabs>
          <w:tab w:val="left" w:pos="142"/>
          <w:tab w:val="left" w:pos="426"/>
          <w:tab w:val="left" w:pos="694"/>
        </w:tabs>
        <w:spacing w:before="0" w:after="0"/>
        <w:ind w:left="40" w:right="40"/>
      </w:pPr>
      <w:r w:rsidRPr="00F61F80">
        <w:rPr>
          <w:rStyle w:val="Sylfaen"/>
          <w:rFonts w:ascii="Times New Roman" w:hAnsi="Times New Roman" w:cs="Times New Roman"/>
          <w:b/>
          <w:sz w:val="28"/>
          <w:szCs w:val="28"/>
        </w:rPr>
        <w:lastRenderedPageBreak/>
        <w:t xml:space="preserve">        -</w:t>
      </w:r>
      <w:r w:rsidRPr="00F61F80">
        <w:rPr>
          <w:rStyle w:val="Sylfaen"/>
          <w:rFonts w:ascii="Times New Roman" w:hAnsi="Times New Roman" w:cs="Times New Roman"/>
          <w:sz w:val="28"/>
          <w:szCs w:val="28"/>
        </w:rPr>
        <w:t>документы,   регламентирующие   деятельность  учреждения,  исходящие  от Учредителя и иных  государственных  органов,  осуществляющих  управленческие  функции  (постановления, распоряжения, приказы, методические рекомендации и</w:t>
      </w:r>
      <w:r>
        <w:rPr>
          <w:rStyle w:val="Sylfaen"/>
          <w:rFonts w:ascii="Times New Roman" w:hAnsi="Times New Roman" w:cs="Times New Roman"/>
          <w:sz w:val="28"/>
          <w:szCs w:val="28"/>
        </w:rPr>
        <w:t xml:space="preserve"> </w:t>
      </w:r>
      <w:r w:rsidRPr="00F61F80">
        <w:t>т.п);</w:t>
      </w:r>
    </w:p>
    <w:p w:rsidR="00F241FF" w:rsidRPr="00F61F80" w:rsidRDefault="00F241FF" w:rsidP="00B831F5">
      <w:pPr>
        <w:pStyle w:val="11"/>
        <w:shd w:val="clear" w:color="auto" w:fill="auto"/>
        <w:tabs>
          <w:tab w:val="left" w:pos="142"/>
          <w:tab w:val="left" w:pos="426"/>
          <w:tab w:val="left" w:pos="694"/>
        </w:tabs>
        <w:spacing w:before="0" w:after="0"/>
        <w:ind w:left="40" w:right="40" w:firstLine="500"/>
        <w:rPr>
          <w:sz w:val="28"/>
          <w:szCs w:val="28"/>
        </w:rPr>
      </w:pPr>
      <w:r>
        <w:rPr>
          <w:rStyle w:val="Sylfaen"/>
          <w:rFonts w:ascii="Times New Roman" w:hAnsi="Times New Roman" w:cs="Times New Roman"/>
          <w:b/>
          <w:sz w:val="28"/>
          <w:szCs w:val="28"/>
        </w:rPr>
        <w:t>-</w:t>
      </w:r>
      <w:r w:rsidRPr="00F61F80">
        <w:rPr>
          <w:rStyle w:val="Sylfaen"/>
          <w:rFonts w:ascii="Times New Roman" w:hAnsi="Times New Roman" w:cs="Times New Roman"/>
          <w:sz w:val="28"/>
          <w:szCs w:val="28"/>
        </w:rPr>
        <w:t>локальные акты учреждения;</w:t>
      </w:r>
    </w:p>
    <w:p w:rsidR="00F241FF" w:rsidRPr="00F61F80" w:rsidRDefault="00F241FF" w:rsidP="008929FD">
      <w:pPr>
        <w:pStyle w:val="11"/>
        <w:shd w:val="clear" w:color="auto" w:fill="auto"/>
        <w:tabs>
          <w:tab w:val="left" w:pos="972"/>
        </w:tabs>
        <w:spacing w:before="0" w:after="0"/>
        <w:ind w:left="142" w:right="40" w:firstLine="398"/>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-аудиторские заключения, документы проверок соответствующих органов государственного контроля (акты, предписания и т.п.) и иных документов,  подлежащих обязательному хранению.</w:t>
      </w:r>
    </w:p>
    <w:p w:rsidR="00F241FF" w:rsidRPr="00F61F80" w:rsidRDefault="00F241FF" w:rsidP="008929FD">
      <w:pPr>
        <w:pStyle w:val="11"/>
        <w:shd w:val="clear" w:color="auto" w:fill="auto"/>
        <w:tabs>
          <w:tab w:val="left" w:pos="972"/>
        </w:tabs>
        <w:spacing w:before="0" w:after="0"/>
        <w:ind w:left="142" w:right="40" w:firstLine="398"/>
        <w:jc w:val="both"/>
        <w:rPr>
          <w:rStyle w:val="Sylfaen"/>
          <w:rFonts w:ascii="Times New Roman" w:hAnsi="Times New Roman" w:cs="Times New Roman"/>
          <w:sz w:val="28"/>
          <w:szCs w:val="28"/>
        </w:rPr>
      </w:pPr>
    </w:p>
    <w:p w:rsidR="00F241FF" w:rsidRPr="00F61F80" w:rsidRDefault="00F241FF" w:rsidP="00FC5A1F">
      <w:pPr>
        <w:pStyle w:val="11"/>
        <w:shd w:val="clear" w:color="auto" w:fill="auto"/>
        <w:tabs>
          <w:tab w:val="left" w:pos="972"/>
        </w:tabs>
        <w:spacing w:before="0" w:after="240"/>
        <w:ind w:left="142" w:right="40" w:firstLine="397"/>
        <w:jc w:val="center"/>
        <w:rPr>
          <w:rStyle w:val="Sylfaen"/>
          <w:rFonts w:ascii="Times New Roman" w:hAnsi="Times New Roman" w:cs="Times New Roman"/>
          <w:b/>
          <w:sz w:val="28"/>
          <w:szCs w:val="28"/>
        </w:rPr>
      </w:pPr>
      <w:r w:rsidRPr="00F61F80">
        <w:rPr>
          <w:rStyle w:val="Sylfaen"/>
          <w:rFonts w:ascii="Times New Roman" w:hAnsi="Times New Roman" w:cs="Times New Roman"/>
          <w:b/>
          <w:sz w:val="28"/>
          <w:szCs w:val="28"/>
        </w:rPr>
        <w:t>5. УПРАВЛЕНИЕ УЧРЕЖДЕНИЕМ</w:t>
      </w:r>
    </w:p>
    <w:p w:rsidR="00F241FF" w:rsidRPr="00F61F80" w:rsidRDefault="00F241FF" w:rsidP="008929FD">
      <w:pPr>
        <w:pStyle w:val="11"/>
        <w:shd w:val="clear" w:color="auto" w:fill="auto"/>
        <w:spacing w:before="0" w:after="0"/>
        <w:ind w:left="20" w:right="200" w:firstLine="340"/>
        <w:jc w:val="both"/>
        <w:rPr>
          <w:sz w:val="28"/>
          <w:szCs w:val="28"/>
        </w:rPr>
      </w:pPr>
      <w:r w:rsidRPr="00F61F80">
        <w:rPr>
          <w:rStyle w:val="Sylfaen"/>
          <w:rFonts w:ascii="Times New Roman" w:hAnsi="Times New Roman" w:cs="Times New Roman"/>
          <w:sz w:val="28"/>
          <w:szCs w:val="28"/>
        </w:rPr>
        <w:t>5.1.Управление учреждением осуществляется в соответствии с законодательством Российской Федерации и настоящим Уставом на основе принципов единоначалия.</w:t>
      </w:r>
    </w:p>
    <w:p w:rsidR="00F241FF" w:rsidRPr="00F61F80" w:rsidRDefault="00F241FF" w:rsidP="008929FD">
      <w:pPr>
        <w:pStyle w:val="11"/>
        <w:shd w:val="clear" w:color="auto" w:fill="auto"/>
        <w:spacing w:before="0" w:after="0"/>
        <w:ind w:left="20" w:right="200" w:firstLine="340"/>
        <w:jc w:val="both"/>
        <w:rPr>
          <w:sz w:val="28"/>
          <w:szCs w:val="28"/>
        </w:rPr>
      </w:pPr>
      <w:r w:rsidRPr="00F61F80">
        <w:rPr>
          <w:rStyle w:val="Sylfaen"/>
          <w:rFonts w:ascii="Times New Roman" w:hAnsi="Times New Roman" w:cs="Times New Roman"/>
          <w:sz w:val="28"/>
          <w:szCs w:val="28"/>
        </w:rPr>
        <w:t>5.2.Органом, осуществляющим контроль и координацию деятельности Учреждения  является  Учредитель, который:</w:t>
      </w:r>
    </w:p>
    <w:p w:rsidR="00F241FF" w:rsidRPr="00F61F80" w:rsidRDefault="00F241FF" w:rsidP="008929FD">
      <w:pPr>
        <w:pStyle w:val="11"/>
        <w:numPr>
          <w:ilvl w:val="0"/>
          <w:numId w:val="5"/>
        </w:numPr>
        <w:shd w:val="clear" w:color="auto" w:fill="auto"/>
        <w:tabs>
          <w:tab w:val="left" w:pos="1226"/>
        </w:tabs>
        <w:spacing w:before="0" w:after="0"/>
        <w:ind w:left="20" w:firstLine="860"/>
        <w:jc w:val="both"/>
        <w:rPr>
          <w:sz w:val="28"/>
          <w:szCs w:val="28"/>
        </w:rPr>
      </w:pPr>
      <w:r w:rsidRPr="00F61F80">
        <w:rPr>
          <w:rStyle w:val="Sylfaen"/>
          <w:rFonts w:ascii="Times New Roman" w:hAnsi="Times New Roman" w:cs="Times New Roman"/>
          <w:sz w:val="28"/>
          <w:szCs w:val="28"/>
        </w:rPr>
        <w:t>утверждает изменения и дополнения в настоящий Устав;</w:t>
      </w:r>
    </w:p>
    <w:p w:rsidR="00F241FF" w:rsidRPr="00F61F80" w:rsidRDefault="00F241FF" w:rsidP="008929FD">
      <w:pPr>
        <w:pStyle w:val="11"/>
        <w:numPr>
          <w:ilvl w:val="0"/>
          <w:numId w:val="5"/>
        </w:numPr>
        <w:shd w:val="clear" w:color="auto" w:fill="auto"/>
        <w:tabs>
          <w:tab w:val="left" w:pos="1230"/>
        </w:tabs>
        <w:spacing w:before="0" w:after="0"/>
        <w:ind w:left="20" w:firstLine="860"/>
        <w:jc w:val="both"/>
        <w:rPr>
          <w:sz w:val="28"/>
          <w:szCs w:val="28"/>
        </w:rPr>
      </w:pPr>
      <w:r w:rsidRPr="00F61F80">
        <w:rPr>
          <w:rStyle w:val="Sylfaen"/>
          <w:rFonts w:ascii="Times New Roman" w:hAnsi="Times New Roman" w:cs="Times New Roman"/>
          <w:sz w:val="28"/>
          <w:szCs w:val="28"/>
        </w:rPr>
        <w:t>согласовывает структуру, штатное расписание и Положение об оплате</w:t>
      </w:r>
    </w:p>
    <w:p w:rsidR="00F241FF" w:rsidRPr="00F61F80" w:rsidRDefault="00F241FF" w:rsidP="008929FD">
      <w:pPr>
        <w:pStyle w:val="11"/>
        <w:shd w:val="clear" w:color="auto" w:fill="auto"/>
        <w:spacing w:before="0" w:after="0"/>
        <w:jc w:val="both"/>
        <w:rPr>
          <w:sz w:val="28"/>
          <w:szCs w:val="28"/>
        </w:rPr>
      </w:pPr>
      <w:r w:rsidRPr="00F61F80">
        <w:rPr>
          <w:rStyle w:val="Sylfaen"/>
          <w:rFonts w:ascii="Times New Roman" w:hAnsi="Times New Roman" w:cs="Times New Roman"/>
          <w:sz w:val="28"/>
          <w:szCs w:val="28"/>
        </w:rPr>
        <w:t>труда работников Учреждения;</w:t>
      </w:r>
    </w:p>
    <w:p w:rsidR="00F241FF" w:rsidRPr="00F61F80" w:rsidRDefault="00F241FF" w:rsidP="008929FD">
      <w:pPr>
        <w:pStyle w:val="11"/>
        <w:numPr>
          <w:ilvl w:val="0"/>
          <w:numId w:val="5"/>
        </w:numPr>
        <w:shd w:val="clear" w:color="auto" w:fill="auto"/>
        <w:tabs>
          <w:tab w:val="left" w:pos="567"/>
          <w:tab w:val="left" w:pos="851"/>
          <w:tab w:val="left" w:pos="1134"/>
        </w:tabs>
        <w:spacing w:before="0" w:after="0"/>
        <w:ind w:right="200" w:firstLine="880"/>
        <w:jc w:val="both"/>
        <w:rPr>
          <w:sz w:val="28"/>
          <w:szCs w:val="28"/>
        </w:rPr>
      </w:pPr>
      <w:r w:rsidRPr="00F61F80">
        <w:rPr>
          <w:rStyle w:val="Sylfaen"/>
          <w:rFonts w:ascii="Times New Roman" w:hAnsi="Times New Roman" w:cs="Times New Roman"/>
          <w:sz w:val="28"/>
          <w:szCs w:val="28"/>
        </w:rPr>
        <w:t>в случае отсутствия штатного заместителя руководителя учреждения, решает вопросы назначения заместителей руководителя, а также назначение лица, исполняющего обязанности руководителя;</w:t>
      </w:r>
    </w:p>
    <w:p w:rsidR="00F241FF" w:rsidRPr="00F61F80" w:rsidRDefault="00F241FF" w:rsidP="008929FD">
      <w:pPr>
        <w:pStyle w:val="11"/>
        <w:shd w:val="clear" w:color="auto" w:fill="auto"/>
        <w:tabs>
          <w:tab w:val="left" w:pos="1216"/>
        </w:tabs>
        <w:spacing w:before="0" w:after="0"/>
        <w:ind w:left="880"/>
        <w:jc w:val="both"/>
        <w:rPr>
          <w:sz w:val="28"/>
          <w:szCs w:val="28"/>
        </w:rPr>
      </w:pPr>
      <w:r w:rsidRPr="00F61F80">
        <w:rPr>
          <w:rStyle w:val="Sylfaen"/>
          <w:rFonts w:ascii="Times New Roman" w:hAnsi="Times New Roman" w:cs="Times New Roman"/>
          <w:sz w:val="28"/>
          <w:szCs w:val="28"/>
        </w:rPr>
        <w:t>-   осуществляет контроль за деятельностью Учреждения;</w:t>
      </w:r>
    </w:p>
    <w:p w:rsidR="00F241FF" w:rsidRPr="00F61F80" w:rsidRDefault="00F241FF" w:rsidP="002B12DD">
      <w:pPr>
        <w:pStyle w:val="11"/>
        <w:shd w:val="clear" w:color="auto" w:fill="auto"/>
        <w:tabs>
          <w:tab w:val="left" w:pos="1234"/>
        </w:tabs>
        <w:spacing w:before="0" w:after="0" w:line="240" w:lineRule="auto"/>
        <w:ind w:left="426" w:right="198"/>
        <w:jc w:val="both"/>
        <w:rPr>
          <w:sz w:val="28"/>
          <w:szCs w:val="28"/>
        </w:rPr>
      </w:pPr>
      <w:r w:rsidRPr="00F61F80">
        <w:rPr>
          <w:rStyle w:val="Sylfaen"/>
          <w:rFonts w:ascii="Times New Roman" w:hAnsi="Times New Roman" w:cs="Times New Roman"/>
          <w:b/>
          <w:sz w:val="28"/>
          <w:szCs w:val="28"/>
        </w:rPr>
        <w:t xml:space="preserve">      -</w:t>
      </w:r>
      <w:r w:rsidRPr="00F61F80">
        <w:rPr>
          <w:rStyle w:val="Sylfaen"/>
          <w:rFonts w:ascii="Times New Roman" w:hAnsi="Times New Roman" w:cs="Times New Roman"/>
          <w:sz w:val="28"/>
          <w:szCs w:val="28"/>
        </w:rPr>
        <w:t xml:space="preserve">   решает в установленном порядке вопросы установления системы оплаты труда и премирования в отношении руководителя учреждения;</w:t>
      </w:r>
    </w:p>
    <w:p w:rsidR="00F241FF" w:rsidRPr="00F61F80" w:rsidRDefault="00F241FF" w:rsidP="008929FD">
      <w:pPr>
        <w:pStyle w:val="11"/>
        <w:shd w:val="clear" w:color="auto" w:fill="auto"/>
        <w:tabs>
          <w:tab w:val="left" w:pos="1248"/>
        </w:tabs>
        <w:spacing w:before="0" w:after="0"/>
        <w:ind w:right="200" w:firstLine="520"/>
        <w:jc w:val="both"/>
        <w:rPr>
          <w:sz w:val="28"/>
          <w:szCs w:val="28"/>
        </w:rPr>
      </w:pPr>
      <w:r w:rsidRPr="00F61F80">
        <w:rPr>
          <w:rStyle w:val="Sylfaen"/>
          <w:rFonts w:ascii="Times New Roman" w:hAnsi="Times New Roman" w:cs="Times New Roman"/>
          <w:sz w:val="28"/>
          <w:szCs w:val="28"/>
        </w:rPr>
        <w:t xml:space="preserve">     </w:t>
      </w:r>
      <w:r w:rsidRPr="00F61F80">
        <w:rPr>
          <w:rStyle w:val="Sylfaen"/>
          <w:rFonts w:ascii="Times New Roman" w:hAnsi="Times New Roman" w:cs="Times New Roman"/>
          <w:b/>
          <w:sz w:val="28"/>
          <w:szCs w:val="28"/>
        </w:rPr>
        <w:t xml:space="preserve">- </w:t>
      </w:r>
      <w:r w:rsidRPr="00F61F80">
        <w:rPr>
          <w:rStyle w:val="Sylfaen"/>
          <w:rFonts w:ascii="Times New Roman" w:hAnsi="Times New Roman" w:cs="Times New Roman"/>
          <w:sz w:val="28"/>
          <w:szCs w:val="28"/>
        </w:rPr>
        <w:t>решает в установленном порядке вопросы создания филиалов и представительств учреждения, реорганизации, ликвидации их и самого учреждения, а также иные вопросы деятельности учреждения, отнесенные действующим законодательством к компетенции Учредителя.</w:t>
      </w:r>
    </w:p>
    <w:p w:rsidR="00F241FF" w:rsidRPr="00F61F80" w:rsidRDefault="00F241FF" w:rsidP="002B12DD">
      <w:pPr>
        <w:pStyle w:val="11"/>
        <w:shd w:val="clear" w:color="auto" w:fill="auto"/>
        <w:spacing w:before="0" w:after="0"/>
        <w:ind w:right="200"/>
        <w:jc w:val="both"/>
        <w:rPr>
          <w:sz w:val="28"/>
          <w:szCs w:val="28"/>
        </w:rPr>
      </w:pPr>
      <w:r w:rsidRPr="00F61F80">
        <w:rPr>
          <w:rStyle w:val="Sylfaen"/>
          <w:rFonts w:ascii="Times New Roman" w:hAnsi="Times New Roman" w:cs="Times New Roman"/>
          <w:sz w:val="28"/>
          <w:szCs w:val="28"/>
        </w:rPr>
        <w:t xml:space="preserve">     5.3.Единоличным исполнительным органом Учреждения является его руководитель. Руководитель Учреждения назначается на должность и освобождается распорядительным документом Учредителя. Учредитель заключает (расторгает) с руководителем Трудовой договор в соответствии с законодательством Российской Федерации.</w:t>
      </w:r>
    </w:p>
    <w:p w:rsidR="00F241FF" w:rsidRPr="00F61F80" w:rsidRDefault="00F241FF" w:rsidP="008929FD">
      <w:pPr>
        <w:pStyle w:val="11"/>
        <w:shd w:val="clear" w:color="auto" w:fill="auto"/>
        <w:spacing w:before="0" w:after="0"/>
        <w:ind w:right="200" w:firstLine="851"/>
        <w:jc w:val="both"/>
        <w:rPr>
          <w:sz w:val="28"/>
          <w:szCs w:val="28"/>
        </w:rPr>
      </w:pPr>
      <w:r w:rsidRPr="00F61F80">
        <w:rPr>
          <w:rStyle w:val="Sylfaen"/>
          <w:rFonts w:ascii="Times New Roman" w:hAnsi="Times New Roman" w:cs="Times New Roman"/>
          <w:b/>
          <w:sz w:val="28"/>
          <w:szCs w:val="28"/>
        </w:rPr>
        <w:t xml:space="preserve">- </w:t>
      </w:r>
      <w:r w:rsidRPr="00F61F80">
        <w:rPr>
          <w:rStyle w:val="Sylfaen"/>
          <w:rFonts w:ascii="Times New Roman" w:hAnsi="Times New Roman" w:cs="Times New Roman"/>
          <w:sz w:val="28"/>
          <w:szCs w:val="28"/>
        </w:rPr>
        <w:t>Руководитель действует на основании законов и иных нормативных актов Российской Федерации и Камчатского края, настоящего Устава, Трудового договора. Он подотчетен в своей деятельности Учредителю, заключившему с ним Трудовой договор.</w:t>
      </w:r>
    </w:p>
    <w:p w:rsidR="00F241FF" w:rsidRPr="00F61F80" w:rsidRDefault="00F241FF" w:rsidP="008929FD">
      <w:pPr>
        <w:pStyle w:val="11"/>
        <w:shd w:val="clear" w:color="auto" w:fill="auto"/>
        <w:tabs>
          <w:tab w:val="left" w:pos="851"/>
        </w:tabs>
        <w:spacing w:before="0" w:after="0"/>
        <w:ind w:right="200" w:firstLine="851"/>
        <w:jc w:val="both"/>
        <w:rPr>
          <w:sz w:val="28"/>
          <w:szCs w:val="28"/>
        </w:rPr>
      </w:pPr>
      <w:r w:rsidRPr="00F61F80">
        <w:rPr>
          <w:rStyle w:val="Sylfaen"/>
          <w:rFonts w:ascii="Times New Roman" w:hAnsi="Times New Roman" w:cs="Times New Roman"/>
          <w:b/>
          <w:sz w:val="28"/>
          <w:szCs w:val="28"/>
        </w:rPr>
        <w:t>-</w:t>
      </w:r>
      <w:r w:rsidRPr="00F61F80">
        <w:rPr>
          <w:rStyle w:val="Sylfaen"/>
          <w:rFonts w:ascii="Times New Roman" w:hAnsi="Times New Roman" w:cs="Times New Roman"/>
          <w:sz w:val="28"/>
          <w:szCs w:val="28"/>
        </w:rPr>
        <w:t>Руководитель действует без доверенности от имени Учреждения, представляет его интересы в государственных органах, предприятиях, организациях, учреждениях, распоряжается имуществом Учреждения в пределах своей компетенции, установленной действующим законодательством, совершает в установленном порядке сделки от имени Учреждения, заключает договоры, выдает доверенности (в том числе с правом передоверия), открывает лицевой счет.</w:t>
      </w:r>
    </w:p>
    <w:p w:rsidR="00F241FF" w:rsidRPr="00F61F80" w:rsidRDefault="00F241FF" w:rsidP="008929FD">
      <w:pPr>
        <w:pStyle w:val="11"/>
        <w:shd w:val="clear" w:color="auto" w:fill="auto"/>
        <w:spacing w:before="0" w:after="0"/>
        <w:ind w:right="200"/>
        <w:jc w:val="both"/>
        <w:rPr>
          <w:sz w:val="28"/>
          <w:szCs w:val="28"/>
        </w:rPr>
      </w:pPr>
      <w:r w:rsidRPr="00F61F80">
        <w:rPr>
          <w:rStyle w:val="Sylfaen"/>
          <w:rFonts w:ascii="Times New Roman" w:hAnsi="Times New Roman" w:cs="Times New Roman"/>
          <w:sz w:val="28"/>
          <w:szCs w:val="28"/>
        </w:rPr>
        <w:lastRenderedPageBreak/>
        <w:t xml:space="preserve">           Руководитель определяет структуру Учреждения, его штатный и -квалификационный состав, принимает на работу и увольняет с работы: работников Учреждения согласно законодательству.</w:t>
      </w:r>
    </w:p>
    <w:p w:rsidR="00F241FF" w:rsidRPr="00F61F80" w:rsidRDefault="00F241FF" w:rsidP="008929FD">
      <w:pPr>
        <w:pStyle w:val="11"/>
        <w:shd w:val="clear" w:color="auto" w:fill="auto"/>
        <w:tabs>
          <w:tab w:val="left" w:pos="1134"/>
        </w:tabs>
        <w:spacing w:before="0" w:after="0"/>
        <w:ind w:right="200"/>
        <w:jc w:val="both"/>
        <w:rPr>
          <w:sz w:val="28"/>
          <w:szCs w:val="28"/>
        </w:rPr>
      </w:pPr>
      <w:r w:rsidRPr="00F61F80">
        <w:rPr>
          <w:rStyle w:val="Sylfaen"/>
          <w:rFonts w:ascii="Times New Roman" w:hAnsi="Times New Roman" w:cs="Times New Roman"/>
          <w:sz w:val="28"/>
          <w:szCs w:val="28"/>
        </w:rPr>
        <w:t xml:space="preserve">          Руководитель в пределах своей компетенции издает приказы и дает указания, обязательные для всех работников Учреждения.</w:t>
      </w:r>
    </w:p>
    <w:p w:rsidR="00F241FF" w:rsidRPr="00F61F80" w:rsidRDefault="00F241FF" w:rsidP="008929FD">
      <w:pPr>
        <w:pStyle w:val="11"/>
        <w:shd w:val="clear" w:color="auto" w:fill="auto"/>
        <w:spacing w:before="0" w:after="0"/>
        <w:ind w:right="200"/>
        <w:jc w:val="both"/>
        <w:rPr>
          <w:sz w:val="28"/>
          <w:szCs w:val="28"/>
        </w:rPr>
      </w:pPr>
      <w:r w:rsidRPr="00F61F80">
        <w:rPr>
          <w:rStyle w:val="Sylfaen"/>
          <w:rFonts w:ascii="Times New Roman" w:hAnsi="Times New Roman" w:cs="Times New Roman"/>
          <w:sz w:val="28"/>
          <w:szCs w:val="28"/>
        </w:rPr>
        <w:t xml:space="preserve">          Взаимоотношения работников и руководителя, возникающие на основе Трудового договора, регулируются законодательством о труде.</w:t>
      </w:r>
    </w:p>
    <w:p w:rsidR="00F241FF" w:rsidRPr="00F61F80" w:rsidRDefault="00F241FF" w:rsidP="008929FD">
      <w:pPr>
        <w:pStyle w:val="11"/>
        <w:shd w:val="clear" w:color="auto" w:fill="auto"/>
        <w:spacing w:before="0" w:after="0"/>
        <w:jc w:val="both"/>
        <w:rPr>
          <w:sz w:val="28"/>
          <w:szCs w:val="28"/>
        </w:rPr>
      </w:pPr>
      <w:r w:rsidRPr="00F61F80">
        <w:rPr>
          <w:rStyle w:val="Sylfaen"/>
          <w:rFonts w:ascii="Times New Roman" w:hAnsi="Times New Roman" w:cs="Times New Roman"/>
          <w:sz w:val="28"/>
          <w:szCs w:val="28"/>
        </w:rPr>
        <w:t xml:space="preserve">          Руководитель Учреждения не вправе:</w:t>
      </w:r>
    </w:p>
    <w:p w:rsidR="00F241FF" w:rsidRPr="00F61F80" w:rsidRDefault="00F241FF" w:rsidP="008929FD">
      <w:pPr>
        <w:pStyle w:val="11"/>
        <w:shd w:val="clear" w:color="auto" w:fill="auto"/>
        <w:tabs>
          <w:tab w:val="left" w:pos="567"/>
          <w:tab w:val="left" w:pos="1153"/>
        </w:tabs>
        <w:spacing w:before="0" w:after="0" w:line="240" w:lineRule="auto"/>
        <w:ind w:right="198" w:firstLine="357"/>
        <w:jc w:val="both"/>
        <w:rPr>
          <w:rStyle w:val="Sylfaen"/>
          <w:rFonts w:ascii="Times New Roman" w:hAnsi="Times New Roman" w:cs="Times New Roman"/>
          <w:sz w:val="28"/>
          <w:szCs w:val="28"/>
        </w:rPr>
      </w:pPr>
      <w:r w:rsidRPr="00F61F80">
        <w:rPr>
          <w:rStyle w:val="Sylfaen"/>
          <w:rFonts w:ascii="Times New Roman" w:hAnsi="Times New Roman" w:cs="Times New Roman"/>
          <w:b/>
          <w:sz w:val="28"/>
          <w:szCs w:val="28"/>
        </w:rPr>
        <w:t xml:space="preserve">   -</w:t>
      </w:r>
      <w:r w:rsidRPr="00F61F80">
        <w:rPr>
          <w:rStyle w:val="Sylfaen"/>
          <w:rFonts w:ascii="Times New Roman" w:hAnsi="Times New Roman" w:cs="Times New Roman"/>
          <w:sz w:val="28"/>
          <w:szCs w:val="28"/>
        </w:rPr>
        <w:t>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F241FF" w:rsidRPr="00F61F80" w:rsidRDefault="00F241FF" w:rsidP="008929FD">
      <w:pPr>
        <w:pStyle w:val="11"/>
        <w:shd w:val="clear" w:color="auto" w:fill="auto"/>
        <w:spacing w:before="0" w:after="0"/>
        <w:ind w:right="40"/>
        <w:jc w:val="both"/>
        <w:rPr>
          <w:sz w:val="28"/>
          <w:szCs w:val="28"/>
        </w:rPr>
      </w:pPr>
      <w:r w:rsidRPr="00F61F80">
        <w:rPr>
          <w:rStyle w:val="Sylfaen"/>
          <w:rFonts w:ascii="Times New Roman" w:hAnsi="Times New Roman" w:cs="Times New Roman"/>
          <w:sz w:val="28"/>
          <w:szCs w:val="28"/>
        </w:rPr>
        <w:t xml:space="preserve">        </w:t>
      </w:r>
      <w:r w:rsidRPr="00F61F80">
        <w:rPr>
          <w:rStyle w:val="Sylfaen"/>
          <w:rFonts w:ascii="Times New Roman" w:hAnsi="Times New Roman" w:cs="Times New Roman"/>
          <w:b/>
          <w:sz w:val="28"/>
          <w:szCs w:val="28"/>
        </w:rPr>
        <w:t>-</w:t>
      </w:r>
      <w:r w:rsidRPr="00F61F80">
        <w:rPr>
          <w:rStyle w:val="Sylfaen"/>
          <w:rFonts w:ascii="Times New Roman" w:hAnsi="Times New Roman" w:cs="Times New Roman"/>
          <w:sz w:val="28"/>
          <w:szCs w:val="28"/>
        </w:rPr>
        <w:t>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w:t>
      </w:r>
    </w:p>
    <w:p w:rsidR="00F241FF" w:rsidRPr="00F61F80" w:rsidRDefault="00F241FF" w:rsidP="008929FD">
      <w:pPr>
        <w:pStyle w:val="11"/>
        <w:shd w:val="clear" w:color="auto" w:fill="auto"/>
        <w:spacing w:before="0" w:after="346"/>
        <w:ind w:right="40" w:firstLine="114"/>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         5.4.Контроль за деятельностью Учреждения осуществляется органом государственного управления (конкретизировать), в ведомственной подчиненности которого находится Учреждение, налоговой инспекцией, другими организациями и органами управления в пределах их компетенции, определенной законами и иными нормативными актами Российской Федерации и Камчатского края, настоящим Уставом.</w:t>
      </w:r>
    </w:p>
    <w:p w:rsidR="00F241FF" w:rsidRPr="00F61F80" w:rsidRDefault="00F241FF" w:rsidP="00FC5A1F">
      <w:pPr>
        <w:pStyle w:val="11"/>
        <w:shd w:val="clear" w:color="auto" w:fill="auto"/>
        <w:spacing w:before="0" w:after="240" w:line="260" w:lineRule="exact"/>
        <w:ind w:left="799"/>
        <w:jc w:val="center"/>
        <w:rPr>
          <w:b/>
          <w:sz w:val="28"/>
          <w:szCs w:val="28"/>
        </w:rPr>
      </w:pPr>
      <w:r w:rsidRPr="00F61F80">
        <w:rPr>
          <w:rStyle w:val="Sylfaen"/>
          <w:rFonts w:ascii="Times New Roman" w:hAnsi="Times New Roman" w:cs="Times New Roman"/>
          <w:b/>
          <w:sz w:val="28"/>
          <w:szCs w:val="28"/>
        </w:rPr>
        <w:t>6. ФИЛИАЛЫ И ПРЕДСТАВИТЕЛЬСТВА УЧРЕЖДЕНИЯ</w:t>
      </w:r>
    </w:p>
    <w:p w:rsidR="00F241FF" w:rsidRPr="00F61F80" w:rsidRDefault="00F241FF" w:rsidP="008929FD">
      <w:pPr>
        <w:pStyle w:val="11"/>
        <w:numPr>
          <w:ilvl w:val="0"/>
          <w:numId w:val="7"/>
        </w:numPr>
        <w:shd w:val="clear" w:color="auto" w:fill="auto"/>
        <w:tabs>
          <w:tab w:val="left" w:pos="1034"/>
        </w:tabs>
        <w:spacing w:before="0" w:after="0" w:line="322" w:lineRule="exact"/>
        <w:ind w:left="40" w:right="40" w:firstLine="500"/>
        <w:jc w:val="both"/>
        <w:rPr>
          <w:sz w:val="28"/>
          <w:szCs w:val="28"/>
        </w:rPr>
      </w:pPr>
      <w:r w:rsidRPr="00F61F80">
        <w:rPr>
          <w:rStyle w:val="Sylfaen"/>
          <w:rFonts w:ascii="Times New Roman" w:hAnsi="Times New Roman" w:cs="Times New Roman"/>
          <w:sz w:val="28"/>
          <w:szCs w:val="28"/>
        </w:rPr>
        <w:t>Учреждение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F241FF" w:rsidRPr="00F61F80" w:rsidRDefault="00F241FF" w:rsidP="008929FD">
      <w:pPr>
        <w:pStyle w:val="11"/>
        <w:numPr>
          <w:ilvl w:val="0"/>
          <w:numId w:val="7"/>
        </w:numPr>
        <w:shd w:val="clear" w:color="auto" w:fill="auto"/>
        <w:tabs>
          <w:tab w:val="left" w:pos="1067"/>
        </w:tabs>
        <w:spacing w:before="0" w:after="0" w:line="322" w:lineRule="exact"/>
        <w:ind w:left="40" w:right="40" w:firstLine="500"/>
        <w:jc w:val="both"/>
        <w:rPr>
          <w:sz w:val="28"/>
          <w:szCs w:val="28"/>
        </w:rPr>
      </w:pPr>
      <w:r w:rsidRPr="00F61F80">
        <w:rPr>
          <w:rStyle w:val="Sylfaen"/>
          <w:rFonts w:ascii="Times New Roman" w:hAnsi="Times New Roman" w:cs="Times New Roman"/>
          <w:sz w:val="28"/>
          <w:szCs w:val="28"/>
        </w:rPr>
        <w:t>Филиалы и представительства осуществляют свою деятельность от имени Учреждения, которое несет ответственность за их деятельность.</w:t>
      </w:r>
    </w:p>
    <w:p w:rsidR="00F241FF" w:rsidRPr="00F61F80" w:rsidRDefault="00F241FF" w:rsidP="008929FD">
      <w:pPr>
        <w:pStyle w:val="11"/>
        <w:numPr>
          <w:ilvl w:val="0"/>
          <w:numId w:val="7"/>
        </w:numPr>
        <w:shd w:val="clear" w:color="auto" w:fill="auto"/>
        <w:tabs>
          <w:tab w:val="left" w:pos="1019"/>
          <w:tab w:val="left" w:pos="4043"/>
          <w:tab w:val="left" w:pos="6294"/>
        </w:tabs>
        <w:spacing w:before="0" w:after="0" w:line="322" w:lineRule="exact"/>
        <w:ind w:left="40" w:right="40" w:firstLine="500"/>
        <w:jc w:val="both"/>
        <w:rPr>
          <w:sz w:val="28"/>
          <w:szCs w:val="28"/>
        </w:rPr>
      </w:pPr>
      <w:r w:rsidRPr="00F61F80">
        <w:rPr>
          <w:rStyle w:val="Sylfaen"/>
          <w:rFonts w:ascii="Times New Roman" w:hAnsi="Times New Roman" w:cs="Times New Roman"/>
          <w:sz w:val="28"/>
          <w:szCs w:val="28"/>
        </w:rPr>
        <w:t>Филиалы и представительства не являются юридическими лицами, наделяются Учреждением имуществом и действуют в соответствии с положениями о них. 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 Российской Федерации, Камчатского края и настоящим Уставом.</w:t>
      </w:r>
    </w:p>
    <w:p w:rsidR="00F241FF" w:rsidRPr="00F61F80" w:rsidRDefault="00F241FF" w:rsidP="008929FD">
      <w:pPr>
        <w:pStyle w:val="11"/>
        <w:shd w:val="clear" w:color="auto" w:fill="auto"/>
        <w:tabs>
          <w:tab w:val="left" w:pos="1259"/>
        </w:tabs>
        <w:spacing w:before="0" w:after="0" w:line="322" w:lineRule="exact"/>
        <w:ind w:right="40" w:firstLine="540"/>
        <w:jc w:val="both"/>
        <w:rPr>
          <w:sz w:val="28"/>
          <w:szCs w:val="28"/>
        </w:rPr>
      </w:pPr>
      <w:r w:rsidRPr="00F61F80">
        <w:rPr>
          <w:rStyle w:val="Sylfaen"/>
          <w:rFonts w:ascii="Times New Roman" w:hAnsi="Times New Roman" w:cs="Times New Roman"/>
          <w:sz w:val="28"/>
          <w:szCs w:val="28"/>
        </w:rPr>
        <w:t>6.4.Имущество филиалов и представительств учитывается на их отдельном балансе, являющемся частью баланса Учреждения.</w:t>
      </w:r>
    </w:p>
    <w:p w:rsidR="00F241FF" w:rsidRPr="00F61F80" w:rsidRDefault="00F241FF" w:rsidP="008929FD">
      <w:pPr>
        <w:pStyle w:val="11"/>
        <w:shd w:val="clear" w:color="auto" w:fill="auto"/>
        <w:tabs>
          <w:tab w:val="left" w:pos="1389"/>
        </w:tabs>
        <w:spacing w:before="0" w:after="349" w:line="322" w:lineRule="exact"/>
        <w:ind w:right="40" w:firstLine="540"/>
        <w:jc w:val="both"/>
        <w:rPr>
          <w:sz w:val="28"/>
          <w:szCs w:val="28"/>
        </w:rPr>
      </w:pPr>
      <w:r w:rsidRPr="00F61F80">
        <w:rPr>
          <w:rStyle w:val="Sylfaen"/>
          <w:rFonts w:ascii="Times New Roman" w:hAnsi="Times New Roman" w:cs="Times New Roman"/>
          <w:sz w:val="28"/>
          <w:szCs w:val="28"/>
        </w:rPr>
        <w:t>6.5.Руководители филиалов и представительств назначаются на должность и освобождаются от должности руководителем Учреждения, наделяются полномочиями и действуют на основании доверенности, выданной им руководителем.</w:t>
      </w:r>
    </w:p>
    <w:p w:rsidR="00F241FF" w:rsidRDefault="00F241FF" w:rsidP="008929FD">
      <w:pPr>
        <w:pStyle w:val="11"/>
        <w:shd w:val="clear" w:color="auto" w:fill="auto"/>
        <w:spacing w:before="0" w:after="240" w:line="260" w:lineRule="exact"/>
        <w:ind w:left="1060"/>
        <w:rPr>
          <w:rStyle w:val="Sylfaen"/>
          <w:rFonts w:ascii="Times New Roman" w:hAnsi="Times New Roman" w:cs="Times New Roman"/>
          <w:b/>
          <w:sz w:val="28"/>
          <w:szCs w:val="28"/>
        </w:rPr>
      </w:pPr>
    </w:p>
    <w:p w:rsidR="00F241FF" w:rsidRDefault="00F241FF" w:rsidP="008929FD">
      <w:pPr>
        <w:pStyle w:val="11"/>
        <w:shd w:val="clear" w:color="auto" w:fill="auto"/>
        <w:spacing w:before="0" w:after="240" w:line="260" w:lineRule="exact"/>
        <w:ind w:left="1060"/>
        <w:rPr>
          <w:rStyle w:val="Sylfaen"/>
          <w:rFonts w:ascii="Times New Roman" w:hAnsi="Times New Roman" w:cs="Times New Roman"/>
          <w:b/>
          <w:sz w:val="28"/>
          <w:szCs w:val="28"/>
        </w:rPr>
      </w:pPr>
    </w:p>
    <w:p w:rsidR="00F241FF" w:rsidRPr="00F61F80" w:rsidRDefault="00F241FF" w:rsidP="008929FD">
      <w:pPr>
        <w:pStyle w:val="11"/>
        <w:shd w:val="clear" w:color="auto" w:fill="auto"/>
        <w:spacing w:before="0" w:after="240" w:line="260" w:lineRule="exact"/>
        <w:ind w:left="1060"/>
        <w:rPr>
          <w:rStyle w:val="Sylfaen"/>
          <w:rFonts w:ascii="Times New Roman" w:hAnsi="Times New Roman" w:cs="Times New Roman"/>
          <w:b/>
          <w:sz w:val="28"/>
          <w:szCs w:val="28"/>
        </w:rPr>
      </w:pPr>
      <w:r w:rsidRPr="00F61F80">
        <w:rPr>
          <w:rStyle w:val="Sylfaen"/>
          <w:rFonts w:ascii="Times New Roman" w:hAnsi="Times New Roman" w:cs="Times New Roman"/>
          <w:b/>
          <w:sz w:val="28"/>
          <w:szCs w:val="28"/>
        </w:rPr>
        <w:lastRenderedPageBreak/>
        <w:t>7. ЛИКВИДАЦИЯ И РЕОРГАНИЗАЦИЯ УЧРЕЖДЕНИЯ</w:t>
      </w:r>
    </w:p>
    <w:p w:rsidR="00F241FF" w:rsidRDefault="00F241FF" w:rsidP="00B831F5">
      <w:pPr>
        <w:pStyle w:val="11"/>
        <w:shd w:val="clear" w:color="auto" w:fill="auto"/>
        <w:spacing w:before="0" w:after="240" w:line="240" w:lineRule="auto"/>
        <w:ind w:firstLine="540"/>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7.1.Прекращение деятельности Учреждения может осуществляться в виде его ликвидации либо реорганизации (слияние, присоединение, выделение, разделение, преобразование) в случаях и в порядке, установленном законодательством Российской Федерации.</w:t>
      </w:r>
    </w:p>
    <w:p w:rsidR="00F241FF" w:rsidRDefault="00F241FF" w:rsidP="00B831F5">
      <w:pPr>
        <w:pStyle w:val="11"/>
        <w:shd w:val="clear" w:color="auto" w:fill="auto"/>
        <w:spacing w:before="0" w:after="240" w:line="240" w:lineRule="auto"/>
        <w:ind w:firstLine="539"/>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7.2.Решение о ликвидации краевого учреждения принимается органом, осуществляющим функции  и полномочия учредителя, по согласованию с  Правительством Камчатского края и должно содержать следующую информацию:</w:t>
      </w:r>
    </w:p>
    <w:p w:rsidR="00F241FF" w:rsidRDefault="00F241FF" w:rsidP="00B831F5">
      <w:pPr>
        <w:pStyle w:val="11"/>
        <w:shd w:val="clear" w:color="auto" w:fill="auto"/>
        <w:spacing w:before="0" w:after="240" w:line="240" w:lineRule="auto"/>
        <w:ind w:firstLine="539"/>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-наименование краевого учреждения с указанием типа;</w:t>
      </w:r>
    </w:p>
    <w:p w:rsidR="00F241FF" w:rsidRPr="00F61F80" w:rsidRDefault="00F241FF" w:rsidP="00B831F5">
      <w:pPr>
        <w:pStyle w:val="11"/>
        <w:shd w:val="clear" w:color="auto" w:fill="auto"/>
        <w:spacing w:before="0" w:after="240" w:line="240" w:lineRule="auto"/>
        <w:ind w:firstLine="539"/>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-наименование органа, осуществляющего функции и полномочия учредителя;</w:t>
      </w:r>
    </w:p>
    <w:p w:rsidR="00F241FF" w:rsidRPr="00F61F80" w:rsidRDefault="00F241FF" w:rsidP="00B831F5">
      <w:pPr>
        <w:pStyle w:val="11"/>
        <w:shd w:val="clear" w:color="auto" w:fill="auto"/>
        <w:tabs>
          <w:tab w:val="left" w:pos="1038"/>
        </w:tabs>
        <w:spacing w:before="0" w:after="0" w:line="240" w:lineRule="auto"/>
        <w:ind w:right="40" w:firstLine="397"/>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-наименование исполнительного органа государственной власти Камчатского края, ответственного за осуществление  ликвидационных процедур;</w:t>
      </w:r>
    </w:p>
    <w:p w:rsidR="00F241FF" w:rsidRPr="00F61F80" w:rsidRDefault="00F241FF" w:rsidP="00B831F5">
      <w:pPr>
        <w:pStyle w:val="11"/>
        <w:shd w:val="clear" w:color="auto" w:fill="auto"/>
        <w:tabs>
          <w:tab w:val="left" w:pos="1038"/>
        </w:tabs>
        <w:spacing w:before="0" w:after="0" w:line="240" w:lineRule="auto"/>
        <w:ind w:right="40" w:firstLine="397"/>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-наименование  правопреемника краевого казенного учреждения, в том числе по обязательствам, возникшим в результате исполнения судебных решений.</w:t>
      </w:r>
    </w:p>
    <w:p w:rsidR="00F241FF" w:rsidRPr="00F61F80" w:rsidRDefault="00F241FF" w:rsidP="00B831F5">
      <w:pPr>
        <w:pStyle w:val="11"/>
        <w:shd w:val="clear" w:color="auto" w:fill="auto"/>
        <w:tabs>
          <w:tab w:val="left" w:pos="1120"/>
        </w:tabs>
        <w:spacing w:before="0" w:after="0" w:line="240" w:lineRule="auto"/>
        <w:ind w:right="40"/>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          7.3.Ликвидация Учреждения считается завершенной, а Учреждение </w:t>
      </w:r>
      <w:r w:rsidRPr="00F61F80">
        <w:rPr>
          <w:rStyle w:val="Sylfaen"/>
          <w:rFonts w:ascii="Times New Roman" w:hAnsi="Times New Roman" w:cs="Times New Roman"/>
          <w:b/>
          <w:sz w:val="28"/>
          <w:szCs w:val="28"/>
        </w:rPr>
        <w:t>-</w:t>
      </w:r>
      <w:r w:rsidRPr="00F61F80">
        <w:rPr>
          <w:rStyle w:val="Sylfaen"/>
          <w:rFonts w:ascii="Times New Roman" w:hAnsi="Times New Roman" w:cs="Times New Roman"/>
          <w:sz w:val="28"/>
          <w:szCs w:val="28"/>
        </w:rPr>
        <w:t xml:space="preserve"> прекратившим свою деятельность с момента исключения его из Государственного реестра</w:t>
      </w:r>
      <w:r w:rsidRPr="00F61F80">
        <w:rPr>
          <w:rStyle w:val="Sylfaen"/>
          <w:rFonts w:ascii="Times New Roman" w:hAnsi="Times New Roman" w:cs="Times New Roman"/>
          <w:sz w:val="28"/>
          <w:szCs w:val="28"/>
        </w:rPr>
        <w:tab/>
        <w:t>юридических</w:t>
      </w:r>
      <w:r w:rsidRPr="00F61F80">
        <w:rPr>
          <w:rStyle w:val="Sylfaen"/>
          <w:rFonts w:ascii="Times New Roman" w:hAnsi="Times New Roman" w:cs="Times New Roman"/>
          <w:sz w:val="28"/>
          <w:szCs w:val="28"/>
        </w:rPr>
        <w:tab/>
        <w:t>лиц.</w:t>
      </w:r>
      <w:r>
        <w:rPr>
          <w:rStyle w:val="Sylfaen"/>
          <w:rFonts w:ascii="Times New Roman" w:hAnsi="Times New Roman" w:cs="Times New Roman"/>
          <w:sz w:val="28"/>
          <w:szCs w:val="28"/>
        </w:rPr>
        <w:t xml:space="preserve"> </w:t>
      </w:r>
      <w:r w:rsidRPr="00F61F80">
        <w:rPr>
          <w:rStyle w:val="Sylfaen"/>
          <w:rFonts w:ascii="Times New Roman" w:hAnsi="Times New Roman" w:cs="Times New Roman"/>
          <w:sz w:val="28"/>
          <w:szCs w:val="28"/>
        </w:rPr>
        <w:t>Порядок ликвидации Учреждения устанавливается законами и иными   нормативными актами Российской Федерации.</w:t>
      </w:r>
    </w:p>
    <w:p w:rsidR="00F241FF" w:rsidRPr="00F61F80" w:rsidRDefault="00F241FF" w:rsidP="00B831F5">
      <w:pPr>
        <w:pStyle w:val="11"/>
        <w:shd w:val="clear" w:color="auto" w:fill="auto"/>
        <w:tabs>
          <w:tab w:val="left" w:pos="1038"/>
        </w:tabs>
        <w:spacing w:before="0" w:after="0" w:line="240" w:lineRule="auto"/>
        <w:ind w:right="40" w:firstLine="397"/>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   7.4.При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241FF" w:rsidRDefault="00F241FF" w:rsidP="00B831F5">
      <w:pPr>
        <w:pStyle w:val="11"/>
        <w:shd w:val="clear" w:color="auto" w:fill="auto"/>
        <w:tabs>
          <w:tab w:val="left" w:pos="1038"/>
        </w:tabs>
        <w:spacing w:before="0" w:after="0" w:line="240" w:lineRule="auto"/>
        <w:ind w:right="40" w:firstLine="397"/>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 xml:space="preserve">   7.5.При реорганизации Учреждения вносятся необходимые изменения в Устав (Положение) и Государственный реестр юридических лиц. Реорганизация влечет за собой переход прав и обязанностей, возлагаемых на Учреждение, к его правопреемнику (правопреемникам) в соответствии с законодательством Российской Федерации.</w:t>
      </w:r>
    </w:p>
    <w:p w:rsidR="00F241FF" w:rsidRPr="00F61F80" w:rsidRDefault="00F241FF" w:rsidP="00B831F5">
      <w:pPr>
        <w:pStyle w:val="11"/>
        <w:shd w:val="clear" w:color="auto" w:fill="auto"/>
        <w:tabs>
          <w:tab w:val="left" w:pos="1038"/>
        </w:tabs>
        <w:spacing w:before="0" w:after="0" w:line="240" w:lineRule="auto"/>
        <w:ind w:right="40" w:firstLine="397"/>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7.6.При прекращении деятельности Учреждения (кроме ликвидации) все документы (управленческие, финансово-хозяйственные, по личному составу и другие</w:t>
      </w:r>
      <w:r w:rsidRPr="00F61F80">
        <w:rPr>
          <w:rStyle w:val="Sylfaen"/>
          <w:rFonts w:ascii="Times New Roman" w:hAnsi="Times New Roman" w:cs="Times New Roman"/>
          <w:sz w:val="28"/>
          <w:szCs w:val="28"/>
        </w:rPr>
        <w:tab/>
        <w:t xml:space="preserve"> передаются</w:t>
      </w:r>
      <w:r w:rsidRPr="00F61F80">
        <w:rPr>
          <w:rStyle w:val="Sylfaen"/>
          <w:rFonts w:ascii="Times New Roman" w:hAnsi="Times New Roman" w:cs="Times New Roman"/>
          <w:sz w:val="28"/>
          <w:szCs w:val="28"/>
        </w:rPr>
        <w:tab/>
        <w:t xml:space="preserve">  в   установленном  порядке</w:t>
      </w:r>
      <w:r w:rsidRPr="00F61F80">
        <w:rPr>
          <w:rStyle w:val="Sylfaen"/>
          <w:rFonts w:ascii="Times New Roman" w:hAnsi="Times New Roman" w:cs="Times New Roman"/>
          <w:sz w:val="28"/>
          <w:szCs w:val="28"/>
        </w:rPr>
        <w:tab/>
        <w:t xml:space="preserve"> правопреемнику (правопреемникам). При отсутствии правопреемника документы постоянного хранения, имеющие научно-историческое значение, передаются на государственное хранение, документы по личному составу (приказы, личные дела и другие) передаются в архив, на территории которого находится Учреждение. Передача и упорядочение документов осуществляются силами и  за счет средств Учреждения в соответствии с требованиями архивных органов.</w:t>
      </w:r>
    </w:p>
    <w:p w:rsidR="00F241FF" w:rsidRPr="00F61F80" w:rsidRDefault="00F241FF" w:rsidP="00172578">
      <w:pPr>
        <w:pStyle w:val="11"/>
        <w:shd w:val="clear" w:color="auto" w:fill="auto"/>
        <w:tabs>
          <w:tab w:val="left" w:pos="1038"/>
        </w:tabs>
        <w:spacing w:before="0" w:after="0"/>
        <w:ind w:right="40" w:firstLine="397"/>
        <w:jc w:val="both"/>
        <w:rPr>
          <w:rStyle w:val="Sylfaen"/>
          <w:rFonts w:ascii="Times New Roman" w:hAnsi="Times New Roman" w:cs="Times New Roman"/>
          <w:sz w:val="28"/>
          <w:szCs w:val="28"/>
        </w:rPr>
      </w:pPr>
    </w:p>
    <w:p w:rsidR="00F241FF" w:rsidRPr="00B831F5" w:rsidRDefault="00F241FF" w:rsidP="00172578">
      <w:pPr>
        <w:pStyle w:val="11"/>
        <w:shd w:val="clear" w:color="auto" w:fill="auto"/>
        <w:tabs>
          <w:tab w:val="left" w:pos="1038"/>
        </w:tabs>
        <w:spacing w:before="0" w:after="0"/>
        <w:ind w:right="40" w:firstLine="397"/>
        <w:jc w:val="center"/>
        <w:rPr>
          <w:rStyle w:val="Sylfaen"/>
          <w:rFonts w:ascii="Times New Roman" w:hAnsi="Times New Roman" w:cs="Times New Roman"/>
          <w:b/>
          <w:sz w:val="28"/>
          <w:szCs w:val="28"/>
        </w:rPr>
      </w:pPr>
      <w:r w:rsidRPr="00B831F5">
        <w:rPr>
          <w:rStyle w:val="Sylfaen"/>
          <w:rFonts w:ascii="Times New Roman" w:hAnsi="Times New Roman" w:cs="Times New Roman"/>
          <w:b/>
          <w:sz w:val="28"/>
          <w:szCs w:val="28"/>
        </w:rPr>
        <w:lastRenderedPageBreak/>
        <w:t>8. ЗАКЛЮЧИТЕЛЬНЫЕ ПОЛОЖЕНИЯ</w:t>
      </w:r>
    </w:p>
    <w:p w:rsidR="00F241FF" w:rsidRPr="00F61F80" w:rsidRDefault="00F241FF" w:rsidP="00172578">
      <w:pPr>
        <w:pStyle w:val="11"/>
        <w:shd w:val="clear" w:color="auto" w:fill="auto"/>
        <w:tabs>
          <w:tab w:val="left" w:pos="1038"/>
        </w:tabs>
        <w:spacing w:before="0" w:after="0"/>
        <w:ind w:right="40" w:firstLine="397"/>
        <w:jc w:val="both"/>
        <w:rPr>
          <w:rStyle w:val="Sylfaen"/>
          <w:rFonts w:ascii="Times New Roman" w:hAnsi="Times New Roman" w:cs="Times New Roman"/>
          <w:sz w:val="28"/>
          <w:szCs w:val="28"/>
        </w:rPr>
      </w:pPr>
      <w:r w:rsidRPr="00F61F80">
        <w:rPr>
          <w:rStyle w:val="Sylfaen"/>
          <w:rFonts w:ascii="Times New Roman" w:hAnsi="Times New Roman" w:cs="Times New Roman"/>
          <w:sz w:val="28"/>
          <w:szCs w:val="28"/>
        </w:rPr>
        <w:t>По всем вопросам, не нашедшим своего отражения в настоящем Уставе, но прямо или косвенно вытекающим из характера деятельности Учреждения и могущим иметь принципиальное значение для Учреждения с точки зрения необходимости защиты его законных прав и интересов,  Учреждение будет руководствоваться положениями действующего законодательства Российской Федерации и нормативными актами Камчатского края.</w:t>
      </w:r>
    </w:p>
    <w:sectPr w:rsidR="00F241FF" w:rsidRPr="00F61F80" w:rsidSect="002B67AF">
      <w:footerReference w:type="even" r:id="rId9"/>
      <w:footerReference w:type="default" r:id="rId10"/>
      <w:footerReference w:type="first" r:id="rId11"/>
      <w:pgSz w:w="11906" w:h="16838"/>
      <w:pgMar w:top="1134" w:right="566"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763" w:rsidRDefault="00385763">
      <w:r>
        <w:separator/>
      </w:r>
    </w:p>
  </w:endnote>
  <w:endnote w:type="continuationSeparator" w:id="0">
    <w:p w:rsidR="00385763" w:rsidRDefault="0038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FF" w:rsidRDefault="00385763" w:rsidP="002B67AF">
    <w:pPr>
      <w:pStyle w:val="a8"/>
      <w:framePr w:wrap="around" w:vAnchor="text" w:hAnchor="margin" w:xAlign="right" w:y="1"/>
      <w:jc w:val="right"/>
    </w:pPr>
    <w:r>
      <w:fldChar w:fldCharType="begin"/>
    </w:r>
    <w:r>
      <w:instrText>PAGE   \* MERGEFORMAT</w:instrText>
    </w:r>
    <w:r>
      <w:fldChar w:fldCharType="separate"/>
    </w:r>
    <w:r w:rsidR="00F241FF">
      <w:rPr>
        <w:noProof/>
      </w:rPr>
      <w:t>2</w:t>
    </w:r>
    <w:r>
      <w:rPr>
        <w:noProof/>
      </w:rPr>
      <w:fldChar w:fldCharType="end"/>
    </w:r>
  </w:p>
  <w:p w:rsidR="00F241FF" w:rsidRDefault="00F241FF" w:rsidP="002B67AF">
    <w:pPr>
      <w:pStyle w:val="a5"/>
      <w:framePr w:wrap="around" w:vAnchor="text" w:hAnchor="margin" w:xAlign="right" w:y="1"/>
      <w:shd w:val="clear" w:color="auto" w:fill="auto"/>
      <w:ind w:left="10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FF" w:rsidRDefault="00F241FF" w:rsidP="00A408B4">
    <w:pPr>
      <w:pStyle w:val="a8"/>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6F2A36">
      <w:rPr>
        <w:rStyle w:val="af"/>
        <w:noProof/>
      </w:rPr>
      <w:t>2</w:t>
    </w:r>
    <w:r>
      <w:rPr>
        <w:rStyle w:val="af"/>
      </w:rPr>
      <w:fldChar w:fldCharType="end"/>
    </w:r>
  </w:p>
  <w:p w:rsidR="00F241FF" w:rsidRDefault="00F241FF" w:rsidP="004111A0">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1FF" w:rsidRDefault="00F241FF">
    <w:pPr>
      <w:pStyle w:val="a5"/>
      <w:framePr w:w="11804" w:h="173" w:wrap="none" w:vAnchor="text" w:hAnchor="page" w:x="51" w:y="-1379"/>
      <w:shd w:val="clear" w:color="auto" w:fill="auto"/>
      <w:ind w:left="1043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763" w:rsidRDefault="00385763">
      <w:r>
        <w:separator/>
      </w:r>
    </w:p>
  </w:footnote>
  <w:footnote w:type="continuationSeparator" w:id="0">
    <w:p w:rsidR="00385763" w:rsidRDefault="00385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626F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68E2B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1D63DE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94E4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1855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907D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47497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72EB2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0EC3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BB24BD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00B83E79"/>
    <w:multiLevelType w:val="hybridMultilevel"/>
    <w:tmpl w:val="13CA70D8"/>
    <w:lvl w:ilvl="0" w:tplc="FDB6E6F6">
      <w:start w:val="1"/>
      <w:numFmt w:val="bullet"/>
      <w:suff w:val="space"/>
      <w:lvlText w:val="-"/>
      <w:lvlJc w:val="left"/>
      <w:pPr>
        <w:ind w:firstLine="709"/>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345C6"/>
    <w:multiLevelType w:val="multilevel"/>
    <w:tmpl w:val="149AC08A"/>
    <w:lvl w:ilvl="0">
      <w:start w:val="1"/>
      <w:numFmt w:val="decimal"/>
      <w:lvlText w:val="3.8.%1."/>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1">
      <w:start w:val="9"/>
      <w:numFmt w:val="decimal"/>
      <w:lvlText w:val="%1.%2"/>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2">
      <w:start w:val="11"/>
      <w:numFmt w:val="decimal"/>
      <w:lvlText w:val="%1.%3."/>
      <w:lvlJc w:val="left"/>
      <w:rPr>
        <w:rFonts w:ascii="Sylfaen" w:eastAsia="Times New Roman" w:hAnsi="Sylfaen" w:cs="Sylfae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9B40F57"/>
    <w:multiLevelType w:val="multilevel"/>
    <w:tmpl w:val="DA0813F6"/>
    <w:lvl w:ilvl="0">
      <w:start w:val="1"/>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2A03485"/>
    <w:multiLevelType w:val="multilevel"/>
    <w:tmpl w:val="02F6DC3E"/>
    <w:lvl w:ilvl="0">
      <w:start w:val="1"/>
      <w:numFmt w:val="bullet"/>
      <w:lvlText w:val="-"/>
      <w:lvlJc w:val="left"/>
      <w:rPr>
        <w:rFonts w:ascii="Sylfaen" w:eastAsia="Times New Roman" w:hAnsi="Sylfae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79137BC"/>
    <w:multiLevelType w:val="multilevel"/>
    <w:tmpl w:val="56603872"/>
    <w:lvl w:ilvl="0">
      <w:start w:val="1"/>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4DE761A9"/>
    <w:multiLevelType w:val="multilevel"/>
    <w:tmpl w:val="0784A2BC"/>
    <w:lvl w:ilvl="0">
      <w:start w:val="1"/>
      <w:numFmt w:val="decimal"/>
      <w:lvlText w:val="3.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3CA5F7D"/>
    <w:multiLevelType w:val="multilevel"/>
    <w:tmpl w:val="6794159E"/>
    <w:lvl w:ilvl="0">
      <w:start w:val="1"/>
      <w:numFmt w:val="decimal"/>
      <w:lvlText w:val="6.%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9A628FA"/>
    <w:multiLevelType w:val="multilevel"/>
    <w:tmpl w:val="6AA823D0"/>
    <w:lvl w:ilvl="0">
      <w:start w:val="5"/>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16"/>
  </w:num>
  <w:num w:numId="3">
    <w:abstractNumId w:val="12"/>
  </w:num>
  <w:num w:numId="4">
    <w:abstractNumId w:val="15"/>
  </w:num>
  <w:num w:numId="5">
    <w:abstractNumId w:val="14"/>
  </w:num>
  <w:num w:numId="6">
    <w:abstractNumId w:val="18"/>
  </w:num>
  <w:num w:numId="7">
    <w:abstractNumId w:val="17"/>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697"/>
    <w:rsid w:val="00003F81"/>
    <w:rsid w:val="00004070"/>
    <w:rsid w:val="00012C6B"/>
    <w:rsid w:val="000141A6"/>
    <w:rsid w:val="00036BB4"/>
    <w:rsid w:val="00043FC1"/>
    <w:rsid w:val="00045C6A"/>
    <w:rsid w:val="00056B67"/>
    <w:rsid w:val="00061F63"/>
    <w:rsid w:val="00063534"/>
    <w:rsid w:val="000671D8"/>
    <w:rsid w:val="0007030D"/>
    <w:rsid w:val="00070709"/>
    <w:rsid w:val="000878E2"/>
    <w:rsid w:val="000921F0"/>
    <w:rsid w:val="00095980"/>
    <w:rsid w:val="000979AA"/>
    <w:rsid w:val="000A0962"/>
    <w:rsid w:val="000A7631"/>
    <w:rsid w:val="000B1035"/>
    <w:rsid w:val="000D2C98"/>
    <w:rsid w:val="000E4B72"/>
    <w:rsid w:val="000E5059"/>
    <w:rsid w:val="000F22DD"/>
    <w:rsid w:val="00103FA2"/>
    <w:rsid w:val="00123E48"/>
    <w:rsid w:val="00125D03"/>
    <w:rsid w:val="00137AB1"/>
    <w:rsid w:val="00140EF2"/>
    <w:rsid w:val="001468C9"/>
    <w:rsid w:val="00172578"/>
    <w:rsid w:val="00183D69"/>
    <w:rsid w:val="001A1F09"/>
    <w:rsid w:val="001D0A5A"/>
    <w:rsid w:val="001D34C5"/>
    <w:rsid w:val="002017CC"/>
    <w:rsid w:val="002043C8"/>
    <w:rsid w:val="00212432"/>
    <w:rsid w:val="00216FB1"/>
    <w:rsid w:val="0021735D"/>
    <w:rsid w:val="00222EB0"/>
    <w:rsid w:val="0022537D"/>
    <w:rsid w:val="00250EFD"/>
    <w:rsid w:val="00253697"/>
    <w:rsid w:val="002569D6"/>
    <w:rsid w:val="00262B19"/>
    <w:rsid w:val="00266CAA"/>
    <w:rsid w:val="00280867"/>
    <w:rsid w:val="002972B1"/>
    <w:rsid w:val="002A6295"/>
    <w:rsid w:val="002B12DD"/>
    <w:rsid w:val="002B67AF"/>
    <w:rsid w:val="002B75F0"/>
    <w:rsid w:val="002C15F3"/>
    <w:rsid w:val="002C306A"/>
    <w:rsid w:val="002E129C"/>
    <w:rsid w:val="002F6FCD"/>
    <w:rsid w:val="002F701F"/>
    <w:rsid w:val="002F72FF"/>
    <w:rsid w:val="0033753A"/>
    <w:rsid w:val="00340C99"/>
    <w:rsid w:val="00340D6A"/>
    <w:rsid w:val="00351D23"/>
    <w:rsid w:val="00360489"/>
    <w:rsid w:val="003772BA"/>
    <w:rsid w:val="00385763"/>
    <w:rsid w:val="00385D40"/>
    <w:rsid w:val="003878CD"/>
    <w:rsid w:val="00394DE9"/>
    <w:rsid w:val="003B41E0"/>
    <w:rsid w:val="003B46CF"/>
    <w:rsid w:val="003D63E5"/>
    <w:rsid w:val="00403007"/>
    <w:rsid w:val="00405304"/>
    <w:rsid w:val="004111A0"/>
    <w:rsid w:val="00416F31"/>
    <w:rsid w:val="004253A3"/>
    <w:rsid w:val="0043432B"/>
    <w:rsid w:val="00445DBC"/>
    <w:rsid w:val="004514B3"/>
    <w:rsid w:val="00453BF4"/>
    <w:rsid w:val="00464A78"/>
    <w:rsid w:val="00486BC8"/>
    <w:rsid w:val="0049583F"/>
    <w:rsid w:val="004A49D2"/>
    <w:rsid w:val="004B1B31"/>
    <w:rsid w:val="004B3349"/>
    <w:rsid w:val="004C50D3"/>
    <w:rsid w:val="004D6A7F"/>
    <w:rsid w:val="004D76EF"/>
    <w:rsid w:val="004E3F9E"/>
    <w:rsid w:val="004F1F9D"/>
    <w:rsid w:val="005256C8"/>
    <w:rsid w:val="00530891"/>
    <w:rsid w:val="00536D21"/>
    <w:rsid w:val="00564993"/>
    <w:rsid w:val="005729B1"/>
    <w:rsid w:val="00585EFF"/>
    <w:rsid w:val="0058754A"/>
    <w:rsid w:val="0058769B"/>
    <w:rsid w:val="005A2034"/>
    <w:rsid w:val="005B55AB"/>
    <w:rsid w:val="005C549F"/>
    <w:rsid w:val="005C5512"/>
    <w:rsid w:val="005D430F"/>
    <w:rsid w:val="005D7B84"/>
    <w:rsid w:val="005F09ED"/>
    <w:rsid w:val="00612F6A"/>
    <w:rsid w:val="00620079"/>
    <w:rsid w:val="00626883"/>
    <w:rsid w:val="00630271"/>
    <w:rsid w:val="00636C73"/>
    <w:rsid w:val="006526D6"/>
    <w:rsid w:val="00691863"/>
    <w:rsid w:val="00694236"/>
    <w:rsid w:val="006A3332"/>
    <w:rsid w:val="006A51C0"/>
    <w:rsid w:val="006B41BA"/>
    <w:rsid w:val="006B580B"/>
    <w:rsid w:val="006F2A36"/>
    <w:rsid w:val="00704DD3"/>
    <w:rsid w:val="007228C7"/>
    <w:rsid w:val="00730AB8"/>
    <w:rsid w:val="00747DB2"/>
    <w:rsid w:val="00770C77"/>
    <w:rsid w:val="00793EC5"/>
    <w:rsid w:val="007A221A"/>
    <w:rsid w:val="007A25BA"/>
    <w:rsid w:val="007A2DF9"/>
    <w:rsid w:val="007A3DFD"/>
    <w:rsid w:val="007B2433"/>
    <w:rsid w:val="007C4774"/>
    <w:rsid w:val="007C698A"/>
    <w:rsid w:val="007D26D0"/>
    <w:rsid w:val="007D6CD8"/>
    <w:rsid w:val="007E4303"/>
    <w:rsid w:val="007F1DEB"/>
    <w:rsid w:val="007F2AC4"/>
    <w:rsid w:val="007F5FBD"/>
    <w:rsid w:val="007F7130"/>
    <w:rsid w:val="008047E3"/>
    <w:rsid w:val="00807307"/>
    <w:rsid w:val="008128F5"/>
    <w:rsid w:val="00833741"/>
    <w:rsid w:val="00835B3E"/>
    <w:rsid w:val="00836AF9"/>
    <w:rsid w:val="00855AF7"/>
    <w:rsid w:val="008630BB"/>
    <w:rsid w:val="0087105B"/>
    <w:rsid w:val="00876F01"/>
    <w:rsid w:val="00890AC8"/>
    <w:rsid w:val="008929FD"/>
    <w:rsid w:val="008B1AD0"/>
    <w:rsid w:val="008B26D6"/>
    <w:rsid w:val="008B4ACD"/>
    <w:rsid w:val="008E65FD"/>
    <w:rsid w:val="0091588D"/>
    <w:rsid w:val="00920E3C"/>
    <w:rsid w:val="00922C19"/>
    <w:rsid w:val="00922E87"/>
    <w:rsid w:val="00941F49"/>
    <w:rsid w:val="00945A43"/>
    <w:rsid w:val="00960CD2"/>
    <w:rsid w:val="00972912"/>
    <w:rsid w:val="00984F92"/>
    <w:rsid w:val="009D787F"/>
    <w:rsid w:val="009F5D66"/>
    <w:rsid w:val="00A14077"/>
    <w:rsid w:val="00A17820"/>
    <w:rsid w:val="00A25AEB"/>
    <w:rsid w:val="00A27E86"/>
    <w:rsid w:val="00A31E42"/>
    <w:rsid w:val="00A329CD"/>
    <w:rsid w:val="00A34130"/>
    <w:rsid w:val="00A408B4"/>
    <w:rsid w:val="00A4331F"/>
    <w:rsid w:val="00A45299"/>
    <w:rsid w:val="00A57BE7"/>
    <w:rsid w:val="00A77108"/>
    <w:rsid w:val="00A85501"/>
    <w:rsid w:val="00A87B59"/>
    <w:rsid w:val="00A95C54"/>
    <w:rsid w:val="00AB02F9"/>
    <w:rsid w:val="00AD29F4"/>
    <w:rsid w:val="00AD7246"/>
    <w:rsid w:val="00AE4433"/>
    <w:rsid w:val="00AE5084"/>
    <w:rsid w:val="00AF1E73"/>
    <w:rsid w:val="00AF22D3"/>
    <w:rsid w:val="00AF2AD9"/>
    <w:rsid w:val="00AF6F1D"/>
    <w:rsid w:val="00B0544A"/>
    <w:rsid w:val="00B06112"/>
    <w:rsid w:val="00B10A54"/>
    <w:rsid w:val="00B1500A"/>
    <w:rsid w:val="00B215A4"/>
    <w:rsid w:val="00B3231C"/>
    <w:rsid w:val="00B35C21"/>
    <w:rsid w:val="00B36294"/>
    <w:rsid w:val="00B572B4"/>
    <w:rsid w:val="00B57F33"/>
    <w:rsid w:val="00B60F94"/>
    <w:rsid w:val="00B62E58"/>
    <w:rsid w:val="00B64708"/>
    <w:rsid w:val="00B75F68"/>
    <w:rsid w:val="00B80DBC"/>
    <w:rsid w:val="00B82ACF"/>
    <w:rsid w:val="00B831F5"/>
    <w:rsid w:val="00B851AA"/>
    <w:rsid w:val="00BA3394"/>
    <w:rsid w:val="00BB0B26"/>
    <w:rsid w:val="00BC0014"/>
    <w:rsid w:val="00BD04D9"/>
    <w:rsid w:val="00BE4ACE"/>
    <w:rsid w:val="00BE6D70"/>
    <w:rsid w:val="00BE73E6"/>
    <w:rsid w:val="00C016C1"/>
    <w:rsid w:val="00C0420E"/>
    <w:rsid w:val="00C13B33"/>
    <w:rsid w:val="00C40A59"/>
    <w:rsid w:val="00C77C1E"/>
    <w:rsid w:val="00C951DD"/>
    <w:rsid w:val="00C9538F"/>
    <w:rsid w:val="00CA70EB"/>
    <w:rsid w:val="00CB3FE6"/>
    <w:rsid w:val="00CC0509"/>
    <w:rsid w:val="00CC71B4"/>
    <w:rsid w:val="00CD70F7"/>
    <w:rsid w:val="00CF4531"/>
    <w:rsid w:val="00D139B1"/>
    <w:rsid w:val="00D164BE"/>
    <w:rsid w:val="00D17CB5"/>
    <w:rsid w:val="00D335F1"/>
    <w:rsid w:val="00D348E2"/>
    <w:rsid w:val="00D3562B"/>
    <w:rsid w:val="00D6627B"/>
    <w:rsid w:val="00D663FF"/>
    <w:rsid w:val="00D676F9"/>
    <w:rsid w:val="00D777D6"/>
    <w:rsid w:val="00D839CA"/>
    <w:rsid w:val="00D84BE4"/>
    <w:rsid w:val="00D85151"/>
    <w:rsid w:val="00DB3DE3"/>
    <w:rsid w:val="00DC1A6E"/>
    <w:rsid w:val="00DD2578"/>
    <w:rsid w:val="00DD38F1"/>
    <w:rsid w:val="00DD78D7"/>
    <w:rsid w:val="00E03ABA"/>
    <w:rsid w:val="00E12175"/>
    <w:rsid w:val="00E20116"/>
    <w:rsid w:val="00E572C8"/>
    <w:rsid w:val="00E91E5E"/>
    <w:rsid w:val="00E95E42"/>
    <w:rsid w:val="00EE229D"/>
    <w:rsid w:val="00F0699D"/>
    <w:rsid w:val="00F069E6"/>
    <w:rsid w:val="00F06DF0"/>
    <w:rsid w:val="00F14C90"/>
    <w:rsid w:val="00F241FF"/>
    <w:rsid w:val="00F334DF"/>
    <w:rsid w:val="00F43939"/>
    <w:rsid w:val="00F45235"/>
    <w:rsid w:val="00F4630D"/>
    <w:rsid w:val="00F53133"/>
    <w:rsid w:val="00F53EF3"/>
    <w:rsid w:val="00F618DB"/>
    <w:rsid w:val="00F61F80"/>
    <w:rsid w:val="00F710F1"/>
    <w:rsid w:val="00F80606"/>
    <w:rsid w:val="00F92941"/>
    <w:rsid w:val="00FA1414"/>
    <w:rsid w:val="00FA33F4"/>
    <w:rsid w:val="00FA7DDE"/>
    <w:rsid w:val="00FC5A1F"/>
    <w:rsid w:val="00FD3604"/>
    <w:rsid w:val="00FE24A8"/>
    <w:rsid w:val="00FE6D10"/>
    <w:rsid w:val="00FF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FD"/>
    <w:rPr>
      <w:rFonts w:ascii="Arial Unicode MS" w:hAnsi="Arial Unicode MS" w:cs="Arial Unicode MS"/>
      <w:color w:val="000000"/>
      <w:sz w:val="24"/>
      <w:szCs w:val="24"/>
    </w:rPr>
  </w:style>
  <w:style w:type="paragraph" w:styleId="1">
    <w:name w:val="heading 1"/>
    <w:basedOn w:val="a"/>
    <w:next w:val="a"/>
    <w:link w:val="10"/>
    <w:uiPriority w:val="99"/>
    <w:qFormat/>
    <w:locked/>
    <w:rsid w:val="00D348E2"/>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8B1AD0"/>
    <w:pPr>
      <w:keepNext/>
      <w:tabs>
        <w:tab w:val="num" w:pos="360"/>
      </w:tabs>
      <w:suppressAutoHyphens/>
      <w:spacing w:before="720"/>
      <w:ind w:firstLine="567"/>
      <w:jc w:val="center"/>
      <w:outlineLvl w:val="3"/>
    </w:pPr>
    <w:rPr>
      <w:rFonts w:ascii="Times New Roman" w:eastAsia="Times New Roman" w:hAnsi="Times New Roman" w:cs="Times New Roman"/>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E4303"/>
    <w:rPr>
      <w:rFonts w:ascii="Cambria" w:hAnsi="Cambria" w:cs="Times New Roman"/>
      <w:b/>
      <w:bCs/>
      <w:color w:val="000000"/>
      <w:kern w:val="32"/>
      <w:sz w:val="32"/>
      <w:szCs w:val="32"/>
    </w:rPr>
  </w:style>
  <w:style w:type="character" w:customStyle="1" w:styleId="40">
    <w:name w:val="Заголовок 4 Знак"/>
    <w:link w:val="4"/>
    <w:uiPriority w:val="99"/>
    <w:locked/>
    <w:rsid w:val="008B1AD0"/>
    <w:rPr>
      <w:rFonts w:ascii="Times New Roman" w:hAnsi="Times New Roman" w:cs="Times New Roman"/>
      <w:b/>
      <w:sz w:val="20"/>
      <w:szCs w:val="20"/>
      <w:lang w:eastAsia="ar-SA" w:bidi="ar-SA"/>
    </w:rPr>
  </w:style>
  <w:style w:type="character" w:customStyle="1" w:styleId="a3">
    <w:name w:val="Основной текст_"/>
    <w:link w:val="11"/>
    <w:uiPriority w:val="99"/>
    <w:locked/>
    <w:rsid w:val="008929FD"/>
    <w:rPr>
      <w:rFonts w:ascii="Times New Roman" w:hAnsi="Times New Roman" w:cs="Times New Roman"/>
      <w:sz w:val="27"/>
      <w:szCs w:val="27"/>
      <w:shd w:val="clear" w:color="auto" w:fill="FFFFFF"/>
    </w:rPr>
  </w:style>
  <w:style w:type="character" w:customStyle="1" w:styleId="Sylfaen">
    <w:name w:val="Основной текст + Sylfaen"/>
    <w:aliases w:val="13 pt"/>
    <w:uiPriority w:val="99"/>
    <w:rsid w:val="008929FD"/>
    <w:rPr>
      <w:rFonts w:ascii="Sylfaen" w:hAnsi="Sylfaen" w:cs="Sylfaen"/>
      <w:sz w:val="26"/>
      <w:szCs w:val="26"/>
      <w:shd w:val="clear" w:color="auto" w:fill="FFFFFF"/>
    </w:rPr>
  </w:style>
  <w:style w:type="character" w:customStyle="1" w:styleId="Sylfaen1">
    <w:name w:val="Основной текст + Sylfaen1"/>
    <w:aliases w:val="13 pt1,Интервал -1 pt"/>
    <w:uiPriority w:val="99"/>
    <w:rsid w:val="008929FD"/>
    <w:rPr>
      <w:rFonts w:ascii="Sylfaen" w:hAnsi="Sylfaen" w:cs="Sylfaen"/>
      <w:spacing w:val="-20"/>
      <w:sz w:val="26"/>
      <w:szCs w:val="26"/>
      <w:shd w:val="clear" w:color="auto" w:fill="FFFFFF"/>
    </w:rPr>
  </w:style>
  <w:style w:type="character" w:customStyle="1" w:styleId="a4">
    <w:name w:val="Колонтитул_"/>
    <w:link w:val="a5"/>
    <w:uiPriority w:val="99"/>
    <w:locked/>
    <w:rsid w:val="008929FD"/>
    <w:rPr>
      <w:rFonts w:ascii="Times New Roman" w:hAnsi="Times New Roman" w:cs="Times New Roman"/>
      <w:sz w:val="20"/>
      <w:szCs w:val="20"/>
      <w:shd w:val="clear" w:color="auto" w:fill="FFFFFF"/>
    </w:rPr>
  </w:style>
  <w:style w:type="character" w:customStyle="1" w:styleId="Sylfaen0">
    <w:name w:val="Колонтитул + Sylfaen"/>
    <w:aliases w:val="12 pt"/>
    <w:uiPriority w:val="99"/>
    <w:rsid w:val="008929FD"/>
    <w:rPr>
      <w:rFonts w:ascii="Sylfaen" w:hAnsi="Sylfaen" w:cs="Sylfaen"/>
      <w:spacing w:val="0"/>
      <w:sz w:val="24"/>
      <w:szCs w:val="24"/>
      <w:shd w:val="clear" w:color="auto" w:fill="FFFFFF"/>
    </w:rPr>
  </w:style>
  <w:style w:type="character" w:customStyle="1" w:styleId="41">
    <w:name w:val="Основной текст (4)_"/>
    <w:link w:val="42"/>
    <w:uiPriority w:val="99"/>
    <w:locked/>
    <w:rsid w:val="008929FD"/>
    <w:rPr>
      <w:rFonts w:ascii="Century Schoolbook" w:hAnsi="Century Schoolbook" w:cs="Century Schoolbook"/>
      <w:shd w:val="clear" w:color="auto" w:fill="FFFFFF"/>
      <w:lang w:val="en-US"/>
    </w:rPr>
  </w:style>
  <w:style w:type="paragraph" w:customStyle="1" w:styleId="11">
    <w:name w:val="Основной текст1"/>
    <w:basedOn w:val="a"/>
    <w:link w:val="a3"/>
    <w:uiPriority w:val="99"/>
    <w:rsid w:val="008929FD"/>
    <w:pPr>
      <w:shd w:val="clear" w:color="auto" w:fill="FFFFFF"/>
      <w:spacing w:before="480" w:after="900" w:line="317" w:lineRule="exact"/>
    </w:pPr>
    <w:rPr>
      <w:rFonts w:ascii="Times New Roman" w:eastAsia="Times New Roman" w:hAnsi="Times New Roman" w:cs="Times New Roman"/>
      <w:color w:val="auto"/>
      <w:sz w:val="27"/>
      <w:szCs w:val="27"/>
      <w:lang w:eastAsia="en-US"/>
    </w:rPr>
  </w:style>
  <w:style w:type="paragraph" w:customStyle="1" w:styleId="a5">
    <w:name w:val="Колонтитул"/>
    <w:basedOn w:val="a"/>
    <w:link w:val="a4"/>
    <w:uiPriority w:val="99"/>
    <w:rsid w:val="008929FD"/>
    <w:pPr>
      <w:shd w:val="clear" w:color="auto" w:fill="FFFFFF"/>
    </w:pPr>
    <w:rPr>
      <w:rFonts w:ascii="Times New Roman" w:eastAsia="Times New Roman" w:hAnsi="Times New Roman" w:cs="Times New Roman"/>
      <w:color w:val="auto"/>
      <w:sz w:val="20"/>
      <w:szCs w:val="20"/>
      <w:lang w:eastAsia="en-US"/>
    </w:rPr>
  </w:style>
  <w:style w:type="paragraph" w:customStyle="1" w:styleId="42">
    <w:name w:val="Основной текст (4)"/>
    <w:basedOn w:val="a"/>
    <w:link w:val="41"/>
    <w:uiPriority w:val="99"/>
    <w:rsid w:val="008929FD"/>
    <w:pPr>
      <w:shd w:val="clear" w:color="auto" w:fill="FFFFFF"/>
      <w:spacing w:line="317" w:lineRule="exact"/>
      <w:jc w:val="both"/>
    </w:pPr>
    <w:rPr>
      <w:rFonts w:ascii="Century Schoolbook" w:hAnsi="Century Schoolbook" w:cs="Century Schoolbook"/>
      <w:color w:val="auto"/>
      <w:sz w:val="22"/>
      <w:szCs w:val="22"/>
      <w:lang w:val="en-US" w:eastAsia="en-US"/>
    </w:rPr>
  </w:style>
  <w:style w:type="paragraph" w:customStyle="1" w:styleId="ConsPlusNormal">
    <w:name w:val="ConsPlusNormal"/>
    <w:uiPriority w:val="99"/>
    <w:rsid w:val="008929FD"/>
    <w:pPr>
      <w:widowControl w:val="0"/>
      <w:autoSpaceDE w:val="0"/>
      <w:autoSpaceDN w:val="0"/>
      <w:adjustRightInd w:val="0"/>
      <w:ind w:firstLine="720"/>
    </w:pPr>
    <w:rPr>
      <w:rFonts w:ascii="Arial" w:eastAsia="Times New Roman" w:hAnsi="Arial" w:cs="Arial"/>
    </w:rPr>
  </w:style>
  <w:style w:type="paragraph" w:styleId="a6">
    <w:name w:val="Body Text Indent"/>
    <w:basedOn w:val="a"/>
    <w:link w:val="a7"/>
    <w:uiPriority w:val="99"/>
    <w:rsid w:val="008929FD"/>
    <w:pPr>
      <w:ind w:left="567" w:hanging="567"/>
      <w:jc w:val="both"/>
    </w:pPr>
    <w:rPr>
      <w:rFonts w:ascii="Times New Roman" w:eastAsia="Times New Roman" w:hAnsi="Times New Roman" w:cs="Times New Roman"/>
      <w:color w:val="auto"/>
      <w:sz w:val="28"/>
      <w:szCs w:val="20"/>
    </w:rPr>
  </w:style>
  <w:style w:type="character" w:customStyle="1" w:styleId="a7">
    <w:name w:val="Основной текст с отступом Знак"/>
    <w:link w:val="a6"/>
    <w:uiPriority w:val="99"/>
    <w:locked/>
    <w:rsid w:val="008929FD"/>
    <w:rPr>
      <w:rFonts w:ascii="Times New Roman" w:hAnsi="Times New Roman" w:cs="Times New Roman"/>
      <w:sz w:val="20"/>
      <w:szCs w:val="20"/>
      <w:lang w:eastAsia="ru-RU"/>
    </w:rPr>
  </w:style>
  <w:style w:type="paragraph" w:customStyle="1" w:styleId="ConsPlusNonformat">
    <w:name w:val="ConsPlusNonformat"/>
    <w:uiPriority w:val="99"/>
    <w:rsid w:val="008929FD"/>
    <w:pPr>
      <w:widowControl w:val="0"/>
      <w:autoSpaceDE w:val="0"/>
      <w:autoSpaceDN w:val="0"/>
      <w:adjustRightInd w:val="0"/>
    </w:pPr>
    <w:rPr>
      <w:rFonts w:ascii="Courier New" w:eastAsia="Times New Roman" w:hAnsi="Courier New" w:cs="Courier New"/>
    </w:rPr>
  </w:style>
  <w:style w:type="paragraph" w:styleId="a8">
    <w:name w:val="footer"/>
    <w:basedOn w:val="a"/>
    <w:link w:val="a9"/>
    <w:uiPriority w:val="99"/>
    <w:rsid w:val="008929FD"/>
    <w:pPr>
      <w:tabs>
        <w:tab w:val="center" w:pos="4680"/>
        <w:tab w:val="right" w:pos="9360"/>
      </w:tabs>
    </w:pPr>
    <w:rPr>
      <w:rFonts w:ascii="Calibri" w:hAnsi="Calibri" w:cs="Times New Roman"/>
      <w:color w:val="auto"/>
      <w:sz w:val="21"/>
      <w:szCs w:val="21"/>
    </w:rPr>
  </w:style>
  <w:style w:type="character" w:customStyle="1" w:styleId="a9">
    <w:name w:val="Нижний колонтитул Знак"/>
    <w:link w:val="a8"/>
    <w:uiPriority w:val="99"/>
    <w:locked/>
    <w:rsid w:val="008929FD"/>
    <w:rPr>
      <w:rFonts w:cs="Times New Roman"/>
      <w:sz w:val="21"/>
      <w:szCs w:val="21"/>
      <w:lang w:eastAsia="ru-RU"/>
    </w:rPr>
  </w:style>
  <w:style w:type="paragraph" w:styleId="aa">
    <w:name w:val="header"/>
    <w:basedOn w:val="a"/>
    <w:link w:val="ab"/>
    <w:uiPriority w:val="99"/>
    <w:rsid w:val="008929FD"/>
    <w:pPr>
      <w:tabs>
        <w:tab w:val="center" w:pos="4677"/>
        <w:tab w:val="right" w:pos="9355"/>
      </w:tabs>
    </w:pPr>
  </w:style>
  <w:style w:type="character" w:customStyle="1" w:styleId="ab">
    <w:name w:val="Верхний колонтитул Знак"/>
    <w:link w:val="aa"/>
    <w:uiPriority w:val="99"/>
    <w:locked/>
    <w:rsid w:val="008929FD"/>
    <w:rPr>
      <w:rFonts w:ascii="Arial Unicode MS" w:hAnsi="Arial Unicode MS" w:cs="Arial Unicode MS"/>
      <w:color w:val="000000"/>
      <w:sz w:val="24"/>
      <w:szCs w:val="24"/>
      <w:lang w:eastAsia="ru-RU"/>
    </w:rPr>
  </w:style>
  <w:style w:type="paragraph" w:styleId="ac">
    <w:name w:val="Balloon Text"/>
    <w:basedOn w:val="a"/>
    <w:link w:val="ad"/>
    <w:uiPriority w:val="99"/>
    <w:semiHidden/>
    <w:rsid w:val="00340C99"/>
    <w:rPr>
      <w:rFonts w:ascii="Tahoma" w:hAnsi="Tahoma" w:cs="Tahoma"/>
      <w:sz w:val="16"/>
      <w:szCs w:val="16"/>
    </w:rPr>
  </w:style>
  <w:style w:type="character" w:customStyle="1" w:styleId="ad">
    <w:name w:val="Текст выноски Знак"/>
    <w:link w:val="ac"/>
    <w:uiPriority w:val="99"/>
    <w:semiHidden/>
    <w:locked/>
    <w:rsid w:val="00340C99"/>
    <w:rPr>
      <w:rFonts w:ascii="Tahoma" w:hAnsi="Tahoma" w:cs="Tahoma"/>
      <w:color w:val="000000"/>
      <w:sz w:val="16"/>
      <w:szCs w:val="16"/>
      <w:lang w:eastAsia="ru-RU"/>
    </w:rPr>
  </w:style>
  <w:style w:type="character" w:customStyle="1" w:styleId="ae">
    <w:name w:val="Гипертекстовая ссылка"/>
    <w:uiPriority w:val="99"/>
    <w:rsid w:val="00D348E2"/>
    <w:rPr>
      <w:rFonts w:cs="Times New Roman"/>
      <w:color w:val="008000"/>
    </w:rPr>
  </w:style>
  <w:style w:type="character" w:styleId="af">
    <w:name w:val="page number"/>
    <w:uiPriority w:val="99"/>
    <w:rsid w:val="008B4AC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9819;fld=134;dst=10001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13</Pages>
  <Words>4276</Words>
  <Characters>24377</Characters>
  <Application>Microsoft Office Word</Application>
  <DocSecurity>0</DocSecurity>
  <Lines>203</Lines>
  <Paragraphs>57</Paragraphs>
  <ScaleCrop>false</ScaleCrop>
  <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Ефанова Татьяна Викторовна</dc:creator>
  <cp:keywords/>
  <dc:description/>
  <cp:lastModifiedBy>Задорожный Александр Иванович</cp:lastModifiedBy>
  <cp:revision>77</cp:revision>
  <cp:lastPrinted>2012-07-17T03:30:00Z</cp:lastPrinted>
  <dcterms:created xsi:type="dcterms:W3CDTF">2012-07-22T21:14:00Z</dcterms:created>
  <dcterms:modified xsi:type="dcterms:W3CDTF">2013-01-22T01:37:00Z</dcterms:modified>
</cp:coreProperties>
</file>