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8B" w:rsidRPr="0019540A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>ПРОТОКОЛ</w:t>
      </w:r>
    </w:p>
    <w:p w:rsidR="00EB668B" w:rsidRPr="0019540A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 xml:space="preserve">заседания межведомственной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товариществами собственников жилья в Камчатском крае </w:t>
      </w:r>
    </w:p>
    <w:p w:rsidR="00EB668B" w:rsidRPr="0019540A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>------------------------------------------------------------------------------------------------------</w:t>
      </w:r>
    </w:p>
    <w:p w:rsidR="00EB668B" w:rsidRPr="0019540A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>Петропавловск-Камчатский городской округ</w:t>
      </w:r>
    </w:p>
    <w:p w:rsidR="00EB668B" w:rsidRPr="0019540A" w:rsidRDefault="00EB668B" w:rsidP="00EB668B">
      <w:pPr>
        <w:jc w:val="center"/>
        <w:rPr>
          <w:sz w:val="20"/>
          <w:szCs w:val="28"/>
        </w:rPr>
      </w:pPr>
    </w:p>
    <w:p w:rsidR="00EB668B" w:rsidRPr="0019540A" w:rsidRDefault="00EB668B" w:rsidP="00EB668B">
      <w:pPr>
        <w:jc w:val="right"/>
        <w:rPr>
          <w:sz w:val="28"/>
          <w:szCs w:val="28"/>
        </w:rPr>
      </w:pPr>
      <w:r w:rsidRPr="0019540A">
        <w:rPr>
          <w:sz w:val="28"/>
          <w:szCs w:val="28"/>
        </w:rPr>
        <w:t xml:space="preserve">от </w:t>
      </w:r>
      <w:r w:rsidR="007A1274" w:rsidRPr="0019540A">
        <w:rPr>
          <w:sz w:val="28"/>
          <w:szCs w:val="28"/>
        </w:rPr>
        <w:t>1</w:t>
      </w:r>
      <w:r w:rsidR="00C60154" w:rsidRPr="0019540A">
        <w:rPr>
          <w:sz w:val="28"/>
          <w:szCs w:val="28"/>
        </w:rPr>
        <w:t>0</w:t>
      </w:r>
      <w:r w:rsidRPr="0019540A">
        <w:rPr>
          <w:sz w:val="28"/>
          <w:szCs w:val="28"/>
        </w:rPr>
        <w:t>.</w:t>
      </w:r>
      <w:r w:rsidR="007016D9" w:rsidRPr="0019540A">
        <w:rPr>
          <w:sz w:val="28"/>
          <w:szCs w:val="28"/>
        </w:rPr>
        <w:t>0</w:t>
      </w:r>
      <w:r w:rsidR="007A1274" w:rsidRPr="0019540A">
        <w:rPr>
          <w:sz w:val="28"/>
          <w:szCs w:val="28"/>
        </w:rPr>
        <w:t>9</w:t>
      </w:r>
      <w:r w:rsidRPr="0019540A">
        <w:rPr>
          <w:sz w:val="28"/>
          <w:szCs w:val="28"/>
        </w:rPr>
        <w:t>.201</w:t>
      </w:r>
      <w:r w:rsidR="007016D9" w:rsidRPr="0019540A">
        <w:rPr>
          <w:sz w:val="28"/>
          <w:szCs w:val="28"/>
        </w:rPr>
        <w:t>8</w:t>
      </w:r>
      <w:r w:rsidR="00DC686C" w:rsidRPr="0019540A">
        <w:rPr>
          <w:sz w:val="28"/>
          <w:szCs w:val="28"/>
        </w:rPr>
        <w:t xml:space="preserve"> </w:t>
      </w:r>
      <w:r w:rsidRPr="0019540A">
        <w:rPr>
          <w:sz w:val="28"/>
          <w:szCs w:val="28"/>
        </w:rPr>
        <w:t xml:space="preserve"> № </w:t>
      </w:r>
      <w:r w:rsidR="009E33C8" w:rsidRPr="0019540A">
        <w:rPr>
          <w:sz w:val="28"/>
          <w:szCs w:val="28"/>
        </w:rPr>
        <w:t>6</w:t>
      </w:r>
      <w:r w:rsidR="00384360" w:rsidRPr="0019540A">
        <w:rPr>
          <w:sz w:val="28"/>
          <w:szCs w:val="28"/>
        </w:rPr>
        <w:t>2</w:t>
      </w:r>
      <w:r w:rsidRPr="0019540A">
        <w:rPr>
          <w:sz w:val="28"/>
          <w:szCs w:val="28"/>
        </w:rPr>
        <w:t>/1</w:t>
      </w:r>
      <w:r w:rsidR="007016D9" w:rsidRPr="0019540A">
        <w:rPr>
          <w:sz w:val="28"/>
          <w:szCs w:val="28"/>
        </w:rPr>
        <w:t>8</w:t>
      </w:r>
      <w:r w:rsidRPr="0019540A">
        <w:rPr>
          <w:sz w:val="28"/>
          <w:szCs w:val="28"/>
        </w:rPr>
        <w:t>-</w:t>
      </w:r>
      <w:r w:rsidR="00384360" w:rsidRPr="0019540A">
        <w:rPr>
          <w:sz w:val="28"/>
          <w:szCs w:val="28"/>
        </w:rPr>
        <w:t>6</w:t>
      </w:r>
      <w:r w:rsidRPr="0019540A">
        <w:rPr>
          <w:sz w:val="28"/>
          <w:szCs w:val="28"/>
        </w:rPr>
        <w:t>.</w:t>
      </w:r>
      <w:r w:rsidR="00384360" w:rsidRPr="0019540A">
        <w:rPr>
          <w:sz w:val="28"/>
          <w:szCs w:val="28"/>
        </w:rPr>
        <w:t>71</w:t>
      </w:r>
    </w:p>
    <w:p w:rsidR="00EB668B" w:rsidRPr="0019540A" w:rsidRDefault="00EB668B" w:rsidP="00EB668B">
      <w:pPr>
        <w:rPr>
          <w:sz w:val="28"/>
          <w:szCs w:val="28"/>
        </w:rPr>
      </w:pPr>
      <w:r w:rsidRPr="0019540A">
        <w:rPr>
          <w:sz w:val="28"/>
          <w:szCs w:val="28"/>
        </w:rPr>
        <w:t>Присутствовали:</w:t>
      </w:r>
    </w:p>
    <w:p w:rsidR="00EB668B" w:rsidRPr="0019540A" w:rsidRDefault="00EB668B" w:rsidP="00EB668B">
      <w:pPr>
        <w:rPr>
          <w:sz w:val="16"/>
          <w:szCs w:val="28"/>
        </w:rPr>
      </w:pPr>
    </w:p>
    <w:tbl>
      <w:tblPr>
        <w:tblStyle w:val="3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19540A" w:rsidRPr="0019540A" w:rsidTr="00D43906">
        <w:tc>
          <w:tcPr>
            <w:tcW w:w="4106" w:type="dxa"/>
            <w:shd w:val="clear" w:color="auto" w:fill="auto"/>
          </w:tcPr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Тихонович 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5239" w:type="dxa"/>
            <w:shd w:val="clear" w:color="auto" w:fill="auto"/>
          </w:tcPr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Министр жилищно-коммунального хозяйства и энергетики Камчатского края;</w:t>
            </w: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Пирогова</w:t>
            </w:r>
          </w:p>
          <w:p w:rsidR="007A1274" w:rsidRPr="0019540A" w:rsidRDefault="007A1274" w:rsidP="005E1BB4">
            <w:pPr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Татьяна Александровна</w:t>
            </w: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Амельчук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Заместитель руководителя Инспекции - заместитель главного государственного жилищного инспектора Камчатского края;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</w:tcPr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9540A">
              <w:rPr>
                <w:sz w:val="28"/>
                <w:szCs w:val="28"/>
              </w:rPr>
              <w:t>Войнова</w:t>
            </w:r>
            <w:proofErr w:type="spellEnd"/>
            <w:r w:rsidRPr="0019540A">
              <w:rPr>
                <w:sz w:val="28"/>
                <w:szCs w:val="28"/>
              </w:rPr>
              <w:t xml:space="preserve"> 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Оксана Сергеевна </w:t>
            </w:r>
          </w:p>
        </w:tc>
        <w:tc>
          <w:tcPr>
            <w:tcW w:w="5239" w:type="dxa"/>
          </w:tcPr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Главный инспектор контрольно-счетной палаты Камчатского края;</w:t>
            </w: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</w:tcPr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Кудрявцева</w:t>
            </w: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Наталья Владимировна</w:t>
            </w: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7A1274" w:rsidRPr="0019540A" w:rsidRDefault="007A1274" w:rsidP="005E1BB4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Заместитель начальника отдела организации исполнительного производства, розыска, реализации имущества должников и розыска детей Управления Федеральной службы судебных приставов по Камчатскому краю;</w:t>
            </w:r>
          </w:p>
        </w:tc>
      </w:tr>
      <w:tr w:rsidR="0019540A" w:rsidRPr="0019540A" w:rsidTr="00D43906">
        <w:tc>
          <w:tcPr>
            <w:tcW w:w="4106" w:type="dxa"/>
          </w:tcPr>
          <w:p w:rsidR="007A1274" w:rsidRPr="0019540A" w:rsidRDefault="007A1274" w:rsidP="005E1BB4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Кушнир </w:t>
            </w:r>
          </w:p>
          <w:p w:rsidR="007A1274" w:rsidRPr="0019540A" w:rsidRDefault="007A1274" w:rsidP="005E1BB4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Максим Петрович</w:t>
            </w: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7A1274" w:rsidRPr="0019540A" w:rsidRDefault="007A1274" w:rsidP="005E1BB4">
            <w:pPr>
              <w:keepNext/>
              <w:keepLines/>
              <w:spacing w:before="200"/>
              <w:outlineLvl w:val="2"/>
              <w:rPr>
                <w:bCs/>
                <w:sz w:val="27"/>
                <w:szCs w:val="27"/>
              </w:rPr>
            </w:pPr>
            <w:r w:rsidRPr="0019540A">
              <w:rPr>
                <w:rFonts w:eastAsiaTheme="majorEastAsia"/>
                <w:bCs/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  <w:r w:rsidRPr="0019540A">
              <w:rPr>
                <w:bCs/>
                <w:sz w:val="27"/>
                <w:szCs w:val="27"/>
              </w:rPr>
              <w:t xml:space="preserve"> </w:t>
            </w:r>
          </w:p>
          <w:p w:rsidR="007A1274" w:rsidRPr="0019540A" w:rsidRDefault="007A1274" w:rsidP="005E1BB4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Мурзинцев </w:t>
            </w: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Виктор Юрьевич</w:t>
            </w: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lastRenderedPageBreak/>
              <w:t xml:space="preserve">Исполнительный директор акционерного общества «Южные электрические сети </w:t>
            </w:r>
            <w:r w:rsidRPr="0019540A">
              <w:rPr>
                <w:sz w:val="28"/>
                <w:szCs w:val="28"/>
              </w:rPr>
              <w:lastRenderedPageBreak/>
              <w:t>Камчатки»;</w:t>
            </w:r>
          </w:p>
          <w:p w:rsidR="007A1274" w:rsidRPr="0019540A" w:rsidRDefault="007A1274" w:rsidP="005E1BB4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19540A">
              <w:rPr>
                <w:sz w:val="28"/>
                <w:szCs w:val="28"/>
              </w:rPr>
              <w:lastRenderedPageBreak/>
              <w:t>Розманов</w:t>
            </w:r>
            <w:proofErr w:type="spellEnd"/>
            <w:r w:rsidRPr="0019540A">
              <w:rPr>
                <w:sz w:val="28"/>
                <w:szCs w:val="28"/>
              </w:rPr>
              <w:t xml:space="preserve"> </w:t>
            </w: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Алексей Геннадьевич</w:t>
            </w:r>
          </w:p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19540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Инспектор отдела процессуального контроля следственного управления СУ СК РФ по Камчатскому краю подполковник юстиции;</w:t>
            </w: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  <w:proofErr w:type="spellStart"/>
            <w:r w:rsidRPr="0019540A">
              <w:rPr>
                <w:sz w:val="28"/>
                <w:szCs w:val="28"/>
              </w:rPr>
              <w:t>Сукач</w:t>
            </w:r>
            <w:proofErr w:type="spellEnd"/>
            <w:r w:rsidRPr="0019540A">
              <w:rPr>
                <w:sz w:val="28"/>
                <w:szCs w:val="28"/>
              </w:rPr>
              <w:t xml:space="preserve"> </w:t>
            </w:r>
          </w:p>
          <w:p w:rsidR="007A1274" w:rsidRPr="0019540A" w:rsidRDefault="007A1274" w:rsidP="005E1BB4">
            <w:pPr>
              <w:widowControl w:val="0"/>
              <w:tabs>
                <w:tab w:val="left" w:pos="1230"/>
              </w:tabs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Инна Геннадьевна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Руководитель Единого </w:t>
            </w:r>
            <w:proofErr w:type="gramStart"/>
            <w:r w:rsidRPr="0019540A">
              <w:rPr>
                <w:sz w:val="28"/>
                <w:szCs w:val="28"/>
              </w:rPr>
              <w:t>расчетного</w:t>
            </w:r>
            <w:proofErr w:type="gramEnd"/>
            <w:r w:rsidRPr="0019540A">
              <w:rPr>
                <w:sz w:val="28"/>
                <w:szCs w:val="28"/>
              </w:rPr>
              <w:t xml:space="preserve"> центра КГУП "Камчатский водоканал";</w:t>
            </w:r>
          </w:p>
          <w:p w:rsidR="007A1274" w:rsidRPr="0019540A" w:rsidRDefault="007A1274" w:rsidP="005E1BB4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Нефедов 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Геннадий Викторович</w:t>
            </w:r>
          </w:p>
          <w:p w:rsidR="007A1274" w:rsidRPr="0019540A" w:rsidRDefault="007A1274" w:rsidP="005E1BB4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Заместитель генерального директора</w:t>
            </w:r>
            <w:r w:rsidRPr="0019540A">
              <w:rPr>
                <w:b/>
                <w:sz w:val="28"/>
                <w:szCs w:val="28"/>
              </w:rPr>
              <w:t xml:space="preserve"> </w:t>
            </w:r>
            <w:r w:rsidRPr="0019540A">
              <w:rPr>
                <w:sz w:val="28"/>
                <w:szCs w:val="28"/>
              </w:rPr>
              <w:t>АО «</w:t>
            </w:r>
            <w:proofErr w:type="spellStart"/>
            <w:r w:rsidRPr="0019540A">
              <w:rPr>
                <w:sz w:val="28"/>
                <w:szCs w:val="28"/>
              </w:rPr>
              <w:t>Камчатэнергосервис</w:t>
            </w:r>
            <w:proofErr w:type="spellEnd"/>
            <w:r w:rsidRPr="0019540A">
              <w:rPr>
                <w:sz w:val="28"/>
                <w:szCs w:val="28"/>
              </w:rPr>
              <w:t xml:space="preserve">»; </w:t>
            </w:r>
          </w:p>
          <w:p w:rsidR="007A1274" w:rsidRPr="0019540A" w:rsidRDefault="007A1274" w:rsidP="005E1BB4">
            <w:pPr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9540A">
              <w:rPr>
                <w:sz w:val="28"/>
                <w:szCs w:val="28"/>
              </w:rPr>
              <w:t>Чичев</w:t>
            </w:r>
            <w:proofErr w:type="spellEnd"/>
            <w:r w:rsidRPr="0019540A">
              <w:rPr>
                <w:sz w:val="28"/>
                <w:szCs w:val="28"/>
              </w:rPr>
              <w:t xml:space="preserve"> 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Сергей Михайлович 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Приглашенные: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Александрова </w:t>
            </w:r>
          </w:p>
          <w:p w:rsidR="007A1274" w:rsidRPr="0019540A" w:rsidRDefault="007A1274" w:rsidP="005E1BB4">
            <w:pPr>
              <w:widowControl w:val="0"/>
              <w:tabs>
                <w:tab w:val="left" w:pos="0"/>
              </w:tabs>
              <w:contextualSpacing/>
              <w:rPr>
                <w:sz w:val="26"/>
                <w:szCs w:val="26"/>
              </w:rPr>
            </w:pPr>
            <w:r w:rsidRPr="0019540A">
              <w:rPr>
                <w:sz w:val="28"/>
                <w:szCs w:val="28"/>
              </w:rPr>
              <w:t>Наталья Викторовна</w:t>
            </w:r>
            <w:r w:rsidRPr="0019540A">
              <w:rPr>
                <w:sz w:val="26"/>
                <w:szCs w:val="26"/>
              </w:rPr>
              <w:t xml:space="preserve"> 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9540A">
              <w:rPr>
                <w:sz w:val="28"/>
                <w:szCs w:val="28"/>
              </w:rPr>
              <w:t>Алякин</w:t>
            </w:r>
            <w:proofErr w:type="spellEnd"/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Виталий Геннадьевич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F202F" w:rsidRPr="0019540A" w:rsidRDefault="005F202F" w:rsidP="005F202F">
            <w:pPr>
              <w:rPr>
                <w:sz w:val="28"/>
                <w:szCs w:val="28"/>
              </w:rPr>
            </w:pPr>
          </w:p>
          <w:p w:rsidR="005F202F" w:rsidRPr="0019540A" w:rsidRDefault="005F202F" w:rsidP="005F202F">
            <w:pPr>
              <w:rPr>
                <w:sz w:val="28"/>
                <w:szCs w:val="28"/>
              </w:rPr>
            </w:pPr>
            <w:proofErr w:type="spellStart"/>
            <w:r w:rsidRPr="0019540A">
              <w:rPr>
                <w:sz w:val="28"/>
                <w:szCs w:val="28"/>
              </w:rPr>
              <w:t>Барауля</w:t>
            </w:r>
            <w:proofErr w:type="spellEnd"/>
          </w:p>
          <w:p w:rsidR="005F202F" w:rsidRPr="0019540A" w:rsidRDefault="005F202F" w:rsidP="005F202F">
            <w:pPr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Инна Леонидовна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F202F" w:rsidRPr="0019540A" w:rsidRDefault="005F202F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F202F" w:rsidRPr="0019540A" w:rsidRDefault="005F202F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5F202F" w:rsidRPr="0019540A" w:rsidRDefault="005F202F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9540A">
              <w:rPr>
                <w:sz w:val="28"/>
                <w:szCs w:val="28"/>
              </w:rPr>
              <w:t>Булах</w:t>
            </w:r>
            <w:proofErr w:type="spellEnd"/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Михаил Олегович</w:t>
            </w:r>
          </w:p>
          <w:p w:rsidR="007A1274" w:rsidRPr="0019540A" w:rsidRDefault="007A1274" w:rsidP="005E1BB4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Заместитель начальника отдела Правового регулирования </w:t>
            </w:r>
            <w:proofErr w:type="gramStart"/>
            <w:r w:rsidRPr="0019540A">
              <w:rPr>
                <w:sz w:val="28"/>
                <w:szCs w:val="28"/>
              </w:rPr>
              <w:t>вопросов местного самоуправления Министерства территориального развития Камчатского края</w:t>
            </w:r>
            <w:proofErr w:type="gramEnd"/>
            <w:r w:rsidRPr="0019540A">
              <w:rPr>
                <w:sz w:val="28"/>
                <w:szCs w:val="28"/>
              </w:rPr>
              <w:t>;</w:t>
            </w: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19540A">
              <w:rPr>
                <w:sz w:val="28"/>
                <w:szCs w:val="28"/>
              </w:rPr>
              <w:t>Петропавловск-Камчатского</w:t>
            </w:r>
            <w:proofErr w:type="gramEnd"/>
            <w:r w:rsidRPr="0019540A">
              <w:rPr>
                <w:sz w:val="28"/>
                <w:szCs w:val="28"/>
              </w:rPr>
              <w:t xml:space="preserve"> городского округа; </w:t>
            </w: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19540A">
              <w:rPr>
                <w:sz w:val="28"/>
                <w:szCs w:val="28"/>
              </w:rPr>
              <w:t>Старший</w:t>
            </w:r>
            <w:proofErr w:type="gramEnd"/>
            <w:r w:rsidRPr="0019540A">
              <w:rPr>
                <w:sz w:val="28"/>
                <w:szCs w:val="28"/>
              </w:rPr>
              <w:t xml:space="preserve"> оперуполномоченный отдела  № 4 </w:t>
            </w:r>
            <w:proofErr w:type="spellStart"/>
            <w:r w:rsidRPr="0019540A">
              <w:rPr>
                <w:sz w:val="28"/>
                <w:szCs w:val="28"/>
              </w:rPr>
              <w:t>УЭБиПК</w:t>
            </w:r>
            <w:proofErr w:type="spellEnd"/>
            <w:r w:rsidRPr="0019540A">
              <w:rPr>
                <w:sz w:val="28"/>
                <w:szCs w:val="28"/>
              </w:rPr>
              <w:t xml:space="preserve"> УМВД России по Камчатскому краю;</w:t>
            </w: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</w:p>
          <w:p w:rsidR="005F202F" w:rsidRPr="0019540A" w:rsidRDefault="005F202F" w:rsidP="005E1BB4">
            <w:pPr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Руководитель комитета по строительству и коммунальному хозяйству администрации Мильковского муниципального района (на селекторной связи);</w:t>
            </w:r>
          </w:p>
          <w:p w:rsidR="005F202F" w:rsidRPr="0019540A" w:rsidRDefault="005F202F" w:rsidP="005E1BB4">
            <w:pPr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Специалист отдела безопасности филиала ПАО "КЭ" </w:t>
            </w:r>
            <w:proofErr w:type="spellStart"/>
            <w:r w:rsidRPr="0019540A">
              <w:rPr>
                <w:sz w:val="28"/>
                <w:szCs w:val="28"/>
              </w:rPr>
              <w:t>Энергосбыт</w:t>
            </w:r>
            <w:proofErr w:type="spellEnd"/>
            <w:r w:rsidRPr="0019540A">
              <w:rPr>
                <w:sz w:val="28"/>
                <w:szCs w:val="28"/>
              </w:rPr>
              <w:t>;</w:t>
            </w: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Воронин </w:t>
            </w: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Сергей Николаевич </w:t>
            </w: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9540A">
              <w:rPr>
                <w:sz w:val="28"/>
                <w:szCs w:val="28"/>
              </w:rPr>
              <w:t>Гвоздецкий</w:t>
            </w:r>
            <w:proofErr w:type="spellEnd"/>
          </w:p>
          <w:p w:rsidR="007A1274" w:rsidRPr="0019540A" w:rsidRDefault="007A1274" w:rsidP="005E1BB4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Евгений Викторович</w:t>
            </w:r>
          </w:p>
          <w:p w:rsidR="007A1274" w:rsidRPr="0019540A" w:rsidRDefault="007A1274" w:rsidP="005E1BB4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Ельченков </w:t>
            </w: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lastRenderedPageBreak/>
              <w:t>Заместитель начальника Управления дорожно-транспортного хозяйства и развития коммунальной инфраструктуры администрации Елизовского муниципального района;</w:t>
            </w:r>
          </w:p>
          <w:p w:rsidR="007A1274" w:rsidRPr="0019540A" w:rsidRDefault="007A1274" w:rsidP="005E1BB4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19540A">
              <w:rPr>
                <w:sz w:val="28"/>
                <w:szCs w:val="28"/>
              </w:rPr>
              <w:t>Старший</w:t>
            </w:r>
            <w:proofErr w:type="gramEnd"/>
            <w:r w:rsidRPr="0019540A">
              <w:rPr>
                <w:sz w:val="28"/>
                <w:szCs w:val="28"/>
              </w:rPr>
              <w:t xml:space="preserve"> оперуполномоченный отдела  № 4 </w:t>
            </w:r>
            <w:proofErr w:type="spellStart"/>
            <w:r w:rsidRPr="0019540A">
              <w:rPr>
                <w:sz w:val="28"/>
                <w:szCs w:val="28"/>
              </w:rPr>
              <w:t>УЭБиПК</w:t>
            </w:r>
            <w:proofErr w:type="spellEnd"/>
            <w:r w:rsidRPr="0019540A">
              <w:rPr>
                <w:sz w:val="28"/>
                <w:szCs w:val="28"/>
              </w:rPr>
              <w:t xml:space="preserve"> УМВД России по </w:t>
            </w:r>
            <w:r w:rsidRPr="0019540A">
              <w:rPr>
                <w:sz w:val="28"/>
                <w:szCs w:val="28"/>
              </w:rPr>
              <w:lastRenderedPageBreak/>
              <w:t>Камчатскому краю;</w:t>
            </w:r>
          </w:p>
          <w:p w:rsidR="007A1274" w:rsidRPr="0019540A" w:rsidRDefault="007A1274" w:rsidP="005E1B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Генеральный директор ООО «Коммунэнерго УКМР»;</w:t>
            </w:r>
          </w:p>
          <w:p w:rsidR="007A1274" w:rsidRPr="0019540A" w:rsidRDefault="007A1274" w:rsidP="005E1B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19540A">
              <w:rPr>
                <w:sz w:val="28"/>
                <w:szCs w:val="28"/>
              </w:rPr>
              <w:lastRenderedPageBreak/>
              <w:t>Зобова</w:t>
            </w:r>
            <w:proofErr w:type="spellEnd"/>
            <w:r w:rsidRPr="0019540A">
              <w:rPr>
                <w:sz w:val="28"/>
                <w:szCs w:val="28"/>
              </w:rPr>
              <w:t xml:space="preserve"> </w:t>
            </w: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Марина Геннадьевна  </w:t>
            </w: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Логинов </w:t>
            </w: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Василий Иванович </w:t>
            </w: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Глава администрации </w:t>
            </w:r>
            <w:proofErr w:type="gramStart"/>
            <w:r w:rsidRPr="0019540A">
              <w:rPr>
                <w:sz w:val="28"/>
                <w:szCs w:val="28"/>
              </w:rPr>
              <w:t>Корякского</w:t>
            </w:r>
            <w:proofErr w:type="gramEnd"/>
            <w:r w:rsidRPr="0019540A">
              <w:rPr>
                <w:sz w:val="28"/>
                <w:szCs w:val="28"/>
              </w:rPr>
              <w:t xml:space="preserve"> сельского поселения;</w:t>
            </w:r>
          </w:p>
          <w:p w:rsidR="007A1274" w:rsidRPr="0019540A" w:rsidRDefault="007A1274" w:rsidP="005E1BB4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Глава </w:t>
            </w:r>
            <w:proofErr w:type="spellStart"/>
            <w:r w:rsidRPr="0019540A">
              <w:rPr>
                <w:sz w:val="28"/>
                <w:szCs w:val="28"/>
              </w:rPr>
              <w:t>Усть</w:t>
            </w:r>
            <w:proofErr w:type="spellEnd"/>
            <w:r w:rsidRPr="0019540A">
              <w:rPr>
                <w:sz w:val="28"/>
                <w:szCs w:val="28"/>
              </w:rPr>
              <w:t xml:space="preserve">-Камчатского муниципального района; </w:t>
            </w: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Лысов </w:t>
            </w: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Валерий Сергеевич </w:t>
            </w:r>
          </w:p>
          <w:p w:rsidR="007A1274" w:rsidRPr="0019540A" w:rsidRDefault="007A1274" w:rsidP="005E1BB4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19540A">
            <w:pPr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Начальник отдела по работе с исполнителями коммунальных услуг филиала ПАО "КЭ" </w:t>
            </w:r>
            <w:proofErr w:type="spellStart"/>
            <w:r w:rsidRPr="0019540A">
              <w:rPr>
                <w:sz w:val="28"/>
                <w:szCs w:val="28"/>
              </w:rPr>
              <w:t>Энергосбыт</w:t>
            </w:r>
            <w:proofErr w:type="spellEnd"/>
            <w:r w:rsidRPr="0019540A">
              <w:rPr>
                <w:sz w:val="28"/>
                <w:szCs w:val="28"/>
              </w:rPr>
              <w:t>;</w:t>
            </w: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rPr>
                <w:sz w:val="28"/>
                <w:szCs w:val="28"/>
              </w:rPr>
            </w:pPr>
            <w:proofErr w:type="spellStart"/>
            <w:r w:rsidRPr="0019540A">
              <w:rPr>
                <w:sz w:val="28"/>
                <w:szCs w:val="28"/>
              </w:rPr>
              <w:t>Мохирева</w:t>
            </w:r>
            <w:proofErr w:type="spellEnd"/>
            <w:r w:rsidRPr="0019540A">
              <w:rPr>
                <w:sz w:val="28"/>
                <w:szCs w:val="28"/>
              </w:rPr>
              <w:t xml:space="preserve"> </w:t>
            </w:r>
          </w:p>
          <w:p w:rsidR="007A1274" w:rsidRPr="0019540A" w:rsidRDefault="007A1274" w:rsidP="005F202F">
            <w:pPr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Глава городского округа «поселок Палана» (на селекторной связи); </w:t>
            </w: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Федотова </w:t>
            </w: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Татьяна Анатольевна </w:t>
            </w: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Директор управляющей компании "Дом-Сервис";</w:t>
            </w:r>
          </w:p>
          <w:p w:rsidR="007A1274" w:rsidRPr="0019540A" w:rsidRDefault="007A1274" w:rsidP="005E1BB4">
            <w:pPr>
              <w:jc w:val="both"/>
              <w:rPr>
                <w:sz w:val="28"/>
                <w:szCs w:val="28"/>
              </w:rPr>
            </w:pPr>
          </w:p>
        </w:tc>
      </w:tr>
      <w:tr w:rsidR="0019540A" w:rsidRPr="0019540A" w:rsidTr="00D43906">
        <w:tc>
          <w:tcPr>
            <w:tcW w:w="4106" w:type="dxa"/>
            <w:shd w:val="clear" w:color="auto" w:fill="FFFFFF" w:themeFill="background1"/>
          </w:tcPr>
          <w:p w:rsidR="007A1274" w:rsidRPr="0019540A" w:rsidRDefault="007A1274" w:rsidP="005E1BB4">
            <w:pPr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 xml:space="preserve">Филимонова </w:t>
            </w: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Дина Александровна</w:t>
            </w: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Шевякова</w:t>
            </w:r>
          </w:p>
          <w:p w:rsidR="007A1274" w:rsidRPr="0019540A" w:rsidRDefault="007A1274" w:rsidP="005E1BB4">
            <w:pPr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Анастасия Олеговна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7A1274" w:rsidRPr="0019540A" w:rsidRDefault="007A1274" w:rsidP="005E1BB4">
            <w:pPr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Экономист управления ЖКХ Елизовского городского поселения;</w:t>
            </w:r>
          </w:p>
          <w:p w:rsidR="007A1274" w:rsidRPr="0019540A" w:rsidRDefault="007A1274" w:rsidP="005E1BB4">
            <w:pPr>
              <w:jc w:val="both"/>
              <w:rPr>
                <w:sz w:val="28"/>
                <w:szCs w:val="28"/>
              </w:rPr>
            </w:pPr>
          </w:p>
          <w:p w:rsidR="007A1274" w:rsidRPr="0019540A" w:rsidRDefault="007A1274" w:rsidP="005E1BB4">
            <w:pPr>
              <w:jc w:val="both"/>
              <w:rPr>
                <w:sz w:val="28"/>
                <w:szCs w:val="28"/>
              </w:rPr>
            </w:pPr>
            <w:r w:rsidRPr="0019540A">
              <w:rPr>
                <w:sz w:val="28"/>
                <w:szCs w:val="28"/>
              </w:rPr>
              <w:t>Начальник службы по реализации коммунальных услуг ООО «УЖКХ г. Петропавловска-Камчатского».</w:t>
            </w:r>
          </w:p>
          <w:p w:rsidR="00165ABC" w:rsidRDefault="00165ABC" w:rsidP="005E1BB4">
            <w:pPr>
              <w:jc w:val="both"/>
              <w:rPr>
                <w:sz w:val="28"/>
                <w:szCs w:val="28"/>
              </w:rPr>
            </w:pPr>
          </w:p>
          <w:p w:rsidR="0019540A" w:rsidRDefault="0019540A" w:rsidP="005E1BB4">
            <w:pPr>
              <w:jc w:val="both"/>
              <w:rPr>
                <w:sz w:val="28"/>
                <w:szCs w:val="28"/>
              </w:rPr>
            </w:pPr>
          </w:p>
          <w:p w:rsidR="0019540A" w:rsidRPr="0019540A" w:rsidRDefault="0019540A" w:rsidP="005E1BB4">
            <w:pPr>
              <w:jc w:val="both"/>
              <w:rPr>
                <w:sz w:val="28"/>
                <w:szCs w:val="28"/>
              </w:rPr>
            </w:pPr>
          </w:p>
        </w:tc>
      </w:tr>
    </w:tbl>
    <w:p w:rsidR="00CB0AF1" w:rsidRPr="0019540A" w:rsidRDefault="00CB0AF1" w:rsidP="00CB0AF1">
      <w:pPr>
        <w:contextualSpacing/>
        <w:jc w:val="both"/>
        <w:rPr>
          <w:sz w:val="28"/>
          <w:szCs w:val="28"/>
        </w:rPr>
      </w:pPr>
      <w:r w:rsidRPr="0019540A">
        <w:rPr>
          <w:sz w:val="28"/>
          <w:szCs w:val="28"/>
        </w:rPr>
        <w:t>-------------------------------------------------------------------------------------------------------</w:t>
      </w:r>
    </w:p>
    <w:p w:rsidR="00CA680C" w:rsidRPr="0019540A" w:rsidRDefault="00CA680C" w:rsidP="00CA680C">
      <w:pPr>
        <w:tabs>
          <w:tab w:val="left" w:pos="0"/>
          <w:tab w:val="right" w:pos="9639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9540A">
        <w:rPr>
          <w:rFonts w:eastAsia="Calibri"/>
          <w:b/>
          <w:sz w:val="28"/>
          <w:szCs w:val="28"/>
          <w:lang w:eastAsia="en-US"/>
        </w:rPr>
        <w:t xml:space="preserve">1. </w:t>
      </w:r>
      <w:r w:rsidR="00591DB2" w:rsidRPr="0019540A">
        <w:rPr>
          <w:b/>
          <w:sz w:val="28"/>
          <w:szCs w:val="28"/>
        </w:rPr>
        <w:t xml:space="preserve">О результатах работы комиссий по взаимодействию управляющих и </w:t>
      </w:r>
      <w:proofErr w:type="spellStart"/>
      <w:r w:rsidR="00591DB2" w:rsidRPr="0019540A">
        <w:rPr>
          <w:b/>
          <w:sz w:val="28"/>
          <w:szCs w:val="28"/>
        </w:rPr>
        <w:t>ресурсоснабжающих</w:t>
      </w:r>
      <w:proofErr w:type="spellEnd"/>
      <w:r w:rsidR="00591DB2" w:rsidRPr="0019540A">
        <w:rPr>
          <w:b/>
          <w:sz w:val="28"/>
          <w:szCs w:val="28"/>
        </w:rPr>
        <w:t xml:space="preserve"> организаций по вопросам своевременной оплаты за коммунальные ресурсы и погашению имеющейся задолженности органами местного самоуправления муниципальных образований в Камчатском крае</w:t>
      </w:r>
      <w:r w:rsidR="00591DB2" w:rsidRPr="0019540A">
        <w:rPr>
          <w:rFonts w:eastAsia="Calibri"/>
          <w:b/>
          <w:sz w:val="28"/>
          <w:szCs w:val="28"/>
          <w:lang w:eastAsia="en-US"/>
        </w:rPr>
        <w:t>.</w:t>
      </w:r>
    </w:p>
    <w:p w:rsidR="00CB0AF1" w:rsidRPr="0019540A" w:rsidRDefault="00CB0AF1" w:rsidP="00CB0AF1">
      <w:pPr>
        <w:spacing w:line="276" w:lineRule="auto"/>
        <w:contextualSpacing/>
        <w:jc w:val="both"/>
        <w:rPr>
          <w:sz w:val="28"/>
          <w:szCs w:val="28"/>
        </w:rPr>
      </w:pPr>
      <w:r w:rsidRPr="0019540A">
        <w:rPr>
          <w:sz w:val="28"/>
          <w:szCs w:val="28"/>
        </w:rPr>
        <w:t>-------------------------------------------------------------------------------------------------------</w:t>
      </w:r>
    </w:p>
    <w:p w:rsidR="000668A3" w:rsidRPr="0019540A" w:rsidRDefault="000668A3" w:rsidP="00C91358">
      <w:pPr>
        <w:jc w:val="center"/>
      </w:pPr>
      <w:r w:rsidRPr="0019540A">
        <w:t xml:space="preserve">(доклад – </w:t>
      </w:r>
      <w:r w:rsidR="00591DB2" w:rsidRPr="0019540A">
        <w:t>В</w:t>
      </w:r>
      <w:r w:rsidR="00CB0AF1" w:rsidRPr="0019540A">
        <w:t xml:space="preserve">.В. </w:t>
      </w:r>
      <w:r w:rsidR="00591DB2" w:rsidRPr="0019540A">
        <w:t>Тихонович</w:t>
      </w:r>
      <w:r w:rsidRPr="0019540A">
        <w:t xml:space="preserve">; </w:t>
      </w:r>
      <w:r w:rsidR="004B5916" w:rsidRPr="0019540A">
        <w:t>выступали</w:t>
      </w:r>
      <w:r w:rsidR="001679AA" w:rsidRPr="0019540A">
        <w:t xml:space="preserve"> –</w:t>
      </w:r>
      <w:r w:rsidR="00CA680C" w:rsidRPr="0019540A">
        <w:t xml:space="preserve"> </w:t>
      </w:r>
      <w:r w:rsidR="00075DD3" w:rsidRPr="0019540A">
        <w:t>И</w:t>
      </w:r>
      <w:r w:rsidR="00CA680C" w:rsidRPr="0019540A">
        <w:t>.</w:t>
      </w:r>
      <w:r w:rsidR="00591DB2" w:rsidRPr="0019540A">
        <w:t xml:space="preserve">Л. </w:t>
      </w:r>
      <w:proofErr w:type="spellStart"/>
      <w:r w:rsidR="00591DB2" w:rsidRPr="0019540A">
        <w:t>Барауля</w:t>
      </w:r>
      <w:proofErr w:type="spellEnd"/>
      <w:r w:rsidR="00591DB2" w:rsidRPr="0019540A">
        <w:t xml:space="preserve">; В.И. Логинов; О.П. </w:t>
      </w:r>
      <w:proofErr w:type="spellStart"/>
      <w:r w:rsidR="00591DB2" w:rsidRPr="0019540A">
        <w:t>Мохирева</w:t>
      </w:r>
      <w:proofErr w:type="spellEnd"/>
      <w:r w:rsidR="00CA680C" w:rsidRPr="0019540A">
        <w:rPr>
          <w:sz w:val="26"/>
          <w:szCs w:val="26"/>
        </w:rPr>
        <w:t xml:space="preserve">; </w:t>
      </w:r>
      <w:r w:rsidR="00591DB2" w:rsidRPr="0019540A">
        <w:rPr>
          <w:sz w:val="26"/>
          <w:szCs w:val="26"/>
        </w:rPr>
        <w:t>Н</w:t>
      </w:r>
      <w:r w:rsidR="00CA680C" w:rsidRPr="0019540A">
        <w:rPr>
          <w:sz w:val="26"/>
          <w:szCs w:val="26"/>
        </w:rPr>
        <w:t xml:space="preserve">.В. </w:t>
      </w:r>
      <w:r w:rsidR="00591DB2" w:rsidRPr="0019540A">
        <w:rPr>
          <w:sz w:val="26"/>
          <w:szCs w:val="26"/>
        </w:rPr>
        <w:t>Александрова</w:t>
      </w:r>
      <w:r w:rsidR="00CA680C" w:rsidRPr="0019540A">
        <w:rPr>
          <w:sz w:val="26"/>
          <w:szCs w:val="26"/>
        </w:rPr>
        <w:t xml:space="preserve">; </w:t>
      </w:r>
      <w:r w:rsidR="00591DB2" w:rsidRPr="0019540A">
        <w:rPr>
          <w:sz w:val="26"/>
          <w:szCs w:val="26"/>
        </w:rPr>
        <w:t>В.Ю. Мурзинцев; В.С. Лысов</w:t>
      </w:r>
      <w:r w:rsidRPr="0019540A">
        <w:t>.)</w:t>
      </w:r>
    </w:p>
    <w:p w:rsidR="000668A3" w:rsidRPr="0019540A" w:rsidRDefault="000668A3" w:rsidP="000668A3">
      <w:pPr>
        <w:spacing w:before="200" w:after="200"/>
        <w:contextualSpacing/>
        <w:jc w:val="center"/>
        <w:rPr>
          <w:sz w:val="28"/>
          <w:szCs w:val="28"/>
        </w:rPr>
      </w:pPr>
    </w:p>
    <w:p w:rsidR="00426918" w:rsidRPr="0019540A" w:rsidRDefault="00426918" w:rsidP="0003247A">
      <w:pPr>
        <w:numPr>
          <w:ilvl w:val="1"/>
          <w:numId w:val="16"/>
        </w:numPr>
        <w:spacing w:before="200" w:after="200"/>
        <w:ind w:left="1418" w:hanging="709"/>
        <w:jc w:val="both"/>
        <w:rPr>
          <w:sz w:val="28"/>
          <w:szCs w:val="28"/>
        </w:rPr>
      </w:pPr>
      <w:r w:rsidRPr="0019540A">
        <w:rPr>
          <w:sz w:val="28"/>
          <w:szCs w:val="28"/>
        </w:rPr>
        <w:t xml:space="preserve">Принять к сведению информацию </w:t>
      </w:r>
      <w:proofErr w:type="gramStart"/>
      <w:r w:rsidRPr="0019540A">
        <w:rPr>
          <w:sz w:val="28"/>
          <w:szCs w:val="28"/>
        </w:rPr>
        <w:t>выступающих</w:t>
      </w:r>
      <w:proofErr w:type="gramEnd"/>
      <w:r w:rsidRPr="0019540A">
        <w:rPr>
          <w:sz w:val="28"/>
          <w:szCs w:val="28"/>
        </w:rPr>
        <w:t xml:space="preserve">. </w:t>
      </w:r>
    </w:p>
    <w:p w:rsidR="00AC5AC9" w:rsidRPr="0019540A" w:rsidRDefault="004852D0" w:rsidP="00AC5AC9">
      <w:pPr>
        <w:pStyle w:val="a4"/>
        <w:numPr>
          <w:ilvl w:val="1"/>
          <w:numId w:val="16"/>
        </w:numPr>
        <w:ind w:left="0" w:firstLine="993"/>
        <w:jc w:val="both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</w:rPr>
        <w:t xml:space="preserve"> </w:t>
      </w:r>
      <w:r w:rsidR="00AC5AC9" w:rsidRPr="0019540A">
        <w:rPr>
          <w:sz w:val="28"/>
          <w:szCs w:val="28"/>
        </w:rPr>
        <w:t xml:space="preserve">Рекомендовать администрации </w:t>
      </w:r>
      <w:proofErr w:type="spellStart"/>
      <w:r w:rsidR="00AC5AC9" w:rsidRPr="0019540A">
        <w:rPr>
          <w:sz w:val="28"/>
          <w:szCs w:val="28"/>
        </w:rPr>
        <w:t>Пенжинского</w:t>
      </w:r>
      <w:proofErr w:type="spellEnd"/>
      <w:r w:rsidR="00AC5AC9" w:rsidRPr="0019540A">
        <w:rPr>
          <w:sz w:val="28"/>
          <w:szCs w:val="28"/>
        </w:rPr>
        <w:t xml:space="preserve"> района создать комиссию по взаимодействию управляющих и </w:t>
      </w:r>
      <w:proofErr w:type="spellStart"/>
      <w:r w:rsidR="00AC5AC9" w:rsidRPr="0019540A">
        <w:rPr>
          <w:sz w:val="28"/>
          <w:szCs w:val="28"/>
        </w:rPr>
        <w:t>ресурсоснабжающих</w:t>
      </w:r>
      <w:proofErr w:type="spellEnd"/>
      <w:r w:rsidR="00AC5AC9" w:rsidRPr="0019540A">
        <w:rPr>
          <w:sz w:val="28"/>
          <w:szCs w:val="28"/>
        </w:rPr>
        <w:t xml:space="preserve"> организаций по вопросам своевременной оплаты за коммунальные ресурсы и </w:t>
      </w:r>
      <w:r w:rsidR="00AC5AC9" w:rsidRPr="0019540A">
        <w:rPr>
          <w:sz w:val="28"/>
          <w:szCs w:val="28"/>
        </w:rPr>
        <w:lastRenderedPageBreak/>
        <w:t xml:space="preserve">погашению имеющейся задолженности, включив в состав представителей правоохранительных органов </w:t>
      </w:r>
      <w:proofErr w:type="spellStart"/>
      <w:r w:rsidR="00FA2866">
        <w:rPr>
          <w:sz w:val="28"/>
          <w:szCs w:val="28"/>
        </w:rPr>
        <w:t>Пенжинского</w:t>
      </w:r>
      <w:proofErr w:type="spellEnd"/>
      <w:r w:rsidR="00FA2866">
        <w:rPr>
          <w:sz w:val="28"/>
          <w:szCs w:val="28"/>
        </w:rPr>
        <w:t xml:space="preserve"> района</w:t>
      </w:r>
      <w:r w:rsidR="00AC5AC9" w:rsidRPr="0019540A">
        <w:rPr>
          <w:sz w:val="28"/>
          <w:szCs w:val="28"/>
        </w:rPr>
        <w:t>.</w:t>
      </w:r>
    </w:p>
    <w:p w:rsidR="00AC5AC9" w:rsidRPr="0019540A" w:rsidRDefault="00AC5AC9" w:rsidP="00AC5AC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C5AC9" w:rsidRPr="0019540A" w:rsidRDefault="00AC5AC9" w:rsidP="00AC5AC9">
      <w:pPr>
        <w:ind w:firstLine="709"/>
        <w:jc w:val="both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  <w:shd w:val="clear" w:color="auto" w:fill="FFFFFF"/>
        </w:rPr>
        <w:t>Срок – 28 сентября 2018 года.</w:t>
      </w:r>
    </w:p>
    <w:p w:rsidR="00165ABC" w:rsidRPr="0019540A" w:rsidRDefault="00165ABC" w:rsidP="00AC5AC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A3234" w:rsidRPr="0019540A" w:rsidRDefault="00C91358" w:rsidP="00FA3234">
      <w:pPr>
        <w:numPr>
          <w:ilvl w:val="1"/>
          <w:numId w:val="16"/>
        </w:numPr>
        <w:spacing w:before="200" w:after="200"/>
        <w:ind w:left="0" w:firstLine="709"/>
        <w:contextualSpacing/>
        <w:jc w:val="both"/>
        <w:rPr>
          <w:sz w:val="28"/>
          <w:szCs w:val="28"/>
        </w:rPr>
      </w:pPr>
      <w:r w:rsidRPr="0019540A">
        <w:rPr>
          <w:sz w:val="28"/>
          <w:szCs w:val="28"/>
        </w:rPr>
        <w:t xml:space="preserve">Рекомендовать администрациям </w:t>
      </w:r>
      <w:r w:rsidR="00344076" w:rsidRPr="0019540A">
        <w:rPr>
          <w:sz w:val="28"/>
          <w:szCs w:val="28"/>
        </w:rPr>
        <w:t xml:space="preserve">городского округа «поселок Палана», </w:t>
      </w:r>
      <w:r w:rsidRPr="0019540A">
        <w:rPr>
          <w:sz w:val="28"/>
          <w:szCs w:val="28"/>
        </w:rPr>
        <w:t xml:space="preserve">Мильковского, </w:t>
      </w:r>
      <w:proofErr w:type="spellStart"/>
      <w:r w:rsidRPr="0019540A">
        <w:rPr>
          <w:sz w:val="28"/>
          <w:szCs w:val="28"/>
        </w:rPr>
        <w:t>Усть</w:t>
      </w:r>
      <w:proofErr w:type="spellEnd"/>
      <w:r w:rsidRPr="0019540A">
        <w:rPr>
          <w:sz w:val="28"/>
          <w:szCs w:val="28"/>
        </w:rPr>
        <w:t xml:space="preserve">-Камчатского, </w:t>
      </w:r>
      <w:proofErr w:type="spellStart"/>
      <w:r w:rsidRPr="0019540A">
        <w:rPr>
          <w:sz w:val="28"/>
          <w:szCs w:val="28"/>
        </w:rPr>
        <w:t>Усть</w:t>
      </w:r>
      <w:proofErr w:type="spellEnd"/>
      <w:r w:rsidRPr="0019540A">
        <w:rPr>
          <w:sz w:val="28"/>
          <w:szCs w:val="28"/>
        </w:rPr>
        <w:t xml:space="preserve">-Большерецкого, </w:t>
      </w:r>
      <w:proofErr w:type="spellStart"/>
      <w:r w:rsidRPr="0019540A">
        <w:rPr>
          <w:sz w:val="28"/>
          <w:szCs w:val="28"/>
        </w:rPr>
        <w:t>Пенжинского</w:t>
      </w:r>
      <w:proofErr w:type="spellEnd"/>
      <w:r w:rsidRPr="0019540A">
        <w:rPr>
          <w:sz w:val="28"/>
          <w:szCs w:val="28"/>
        </w:rPr>
        <w:t>, Алеутского, Елизовского, Олюторского</w:t>
      </w:r>
      <w:r w:rsidR="00344076" w:rsidRPr="0019540A">
        <w:rPr>
          <w:sz w:val="28"/>
          <w:szCs w:val="28"/>
        </w:rPr>
        <w:t xml:space="preserve">, Тигильского </w:t>
      </w:r>
      <w:r w:rsidRPr="0019540A">
        <w:rPr>
          <w:sz w:val="28"/>
          <w:szCs w:val="28"/>
        </w:rPr>
        <w:t xml:space="preserve">муниципальных </w:t>
      </w:r>
      <w:r w:rsidR="00344076" w:rsidRPr="0019540A">
        <w:rPr>
          <w:sz w:val="28"/>
          <w:szCs w:val="28"/>
        </w:rPr>
        <w:t xml:space="preserve">районов </w:t>
      </w:r>
      <w:r w:rsidRPr="0019540A">
        <w:rPr>
          <w:sz w:val="28"/>
          <w:szCs w:val="28"/>
        </w:rPr>
        <w:t xml:space="preserve">направить в адрес Министерства ЖКХ и энергетики Камчатского края копии </w:t>
      </w:r>
      <w:r w:rsidR="00FA2866">
        <w:rPr>
          <w:sz w:val="28"/>
          <w:szCs w:val="28"/>
        </w:rPr>
        <w:t xml:space="preserve">нормативных </w:t>
      </w:r>
      <w:r w:rsidRPr="0019540A">
        <w:rPr>
          <w:sz w:val="28"/>
          <w:szCs w:val="28"/>
        </w:rPr>
        <w:t xml:space="preserve">документов, подтверждающих создание комиссий по взаимодействию управляющих и </w:t>
      </w:r>
      <w:proofErr w:type="spellStart"/>
      <w:r w:rsidRPr="0019540A">
        <w:rPr>
          <w:sz w:val="28"/>
          <w:szCs w:val="28"/>
        </w:rPr>
        <w:t>ресурсоснабжающих</w:t>
      </w:r>
      <w:proofErr w:type="spellEnd"/>
      <w:r w:rsidRPr="0019540A">
        <w:rPr>
          <w:sz w:val="28"/>
          <w:szCs w:val="28"/>
        </w:rPr>
        <w:t xml:space="preserve"> организаций по вопросам своевременной оплаты за коммунальные ресурсы и погашению имеющейся задолженности</w:t>
      </w:r>
      <w:r w:rsidR="00FA3234" w:rsidRPr="0019540A">
        <w:rPr>
          <w:sz w:val="28"/>
          <w:szCs w:val="28"/>
        </w:rPr>
        <w:t>.</w:t>
      </w:r>
    </w:p>
    <w:p w:rsidR="00165ABC" w:rsidRPr="0019540A" w:rsidRDefault="00165ABC" w:rsidP="00165ABC">
      <w:pPr>
        <w:spacing w:before="200" w:after="200"/>
        <w:ind w:left="709"/>
        <w:contextualSpacing/>
        <w:jc w:val="both"/>
        <w:rPr>
          <w:sz w:val="28"/>
          <w:szCs w:val="28"/>
        </w:rPr>
      </w:pPr>
    </w:p>
    <w:p w:rsidR="00FA3234" w:rsidRPr="0019540A" w:rsidRDefault="00FA3234" w:rsidP="003574D1">
      <w:pPr>
        <w:ind w:firstLine="709"/>
        <w:contextualSpacing/>
        <w:rPr>
          <w:sz w:val="28"/>
          <w:szCs w:val="28"/>
        </w:rPr>
      </w:pPr>
      <w:r w:rsidRPr="0019540A">
        <w:rPr>
          <w:sz w:val="28"/>
          <w:szCs w:val="28"/>
        </w:rPr>
        <w:t xml:space="preserve">Срок – </w:t>
      </w:r>
      <w:r w:rsidR="004852D0" w:rsidRPr="0019540A">
        <w:rPr>
          <w:sz w:val="28"/>
          <w:szCs w:val="28"/>
          <w:shd w:val="clear" w:color="auto" w:fill="FFFFFF"/>
        </w:rPr>
        <w:t xml:space="preserve">28 сентября </w:t>
      </w:r>
      <w:r w:rsidRPr="0019540A">
        <w:rPr>
          <w:sz w:val="28"/>
          <w:szCs w:val="28"/>
        </w:rPr>
        <w:t>2018 года.</w:t>
      </w:r>
    </w:p>
    <w:p w:rsidR="00FA3234" w:rsidRPr="0019540A" w:rsidRDefault="00FA3234" w:rsidP="00FA3234">
      <w:pPr>
        <w:contextualSpacing/>
        <w:rPr>
          <w:sz w:val="28"/>
          <w:szCs w:val="28"/>
        </w:rPr>
      </w:pPr>
    </w:p>
    <w:p w:rsidR="00C50B7D" w:rsidRDefault="004852D0" w:rsidP="00C50B7D">
      <w:pPr>
        <w:pStyle w:val="a4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C50B7D">
        <w:rPr>
          <w:sz w:val="28"/>
          <w:szCs w:val="28"/>
        </w:rPr>
        <w:t xml:space="preserve">Рекомендовать администрациям муниципальных </w:t>
      </w:r>
      <w:proofErr w:type="gramStart"/>
      <w:r w:rsidRPr="00C50B7D">
        <w:rPr>
          <w:sz w:val="28"/>
          <w:szCs w:val="28"/>
        </w:rPr>
        <w:t>образованиях</w:t>
      </w:r>
      <w:proofErr w:type="gramEnd"/>
      <w:r w:rsidRPr="00C50B7D">
        <w:rPr>
          <w:sz w:val="28"/>
          <w:szCs w:val="28"/>
        </w:rPr>
        <w:t xml:space="preserve"> в Камчатском крае</w:t>
      </w:r>
      <w:r w:rsidR="00C50B7D">
        <w:rPr>
          <w:sz w:val="28"/>
          <w:szCs w:val="28"/>
        </w:rPr>
        <w:t>:</w:t>
      </w:r>
    </w:p>
    <w:p w:rsidR="00C50B7D" w:rsidRDefault="00C50B7D" w:rsidP="00C50B7D">
      <w:pPr>
        <w:pStyle w:val="a4"/>
        <w:numPr>
          <w:ilvl w:val="2"/>
          <w:numId w:val="16"/>
        </w:numPr>
        <w:ind w:left="1701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2D0" w:rsidRPr="00C50B7D">
        <w:rPr>
          <w:sz w:val="28"/>
          <w:szCs w:val="28"/>
        </w:rPr>
        <w:t>усилить работу комиссий</w:t>
      </w:r>
      <w:r>
        <w:rPr>
          <w:sz w:val="28"/>
          <w:szCs w:val="28"/>
        </w:rPr>
        <w:t>;</w:t>
      </w:r>
      <w:r w:rsidR="004852D0" w:rsidRPr="00C50B7D">
        <w:rPr>
          <w:sz w:val="28"/>
          <w:szCs w:val="28"/>
        </w:rPr>
        <w:t xml:space="preserve"> </w:t>
      </w:r>
    </w:p>
    <w:p w:rsidR="00C50B7D" w:rsidRDefault="00C50B7D" w:rsidP="00C50B7D">
      <w:pPr>
        <w:pStyle w:val="a4"/>
        <w:ind w:left="2706"/>
        <w:jc w:val="both"/>
        <w:rPr>
          <w:sz w:val="28"/>
          <w:szCs w:val="28"/>
        </w:rPr>
      </w:pPr>
    </w:p>
    <w:p w:rsidR="00C50B7D" w:rsidRDefault="00C50B7D" w:rsidP="00C50B7D">
      <w:pPr>
        <w:pStyle w:val="a4"/>
        <w:ind w:left="709"/>
        <w:jc w:val="both"/>
        <w:rPr>
          <w:sz w:val="28"/>
          <w:szCs w:val="28"/>
        </w:rPr>
      </w:pPr>
      <w:r w:rsidRPr="0019540A">
        <w:rPr>
          <w:sz w:val="28"/>
          <w:szCs w:val="28"/>
        </w:rPr>
        <w:t>Срок –</w:t>
      </w:r>
      <w:r>
        <w:rPr>
          <w:sz w:val="28"/>
          <w:szCs w:val="28"/>
        </w:rPr>
        <w:t xml:space="preserve"> постоянно.</w:t>
      </w:r>
    </w:p>
    <w:p w:rsidR="00C50B7D" w:rsidRPr="00C50B7D" w:rsidRDefault="00C50B7D" w:rsidP="00C50B7D">
      <w:pPr>
        <w:pStyle w:val="a4"/>
        <w:ind w:left="2706"/>
        <w:jc w:val="both"/>
        <w:rPr>
          <w:sz w:val="28"/>
          <w:szCs w:val="28"/>
        </w:rPr>
      </w:pPr>
    </w:p>
    <w:p w:rsidR="004852D0" w:rsidRPr="00C50B7D" w:rsidRDefault="00C50B7D" w:rsidP="00C50B7D">
      <w:pPr>
        <w:pStyle w:val="a4"/>
        <w:numPr>
          <w:ilvl w:val="2"/>
          <w:numId w:val="16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4852D0" w:rsidRPr="00C50B7D">
        <w:rPr>
          <w:sz w:val="28"/>
          <w:szCs w:val="28"/>
        </w:rPr>
        <w:t>направлять информацию о результатах работы комиссий в адрес Министерства ЖКХ и энергетики Камчатского края.</w:t>
      </w:r>
    </w:p>
    <w:p w:rsidR="004852D0" w:rsidRPr="004852D0" w:rsidRDefault="004852D0" w:rsidP="004852D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A3234" w:rsidRDefault="004852D0" w:rsidP="004852D0">
      <w:pPr>
        <w:ind w:firstLine="709"/>
        <w:contextualSpacing/>
        <w:jc w:val="both"/>
        <w:rPr>
          <w:sz w:val="28"/>
          <w:szCs w:val="28"/>
        </w:rPr>
      </w:pPr>
      <w:r w:rsidRPr="0019540A">
        <w:rPr>
          <w:sz w:val="28"/>
          <w:szCs w:val="28"/>
          <w:shd w:val="clear" w:color="auto" w:fill="FFFFFF"/>
        </w:rPr>
        <w:t xml:space="preserve">Срок – </w:t>
      </w:r>
      <w:r w:rsidRPr="0019540A">
        <w:rPr>
          <w:sz w:val="28"/>
          <w:szCs w:val="28"/>
        </w:rPr>
        <w:t>ежемесячно</w:t>
      </w:r>
      <w:r w:rsidRPr="0019540A">
        <w:rPr>
          <w:sz w:val="28"/>
          <w:szCs w:val="28"/>
          <w:shd w:val="clear" w:color="auto" w:fill="FFFFFF"/>
        </w:rPr>
        <w:t xml:space="preserve"> </w:t>
      </w:r>
      <w:r w:rsidRPr="0019540A">
        <w:rPr>
          <w:sz w:val="28"/>
          <w:szCs w:val="28"/>
        </w:rPr>
        <w:t>до 10 числа после отчетного месяца</w:t>
      </w:r>
      <w:r w:rsidR="00FA3234" w:rsidRPr="0019540A">
        <w:rPr>
          <w:sz w:val="28"/>
          <w:szCs w:val="28"/>
        </w:rPr>
        <w:t>.</w:t>
      </w:r>
    </w:p>
    <w:p w:rsidR="00AD6C3A" w:rsidRDefault="00AD6C3A" w:rsidP="004852D0">
      <w:pPr>
        <w:ind w:firstLine="709"/>
        <w:contextualSpacing/>
        <w:jc w:val="both"/>
        <w:rPr>
          <w:sz w:val="28"/>
          <w:szCs w:val="28"/>
        </w:rPr>
      </w:pPr>
    </w:p>
    <w:p w:rsidR="00AD6C3A" w:rsidRDefault="00AD6C3A" w:rsidP="00EA3C29">
      <w:pPr>
        <w:pStyle w:val="a4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 xml:space="preserve"> организациям </w:t>
      </w:r>
      <w:r w:rsidR="00EA3C29">
        <w:rPr>
          <w:sz w:val="28"/>
          <w:szCs w:val="28"/>
        </w:rPr>
        <w:t>направить в комиссии муниципальных образований вопросы, необходимые для рассмотрения в первоочередном порядке.</w:t>
      </w:r>
    </w:p>
    <w:p w:rsidR="00EA3C29" w:rsidRDefault="00EA3C29" w:rsidP="00EA3C29">
      <w:pPr>
        <w:pStyle w:val="a4"/>
        <w:ind w:left="1713"/>
        <w:jc w:val="both"/>
        <w:rPr>
          <w:sz w:val="28"/>
          <w:szCs w:val="28"/>
        </w:rPr>
      </w:pPr>
    </w:p>
    <w:p w:rsidR="00EA3C29" w:rsidRDefault="00EA3C29" w:rsidP="00EA3C29">
      <w:pPr>
        <w:pStyle w:val="a4"/>
        <w:ind w:left="709"/>
        <w:jc w:val="both"/>
        <w:rPr>
          <w:sz w:val="28"/>
          <w:szCs w:val="28"/>
        </w:rPr>
      </w:pPr>
      <w:r w:rsidRPr="0019540A">
        <w:rPr>
          <w:sz w:val="28"/>
          <w:szCs w:val="28"/>
        </w:rPr>
        <w:t>Срок –</w:t>
      </w:r>
      <w:r>
        <w:rPr>
          <w:sz w:val="28"/>
          <w:szCs w:val="28"/>
        </w:rPr>
        <w:t xml:space="preserve"> постоянно.</w:t>
      </w:r>
    </w:p>
    <w:p w:rsidR="00EA3C29" w:rsidRDefault="00EA3C29" w:rsidP="00EA3C29">
      <w:pPr>
        <w:pStyle w:val="a4"/>
        <w:ind w:left="1713"/>
        <w:jc w:val="both"/>
        <w:rPr>
          <w:sz w:val="28"/>
          <w:szCs w:val="28"/>
        </w:rPr>
      </w:pPr>
    </w:p>
    <w:p w:rsidR="00FA3234" w:rsidRPr="0019540A" w:rsidRDefault="00FA3234" w:rsidP="00FA3234">
      <w:pPr>
        <w:contextualSpacing/>
        <w:rPr>
          <w:sz w:val="28"/>
          <w:szCs w:val="28"/>
        </w:rPr>
      </w:pPr>
    </w:p>
    <w:p w:rsidR="00426918" w:rsidRPr="0019540A" w:rsidRDefault="00426918" w:rsidP="00FA3234">
      <w:pPr>
        <w:contextualSpacing/>
        <w:rPr>
          <w:sz w:val="28"/>
          <w:szCs w:val="28"/>
        </w:rPr>
      </w:pPr>
      <w:r w:rsidRPr="0019540A">
        <w:rPr>
          <w:sz w:val="28"/>
          <w:szCs w:val="28"/>
        </w:rPr>
        <w:t>-------------------------------------------------------------------------------------------------------</w:t>
      </w:r>
    </w:p>
    <w:p w:rsidR="003574D1" w:rsidRPr="0019540A" w:rsidRDefault="003574D1" w:rsidP="003574D1">
      <w:pPr>
        <w:tabs>
          <w:tab w:val="left" w:pos="0"/>
          <w:tab w:val="right" w:pos="9639"/>
        </w:tabs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19540A">
        <w:rPr>
          <w:b/>
          <w:sz w:val="28"/>
          <w:szCs w:val="28"/>
        </w:rPr>
        <w:t xml:space="preserve">2. </w:t>
      </w:r>
      <w:r w:rsidR="00165ABC" w:rsidRPr="0019540A">
        <w:rPr>
          <w:b/>
          <w:sz w:val="28"/>
          <w:szCs w:val="28"/>
        </w:rPr>
        <w:t>О погашении просроченной задолженности ООО «Коммунэнерго УКМР» перед АО «ЮЭСК» за поставленную электрическую энергию</w:t>
      </w:r>
      <w:r w:rsidRPr="0019540A">
        <w:rPr>
          <w:b/>
          <w:sz w:val="28"/>
          <w:szCs w:val="28"/>
        </w:rPr>
        <w:t>.</w:t>
      </w:r>
    </w:p>
    <w:p w:rsidR="00426918" w:rsidRPr="0019540A" w:rsidRDefault="00426918" w:rsidP="00426918">
      <w:pPr>
        <w:jc w:val="both"/>
        <w:rPr>
          <w:sz w:val="28"/>
          <w:szCs w:val="28"/>
        </w:rPr>
      </w:pPr>
      <w:r w:rsidRPr="0019540A">
        <w:rPr>
          <w:sz w:val="28"/>
          <w:szCs w:val="28"/>
        </w:rPr>
        <w:t>-------------------------------------------------------------------------------------------------------</w:t>
      </w:r>
    </w:p>
    <w:p w:rsidR="003574D1" w:rsidRPr="0019540A" w:rsidRDefault="003574D1" w:rsidP="00165ABC">
      <w:pPr>
        <w:widowControl w:val="0"/>
        <w:contextualSpacing/>
        <w:jc w:val="center"/>
        <w:rPr>
          <w:sz w:val="26"/>
          <w:szCs w:val="26"/>
        </w:rPr>
      </w:pPr>
      <w:proofErr w:type="gramStart"/>
      <w:r w:rsidRPr="0019540A">
        <w:rPr>
          <w:sz w:val="26"/>
          <w:szCs w:val="26"/>
        </w:rPr>
        <w:t xml:space="preserve">(доклад – </w:t>
      </w:r>
      <w:r w:rsidR="00165ABC" w:rsidRPr="0019540A">
        <w:rPr>
          <w:sz w:val="26"/>
          <w:szCs w:val="26"/>
        </w:rPr>
        <w:t>В.Ю. Мурзинцев; выступали:</w:t>
      </w:r>
      <w:proofErr w:type="gramEnd"/>
      <w:r w:rsidR="00165ABC" w:rsidRPr="0019540A">
        <w:rPr>
          <w:sz w:val="26"/>
          <w:szCs w:val="26"/>
        </w:rPr>
        <w:t xml:space="preserve"> </w:t>
      </w:r>
      <w:proofErr w:type="gramStart"/>
      <w:r w:rsidR="00165ABC" w:rsidRPr="0019540A">
        <w:rPr>
          <w:sz w:val="26"/>
          <w:szCs w:val="26"/>
        </w:rPr>
        <w:t>В.И. Логинов; И.В. Амельчук</w:t>
      </w:r>
      <w:r w:rsidRPr="0019540A">
        <w:rPr>
          <w:sz w:val="26"/>
          <w:szCs w:val="26"/>
        </w:rPr>
        <w:t>.)</w:t>
      </w:r>
      <w:proofErr w:type="gramEnd"/>
    </w:p>
    <w:p w:rsidR="003574D1" w:rsidRPr="0019540A" w:rsidRDefault="003574D1" w:rsidP="003574D1">
      <w:pPr>
        <w:contextualSpacing/>
        <w:jc w:val="center"/>
        <w:rPr>
          <w:sz w:val="26"/>
          <w:szCs w:val="26"/>
        </w:rPr>
      </w:pPr>
    </w:p>
    <w:p w:rsidR="003574D1" w:rsidRPr="0019540A" w:rsidRDefault="003574D1" w:rsidP="003574D1">
      <w:pPr>
        <w:numPr>
          <w:ilvl w:val="1"/>
          <w:numId w:val="27"/>
        </w:numPr>
        <w:spacing w:before="200" w:after="200"/>
        <w:ind w:hanging="153"/>
        <w:jc w:val="both"/>
        <w:rPr>
          <w:sz w:val="28"/>
          <w:szCs w:val="28"/>
        </w:rPr>
      </w:pPr>
      <w:r w:rsidRPr="0019540A">
        <w:rPr>
          <w:sz w:val="28"/>
          <w:szCs w:val="28"/>
        </w:rPr>
        <w:t xml:space="preserve">Принять к сведению информацию </w:t>
      </w:r>
      <w:proofErr w:type="gramStart"/>
      <w:r w:rsidRPr="0019540A">
        <w:rPr>
          <w:sz w:val="28"/>
          <w:szCs w:val="28"/>
        </w:rPr>
        <w:t>выступающих</w:t>
      </w:r>
      <w:proofErr w:type="gramEnd"/>
      <w:r w:rsidRPr="0019540A">
        <w:rPr>
          <w:sz w:val="28"/>
          <w:szCs w:val="28"/>
        </w:rPr>
        <w:t>.</w:t>
      </w:r>
    </w:p>
    <w:p w:rsidR="00165ABC" w:rsidRPr="0019540A" w:rsidRDefault="00165ABC" w:rsidP="00165ABC">
      <w:pPr>
        <w:pStyle w:val="a4"/>
        <w:numPr>
          <w:ilvl w:val="1"/>
          <w:numId w:val="27"/>
        </w:numPr>
        <w:tabs>
          <w:tab w:val="left" w:pos="0"/>
        </w:tabs>
        <w:spacing w:before="200" w:after="200"/>
        <w:ind w:left="0" w:firstLine="567"/>
        <w:contextualSpacing w:val="0"/>
        <w:jc w:val="both"/>
        <w:rPr>
          <w:sz w:val="28"/>
          <w:szCs w:val="28"/>
        </w:rPr>
      </w:pPr>
      <w:r w:rsidRPr="0019540A">
        <w:rPr>
          <w:sz w:val="28"/>
          <w:szCs w:val="28"/>
        </w:rPr>
        <w:t>Рекомендовать ООО «Коммунэнерго УКМР» направить в адрес АО «ЮЭСК» информацию о сроках погашения задолженности перед АО «ЮЭСК» за поставленную электрическую энергию в 100 % объеме.</w:t>
      </w:r>
    </w:p>
    <w:p w:rsidR="00165ABC" w:rsidRPr="0019540A" w:rsidRDefault="00165ABC" w:rsidP="00165ABC">
      <w:pPr>
        <w:pStyle w:val="a4"/>
        <w:tabs>
          <w:tab w:val="left" w:pos="0"/>
        </w:tabs>
        <w:spacing w:before="200" w:after="200"/>
        <w:ind w:left="709"/>
        <w:contextualSpacing w:val="0"/>
        <w:jc w:val="both"/>
        <w:rPr>
          <w:sz w:val="28"/>
          <w:szCs w:val="28"/>
        </w:rPr>
      </w:pPr>
      <w:r w:rsidRPr="0019540A">
        <w:rPr>
          <w:sz w:val="28"/>
          <w:szCs w:val="28"/>
        </w:rPr>
        <w:lastRenderedPageBreak/>
        <w:t>Срок – 24 сентября 2018 года.</w:t>
      </w:r>
    </w:p>
    <w:p w:rsidR="00165ABC" w:rsidRPr="0019540A" w:rsidRDefault="00165ABC" w:rsidP="00165ABC">
      <w:pPr>
        <w:pStyle w:val="a4"/>
        <w:tabs>
          <w:tab w:val="left" w:pos="0"/>
        </w:tabs>
        <w:spacing w:before="200" w:after="200"/>
        <w:ind w:left="0" w:firstLine="567"/>
        <w:contextualSpacing w:val="0"/>
        <w:jc w:val="both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</w:rPr>
        <w:t>2.3. Рекомендовать</w:t>
      </w:r>
      <w:r w:rsidRPr="0019540A">
        <w:rPr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Pr="0019540A">
        <w:rPr>
          <w:sz w:val="28"/>
          <w:szCs w:val="28"/>
        </w:rPr>
        <w:t>Усть</w:t>
      </w:r>
      <w:proofErr w:type="spellEnd"/>
      <w:r w:rsidRPr="0019540A">
        <w:rPr>
          <w:sz w:val="28"/>
          <w:szCs w:val="28"/>
        </w:rPr>
        <w:t>-Камчатского муниципального района взять на контроль вопрос оплаты задолженности ООО «Коммунэнерго УКМР» за поставленную электрическую энергию производства АО «ЮЭСК».</w:t>
      </w:r>
    </w:p>
    <w:p w:rsidR="00165ABC" w:rsidRPr="0019540A" w:rsidRDefault="00165ABC" w:rsidP="00165ABC">
      <w:pPr>
        <w:ind w:firstLine="709"/>
        <w:jc w:val="both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  <w:shd w:val="clear" w:color="auto" w:fill="FFFFFF"/>
        </w:rPr>
        <w:t>Срок – постоянно.</w:t>
      </w:r>
    </w:p>
    <w:p w:rsidR="00426918" w:rsidRPr="0019540A" w:rsidRDefault="00426918" w:rsidP="00426918">
      <w:pPr>
        <w:contextualSpacing/>
        <w:rPr>
          <w:sz w:val="28"/>
          <w:szCs w:val="28"/>
        </w:rPr>
      </w:pPr>
      <w:r w:rsidRPr="0019540A">
        <w:rPr>
          <w:sz w:val="28"/>
          <w:szCs w:val="28"/>
        </w:rPr>
        <w:t>-------------------------------------------------------------------------------------------------------</w:t>
      </w:r>
    </w:p>
    <w:p w:rsidR="00165ABC" w:rsidRPr="00165ABC" w:rsidRDefault="00165ABC" w:rsidP="00165ABC">
      <w:pPr>
        <w:numPr>
          <w:ilvl w:val="0"/>
          <w:numId w:val="28"/>
        </w:numPr>
        <w:ind w:left="0" w:firstLine="567"/>
        <w:jc w:val="both"/>
        <w:rPr>
          <w:b/>
          <w:sz w:val="28"/>
          <w:szCs w:val="28"/>
        </w:rPr>
      </w:pPr>
      <w:r w:rsidRPr="00165ABC">
        <w:rPr>
          <w:rFonts w:eastAsia="Calibri"/>
          <w:b/>
          <w:sz w:val="28"/>
          <w:szCs w:val="28"/>
          <w:lang w:eastAsia="en-US"/>
        </w:rPr>
        <w:t xml:space="preserve">а) </w:t>
      </w:r>
      <w:r w:rsidR="006C1179">
        <w:rPr>
          <w:rFonts w:eastAsia="Calibri"/>
          <w:b/>
          <w:sz w:val="28"/>
          <w:szCs w:val="28"/>
          <w:lang w:eastAsia="en-US"/>
        </w:rPr>
        <w:t xml:space="preserve">  </w:t>
      </w:r>
      <w:r w:rsidRPr="00165ABC">
        <w:rPr>
          <w:b/>
          <w:sz w:val="28"/>
          <w:szCs w:val="28"/>
        </w:rPr>
        <w:t xml:space="preserve">О ежемесячном предоставлении </w:t>
      </w:r>
      <w:r w:rsidRPr="00165ABC">
        <w:rPr>
          <w:rFonts w:eastAsia="Calibri"/>
          <w:b/>
          <w:sz w:val="28"/>
          <w:szCs w:val="28"/>
          <w:lang w:eastAsia="en-US"/>
        </w:rPr>
        <w:t xml:space="preserve">в адрес </w:t>
      </w:r>
      <w:r w:rsidRPr="00165ABC">
        <w:rPr>
          <w:b/>
          <w:sz w:val="28"/>
          <w:szCs w:val="28"/>
        </w:rPr>
        <w:t>КГУП «Камчатский водоканал» перечней пустующих муниципальных жилых помещений</w:t>
      </w:r>
      <w:r w:rsidRPr="00165ABC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165ABC">
        <w:rPr>
          <w:rFonts w:eastAsia="Calibri"/>
          <w:b/>
          <w:sz w:val="28"/>
          <w:szCs w:val="28"/>
          <w:lang w:eastAsia="en-US"/>
        </w:rPr>
        <w:t>Петропавловск-Камчатского</w:t>
      </w:r>
      <w:proofErr w:type="gramEnd"/>
      <w:r w:rsidRPr="00165ABC">
        <w:rPr>
          <w:rFonts w:eastAsia="Calibri"/>
          <w:b/>
          <w:sz w:val="28"/>
          <w:szCs w:val="28"/>
          <w:lang w:eastAsia="en-US"/>
        </w:rPr>
        <w:t xml:space="preserve"> городского округа, Елизовского муниципального района, </w:t>
      </w:r>
      <w:proofErr w:type="spellStart"/>
      <w:r w:rsidRPr="00165ABC">
        <w:rPr>
          <w:rFonts w:eastAsia="Calibri"/>
          <w:b/>
          <w:sz w:val="28"/>
          <w:szCs w:val="28"/>
          <w:lang w:eastAsia="en-US"/>
        </w:rPr>
        <w:t>Паратунского</w:t>
      </w:r>
      <w:proofErr w:type="spellEnd"/>
      <w:r w:rsidRPr="00165ABC">
        <w:rPr>
          <w:rFonts w:eastAsia="Calibri"/>
          <w:b/>
          <w:sz w:val="28"/>
          <w:szCs w:val="28"/>
          <w:lang w:eastAsia="en-US"/>
        </w:rPr>
        <w:t xml:space="preserve"> и Корякского сельских поселений.</w:t>
      </w:r>
    </w:p>
    <w:p w:rsidR="00165ABC" w:rsidRPr="00165ABC" w:rsidRDefault="00165ABC" w:rsidP="00165ABC">
      <w:pPr>
        <w:ind w:firstLine="709"/>
        <w:jc w:val="both"/>
        <w:rPr>
          <w:b/>
          <w:sz w:val="28"/>
          <w:szCs w:val="28"/>
        </w:rPr>
      </w:pPr>
      <w:r w:rsidRPr="00165ABC">
        <w:rPr>
          <w:b/>
          <w:sz w:val="28"/>
          <w:szCs w:val="28"/>
        </w:rPr>
        <w:t xml:space="preserve"> </w:t>
      </w:r>
    </w:p>
    <w:p w:rsidR="00156F63" w:rsidRPr="0019540A" w:rsidRDefault="00165ABC" w:rsidP="00165ABC">
      <w:pPr>
        <w:ind w:firstLine="1418"/>
        <w:jc w:val="both"/>
        <w:rPr>
          <w:b/>
          <w:sz w:val="28"/>
          <w:szCs w:val="28"/>
        </w:rPr>
      </w:pPr>
      <w:r w:rsidRPr="0019540A">
        <w:rPr>
          <w:rFonts w:eastAsia="Calibri"/>
          <w:b/>
          <w:sz w:val="28"/>
          <w:szCs w:val="28"/>
          <w:lang w:eastAsia="en-US"/>
        </w:rPr>
        <w:t xml:space="preserve">б) </w:t>
      </w:r>
      <w:r w:rsidRPr="0019540A">
        <w:rPr>
          <w:b/>
          <w:sz w:val="28"/>
          <w:szCs w:val="28"/>
        </w:rPr>
        <w:t>О погашении дебиторской задолженности за предоставленные КГУП «Камчатский водоканал» коммунальные услуги/ресурсы в незаселенные жилые помещения муниципального жилищного фонда</w:t>
      </w:r>
      <w:r w:rsidRPr="0019540A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19540A">
        <w:rPr>
          <w:rFonts w:eastAsia="Calibri"/>
          <w:b/>
          <w:sz w:val="28"/>
          <w:szCs w:val="28"/>
          <w:lang w:eastAsia="en-US"/>
        </w:rPr>
        <w:t>Петропавловск-Камчатского</w:t>
      </w:r>
      <w:proofErr w:type="gramEnd"/>
      <w:r w:rsidRPr="0019540A">
        <w:rPr>
          <w:rFonts w:eastAsia="Calibri"/>
          <w:b/>
          <w:sz w:val="28"/>
          <w:szCs w:val="28"/>
          <w:lang w:eastAsia="en-US"/>
        </w:rPr>
        <w:t xml:space="preserve"> городского округа</w:t>
      </w:r>
      <w:r w:rsidR="00156F63" w:rsidRPr="0019540A">
        <w:rPr>
          <w:rFonts w:eastAsia="Calibri"/>
          <w:b/>
          <w:sz w:val="28"/>
          <w:szCs w:val="28"/>
          <w:lang w:eastAsia="en-US"/>
        </w:rPr>
        <w:t>.</w:t>
      </w:r>
    </w:p>
    <w:p w:rsidR="00426918" w:rsidRPr="0019540A" w:rsidRDefault="00426918" w:rsidP="00426918">
      <w:pPr>
        <w:jc w:val="both"/>
        <w:rPr>
          <w:sz w:val="28"/>
          <w:szCs w:val="28"/>
        </w:rPr>
      </w:pPr>
      <w:r w:rsidRPr="0019540A">
        <w:rPr>
          <w:sz w:val="28"/>
          <w:szCs w:val="28"/>
        </w:rPr>
        <w:t>-------------------------------------------------------------------------------------------------------</w:t>
      </w:r>
    </w:p>
    <w:p w:rsidR="00426918" w:rsidRPr="0019540A" w:rsidRDefault="00426918" w:rsidP="0033646B">
      <w:pPr>
        <w:tabs>
          <w:tab w:val="left" w:pos="709"/>
          <w:tab w:val="right" w:pos="9639"/>
        </w:tabs>
        <w:autoSpaceDE w:val="0"/>
        <w:autoSpaceDN w:val="0"/>
        <w:adjustRightInd w:val="0"/>
        <w:ind w:firstLine="709"/>
        <w:contextualSpacing/>
        <w:jc w:val="center"/>
      </w:pPr>
      <w:r w:rsidRPr="0019540A">
        <w:t xml:space="preserve">(доклад </w:t>
      </w:r>
      <w:r w:rsidR="0003247A" w:rsidRPr="0019540A">
        <w:t>–</w:t>
      </w:r>
      <w:r w:rsidRPr="0019540A">
        <w:t xml:space="preserve"> </w:t>
      </w:r>
      <w:r w:rsidR="00165ABC" w:rsidRPr="0019540A">
        <w:t xml:space="preserve">И.Г. </w:t>
      </w:r>
      <w:proofErr w:type="spellStart"/>
      <w:r w:rsidR="00165ABC" w:rsidRPr="0019540A">
        <w:t>Сукач</w:t>
      </w:r>
      <w:proofErr w:type="spellEnd"/>
      <w:r w:rsidR="00156F63" w:rsidRPr="0019540A">
        <w:rPr>
          <w:rFonts w:eastAsia="Calibri"/>
          <w:sz w:val="26"/>
          <w:szCs w:val="26"/>
          <w:lang w:eastAsia="en-US"/>
        </w:rPr>
        <w:t>;</w:t>
      </w:r>
      <w:r w:rsidR="00156F63" w:rsidRPr="0019540A">
        <w:rPr>
          <w:sz w:val="26"/>
          <w:szCs w:val="26"/>
        </w:rPr>
        <w:t xml:space="preserve"> </w:t>
      </w:r>
      <w:r w:rsidR="000B2A33" w:rsidRPr="0019540A">
        <w:rPr>
          <w:sz w:val="26"/>
          <w:szCs w:val="26"/>
        </w:rPr>
        <w:t>выступали</w:t>
      </w:r>
      <w:r w:rsidR="00156F63" w:rsidRPr="0019540A">
        <w:rPr>
          <w:sz w:val="26"/>
          <w:szCs w:val="26"/>
        </w:rPr>
        <w:t xml:space="preserve"> – </w:t>
      </w:r>
      <w:r w:rsidR="002A0BBA" w:rsidRPr="0019540A">
        <w:rPr>
          <w:sz w:val="26"/>
          <w:szCs w:val="26"/>
        </w:rPr>
        <w:t>Н.В. Александрова, Г.В. Нефедов; С.Н. Воронин.</w:t>
      </w:r>
      <w:r w:rsidRPr="0019540A">
        <w:t>)</w:t>
      </w:r>
    </w:p>
    <w:p w:rsidR="00426918" w:rsidRPr="0019540A" w:rsidRDefault="00426918" w:rsidP="00426918">
      <w:pPr>
        <w:contextualSpacing/>
        <w:jc w:val="center"/>
        <w:rPr>
          <w:sz w:val="28"/>
          <w:szCs w:val="28"/>
        </w:rPr>
      </w:pPr>
    </w:p>
    <w:p w:rsidR="00156F63" w:rsidRPr="0019540A" w:rsidRDefault="00156F63" w:rsidP="00156F63">
      <w:pPr>
        <w:numPr>
          <w:ilvl w:val="1"/>
          <w:numId w:val="28"/>
        </w:numPr>
        <w:jc w:val="both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  <w:shd w:val="clear" w:color="auto" w:fill="FFFFFF"/>
        </w:rPr>
        <w:t xml:space="preserve">Принять к сведению информацию </w:t>
      </w:r>
      <w:proofErr w:type="gramStart"/>
      <w:r w:rsidRPr="0019540A">
        <w:rPr>
          <w:sz w:val="28"/>
          <w:szCs w:val="28"/>
          <w:shd w:val="clear" w:color="auto" w:fill="FFFFFF"/>
        </w:rPr>
        <w:t>выступающих</w:t>
      </w:r>
      <w:proofErr w:type="gramEnd"/>
      <w:r w:rsidRPr="0019540A">
        <w:rPr>
          <w:sz w:val="28"/>
          <w:szCs w:val="28"/>
          <w:shd w:val="clear" w:color="auto" w:fill="FFFFFF"/>
        </w:rPr>
        <w:t>.</w:t>
      </w:r>
    </w:p>
    <w:p w:rsidR="00156F63" w:rsidRPr="0019540A" w:rsidRDefault="00156F63" w:rsidP="00156F63">
      <w:pPr>
        <w:ind w:left="1422"/>
        <w:jc w:val="both"/>
        <w:rPr>
          <w:sz w:val="28"/>
          <w:szCs w:val="28"/>
          <w:shd w:val="clear" w:color="auto" w:fill="FFFFFF"/>
        </w:rPr>
      </w:pPr>
    </w:p>
    <w:p w:rsidR="002A0BBA" w:rsidRPr="002A0BBA" w:rsidRDefault="002A0BBA" w:rsidP="002A0BBA">
      <w:pPr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2A0BBA">
        <w:rPr>
          <w:sz w:val="28"/>
          <w:szCs w:val="28"/>
          <w:shd w:val="clear" w:color="auto" w:fill="FFFFFF"/>
        </w:rPr>
        <w:t xml:space="preserve">Рекомендовать администрациям </w:t>
      </w:r>
      <w:proofErr w:type="gramStart"/>
      <w:r w:rsidRPr="002A0BBA">
        <w:rPr>
          <w:rFonts w:eastAsia="Calibri"/>
          <w:sz w:val="28"/>
          <w:szCs w:val="28"/>
          <w:lang w:eastAsia="en-US"/>
        </w:rPr>
        <w:t>Петропавловск-Камчатского</w:t>
      </w:r>
      <w:proofErr w:type="gramEnd"/>
      <w:r w:rsidRPr="002A0BBA">
        <w:rPr>
          <w:rFonts w:eastAsia="Calibri"/>
          <w:sz w:val="28"/>
          <w:szCs w:val="28"/>
          <w:lang w:eastAsia="en-US"/>
        </w:rPr>
        <w:t xml:space="preserve"> городского округа, Елизовского муниципального района</w:t>
      </w:r>
      <w:r w:rsidRPr="0019540A">
        <w:rPr>
          <w:rFonts w:eastAsia="Calibri"/>
          <w:sz w:val="28"/>
          <w:szCs w:val="28"/>
          <w:lang w:eastAsia="en-US"/>
        </w:rPr>
        <w:t xml:space="preserve"> </w:t>
      </w:r>
      <w:r w:rsidRPr="002A0BBA">
        <w:rPr>
          <w:rFonts w:eastAsia="Calibri"/>
          <w:sz w:val="28"/>
          <w:szCs w:val="28"/>
          <w:lang w:eastAsia="en-US"/>
        </w:rPr>
        <w:t xml:space="preserve">и Корякского сельских поселений направить в адрес </w:t>
      </w:r>
      <w:r w:rsidRPr="002A0BBA">
        <w:rPr>
          <w:sz w:val="28"/>
          <w:szCs w:val="28"/>
        </w:rPr>
        <w:t xml:space="preserve">КГУП «Камчатский водоканал» перечень незаселенных муниципальных жилых помещений с целью </w:t>
      </w:r>
      <w:r w:rsidR="00410FB9">
        <w:rPr>
          <w:sz w:val="28"/>
          <w:szCs w:val="28"/>
        </w:rPr>
        <w:t>начислени</w:t>
      </w:r>
      <w:r w:rsidR="00E21859">
        <w:rPr>
          <w:sz w:val="28"/>
          <w:szCs w:val="28"/>
        </w:rPr>
        <w:t>я платежей за потребленные услуги холодного водоснабжения и водоотведения</w:t>
      </w:r>
      <w:r w:rsidRPr="002A0BBA">
        <w:rPr>
          <w:sz w:val="28"/>
          <w:szCs w:val="28"/>
        </w:rPr>
        <w:t>.</w:t>
      </w:r>
    </w:p>
    <w:p w:rsidR="002A0BBA" w:rsidRPr="002A0BBA" w:rsidRDefault="002A0BBA" w:rsidP="002A0BBA">
      <w:pPr>
        <w:jc w:val="both"/>
        <w:rPr>
          <w:sz w:val="28"/>
          <w:szCs w:val="28"/>
        </w:rPr>
      </w:pPr>
    </w:p>
    <w:p w:rsidR="00493663" w:rsidRPr="002A0BBA" w:rsidRDefault="002A0BBA" w:rsidP="00493663">
      <w:pPr>
        <w:ind w:firstLine="709"/>
        <w:jc w:val="both"/>
        <w:rPr>
          <w:sz w:val="28"/>
          <w:szCs w:val="28"/>
          <w:shd w:val="clear" w:color="auto" w:fill="FFFFFF"/>
        </w:rPr>
      </w:pPr>
      <w:r w:rsidRPr="002A0BBA">
        <w:rPr>
          <w:sz w:val="28"/>
          <w:szCs w:val="28"/>
          <w:shd w:val="clear" w:color="auto" w:fill="FFFFFF"/>
        </w:rPr>
        <w:t xml:space="preserve">Срок – </w:t>
      </w:r>
      <w:r w:rsidRPr="002A0BBA">
        <w:rPr>
          <w:sz w:val="28"/>
          <w:szCs w:val="28"/>
        </w:rPr>
        <w:t>1 октября 2018 года</w:t>
      </w:r>
      <w:r w:rsidRPr="002A0BBA">
        <w:rPr>
          <w:sz w:val="28"/>
          <w:szCs w:val="28"/>
          <w:shd w:val="clear" w:color="auto" w:fill="FFFFFF"/>
        </w:rPr>
        <w:t>.</w:t>
      </w:r>
    </w:p>
    <w:p w:rsidR="00156F63" w:rsidRPr="0019540A" w:rsidRDefault="00156F63" w:rsidP="00156F6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56F63" w:rsidRPr="0019540A" w:rsidRDefault="00156F63" w:rsidP="00156F63">
      <w:pPr>
        <w:numPr>
          <w:ilvl w:val="1"/>
          <w:numId w:val="28"/>
        </w:numPr>
        <w:ind w:left="0"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19540A">
        <w:rPr>
          <w:sz w:val="28"/>
          <w:szCs w:val="28"/>
          <w:shd w:val="clear" w:color="auto" w:fill="FFFFFF"/>
        </w:rPr>
        <w:t xml:space="preserve">Рекомендовать администрации </w:t>
      </w:r>
      <w:proofErr w:type="spellStart"/>
      <w:r w:rsidR="00493663" w:rsidRPr="0019540A">
        <w:rPr>
          <w:sz w:val="28"/>
          <w:szCs w:val="28"/>
          <w:shd w:val="clear" w:color="auto" w:fill="FFFFFF"/>
        </w:rPr>
        <w:t>Паратунского</w:t>
      </w:r>
      <w:proofErr w:type="spellEnd"/>
      <w:r w:rsidR="00493663" w:rsidRPr="0019540A">
        <w:rPr>
          <w:sz w:val="28"/>
          <w:szCs w:val="28"/>
          <w:shd w:val="clear" w:color="auto" w:fill="FFFFFF"/>
        </w:rPr>
        <w:t xml:space="preserve"> сельского поселения </w:t>
      </w:r>
      <w:r w:rsidR="00493663" w:rsidRPr="002A0BBA">
        <w:rPr>
          <w:rFonts w:eastAsia="Calibri"/>
          <w:sz w:val="28"/>
          <w:szCs w:val="28"/>
          <w:lang w:eastAsia="en-US"/>
        </w:rPr>
        <w:t xml:space="preserve">направить в адрес </w:t>
      </w:r>
      <w:r w:rsidR="00493663" w:rsidRPr="002A0BBA">
        <w:rPr>
          <w:sz w:val="28"/>
          <w:szCs w:val="28"/>
        </w:rPr>
        <w:t>КГУП «Камчатский водоканал»</w:t>
      </w:r>
      <w:r w:rsidR="00493663" w:rsidRPr="0019540A">
        <w:rPr>
          <w:sz w:val="28"/>
          <w:szCs w:val="28"/>
        </w:rPr>
        <w:t xml:space="preserve"> информацию о нанимателях жилья с надлежаще заверенными копиями договоров социального и/или коммерческого найма, копии поквартирных карточек за период с 01.01.2018 по настоящее время в квартирах № 162, 178, расположенных в жилом многоквартирном доме по ул. </w:t>
      </w:r>
      <w:proofErr w:type="spellStart"/>
      <w:r w:rsidR="00493663" w:rsidRPr="0019540A">
        <w:rPr>
          <w:sz w:val="28"/>
          <w:szCs w:val="28"/>
        </w:rPr>
        <w:t>Гришечко</w:t>
      </w:r>
      <w:proofErr w:type="spellEnd"/>
      <w:r w:rsidR="00493663" w:rsidRPr="0019540A">
        <w:rPr>
          <w:sz w:val="28"/>
          <w:szCs w:val="28"/>
        </w:rPr>
        <w:t xml:space="preserve">, д. №13, г. Елизово, принадлежащих на праве собственности администрации </w:t>
      </w:r>
      <w:proofErr w:type="spellStart"/>
      <w:r w:rsidR="00493663" w:rsidRPr="0019540A">
        <w:rPr>
          <w:sz w:val="28"/>
          <w:szCs w:val="28"/>
          <w:shd w:val="clear" w:color="auto" w:fill="FFFFFF"/>
        </w:rPr>
        <w:t>Паратунского</w:t>
      </w:r>
      <w:proofErr w:type="spellEnd"/>
      <w:r w:rsidR="00493663" w:rsidRPr="0019540A">
        <w:rPr>
          <w:sz w:val="28"/>
          <w:szCs w:val="28"/>
          <w:shd w:val="clear" w:color="auto" w:fill="FFFFFF"/>
        </w:rPr>
        <w:t xml:space="preserve"> сельского поселения</w:t>
      </w:r>
      <w:r w:rsidRPr="0019540A">
        <w:rPr>
          <w:sz w:val="28"/>
          <w:szCs w:val="28"/>
        </w:rPr>
        <w:t>.</w:t>
      </w:r>
      <w:proofErr w:type="gramEnd"/>
    </w:p>
    <w:p w:rsidR="00156F63" w:rsidRPr="0019540A" w:rsidRDefault="00156F63" w:rsidP="00156F6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56F63" w:rsidRPr="0019540A" w:rsidRDefault="00156F63" w:rsidP="00156F63">
      <w:pPr>
        <w:ind w:firstLine="709"/>
        <w:jc w:val="both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  <w:shd w:val="clear" w:color="auto" w:fill="FFFFFF"/>
        </w:rPr>
        <w:t xml:space="preserve">Срок – </w:t>
      </w:r>
      <w:r w:rsidR="00493663" w:rsidRPr="0019540A">
        <w:rPr>
          <w:sz w:val="28"/>
          <w:szCs w:val="28"/>
          <w:shd w:val="clear" w:color="auto" w:fill="FFFFFF"/>
        </w:rPr>
        <w:t>24</w:t>
      </w:r>
      <w:r w:rsidRPr="0019540A">
        <w:rPr>
          <w:sz w:val="28"/>
          <w:szCs w:val="28"/>
          <w:shd w:val="clear" w:color="auto" w:fill="FFFFFF"/>
        </w:rPr>
        <w:t xml:space="preserve"> сентября 2018 года.</w:t>
      </w:r>
    </w:p>
    <w:p w:rsidR="00156F63" w:rsidRPr="0019540A" w:rsidRDefault="00493663" w:rsidP="00F500E3">
      <w:pPr>
        <w:pStyle w:val="a4"/>
        <w:numPr>
          <w:ilvl w:val="1"/>
          <w:numId w:val="28"/>
        </w:numPr>
        <w:spacing w:before="100" w:beforeAutospacing="1" w:after="100" w:afterAutospacing="1"/>
        <w:ind w:left="0"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  <w:shd w:val="clear" w:color="auto" w:fill="FFFFFF"/>
        </w:rPr>
        <w:t xml:space="preserve">Рекомендовать </w:t>
      </w:r>
      <w:r w:rsidRPr="0019540A">
        <w:rPr>
          <w:sz w:val="28"/>
          <w:szCs w:val="28"/>
        </w:rPr>
        <w:t xml:space="preserve">КГУП «Камчатский водоканал» заключить </w:t>
      </w:r>
      <w:r w:rsidR="00AE3869">
        <w:rPr>
          <w:sz w:val="28"/>
          <w:szCs w:val="28"/>
        </w:rPr>
        <w:t>контракт</w:t>
      </w:r>
      <w:r w:rsidRPr="0019540A">
        <w:rPr>
          <w:sz w:val="28"/>
          <w:szCs w:val="28"/>
        </w:rPr>
        <w:t xml:space="preserve"> с </w:t>
      </w:r>
      <w:r w:rsidR="0019540A" w:rsidRPr="0019540A">
        <w:rPr>
          <w:bCs/>
          <w:kern w:val="36"/>
          <w:sz w:val="28"/>
          <w:szCs w:val="28"/>
        </w:rPr>
        <w:t xml:space="preserve">Управлением коммунального хозяйства и жилищного фонда администрации </w:t>
      </w:r>
      <w:proofErr w:type="gramStart"/>
      <w:r w:rsidR="0019540A" w:rsidRPr="0019540A">
        <w:rPr>
          <w:bCs/>
          <w:kern w:val="36"/>
          <w:sz w:val="28"/>
          <w:szCs w:val="28"/>
        </w:rPr>
        <w:t>Петропавловск-Камчатского</w:t>
      </w:r>
      <w:proofErr w:type="gramEnd"/>
      <w:r w:rsidR="0019540A" w:rsidRPr="0019540A">
        <w:rPr>
          <w:bCs/>
          <w:kern w:val="36"/>
          <w:sz w:val="28"/>
          <w:szCs w:val="28"/>
        </w:rPr>
        <w:t xml:space="preserve"> городского округа на оказание коммунальных услуг по холодному водоснабжению </w:t>
      </w:r>
      <w:r w:rsidR="0019540A" w:rsidRPr="0019540A">
        <w:rPr>
          <w:sz w:val="28"/>
          <w:szCs w:val="28"/>
        </w:rPr>
        <w:t xml:space="preserve">незаселенных жилых помещений </w:t>
      </w:r>
      <w:r w:rsidR="0019540A" w:rsidRPr="0019540A">
        <w:rPr>
          <w:sz w:val="28"/>
          <w:szCs w:val="28"/>
        </w:rPr>
        <w:lastRenderedPageBreak/>
        <w:t>муниципального жилищного фонда</w:t>
      </w:r>
      <w:r w:rsidR="0019540A" w:rsidRPr="0019540A">
        <w:rPr>
          <w:rFonts w:eastAsia="Calibri"/>
          <w:sz w:val="28"/>
          <w:szCs w:val="28"/>
          <w:lang w:eastAsia="en-US"/>
        </w:rPr>
        <w:t xml:space="preserve"> Петропавловск-Камчатского городского округа.</w:t>
      </w:r>
    </w:p>
    <w:p w:rsidR="00F500E3" w:rsidRPr="0019540A" w:rsidRDefault="00F500E3" w:rsidP="00F500E3">
      <w:pPr>
        <w:pStyle w:val="a4"/>
        <w:ind w:left="1422"/>
        <w:jc w:val="both"/>
        <w:rPr>
          <w:sz w:val="28"/>
          <w:szCs w:val="28"/>
          <w:shd w:val="clear" w:color="auto" w:fill="FFFFFF"/>
        </w:rPr>
      </w:pPr>
    </w:p>
    <w:p w:rsidR="00F500E3" w:rsidRPr="0019540A" w:rsidRDefault="00F500E3" w:rsidP="00F500E3">
      <w:pPr>
        <w:pStyle w:val="a4"/>
        <w:ind w:left="567"/>
        <w:jc w:val="both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  <w:shd w:val="clear" w:color="auto" w:fill="FFFFFF"/>
        </w:rPr>
        <w:t xml:space="preserve">Срок – 1 </w:t>
      </w:r>
      <w:r w:rsidR="0019540A" w:rsidRPr="0019540A">
        <w:rPr>
          <w:sz w:val="28"/>
          <w:szCs w:val="28"/>
          <w:shd w:val="clear" w:color="auto" w:fill="FFFFFF"/>
        </w:rPr>
        <w:t>окт</w:t>
      </w:r>
      <w:r w:rsidRPr="0019540A">
        <w:rPr>
          <w:sz w:val="28"/>
          <w:szCs w:val="28"/>
          <w:shd w:val="clear" w:color="auto" w:fill="FFFFFF"/>
        </w:rPr>
        <w:t>ября 2018 года.</w:t>
      </w:r>
    </w:p>
    <w:p w:rsidR="00F500E3" w:rsidRDefault="00F500E3" w:rsidP="00F500E3">
      <w:pPr>
        <w:pStyle w:val="a4"/>
        <w:ind w:left="1422"/>
        <w:jc w:val="both"/>
        <w:rPr>
          <w:sz w:val="28"/>
          <w:szCs w:val="28"/>
          <w:shd w:val="clear" w:color="auto" w:fill="FFFFFF"/>
        </w:rPr>
      </w:pPr>
    </w:p>
    <w:p w:rsidR="00156F63" w:rsidRDefault="00E21859" w:rsidP="002764D3">
      <w:pPr>
        <w:pStyle w:val="a4"/>
        <w:numPr>
          <w:ilvl w:val="1"/>
          <w:numId w:val="28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E21859">
        <w:rPr>
          <w:sz w:val="28"/>
          <w:szCs w:val="28"/>
        </w:rPr>
        <w:t>Рекомендовать администрациям</w:t>
      </w:r>
      <w:r w:rsidRPr="00E21859">
        <w:rPr>
          <w:sz w:val="28"/>
          <w:szCs w:val="28"/>
        </w:rPr>
        <w:t xml:space="preserve"> органов местного самоуправления согласовать с </w:t>
      </w:r>
      <w:proofErr w:type="spellStart"/>
      <w:r w:rsidRPr="00E21859">
        <w:rPr>
          <w:sz w:val="28"/>
          <w:szCs w:val="28"/>
        </w:rPr>
        <w:t>ресурсоснабжающими</w:t>
      </w:r>
      <w:proofErr w:type="spellEnd"/>
      <w:r w:rsidRPr="00E21859">
        <w:rPr>
          <w:sz w:val="28"/>
          <w:szCs w:val="28"/>
        </w:rPr>
        <w:t xml:space="preserve"> организациями графики предоставления актуальной информации о пустующих муниципальных жилых помещениях.</w:t>
      </w:r>
    </w:p>
    <w:p w:rsidR="00E21859" w:rsidRDefault="00E21859" w:rsidP="00E21859">
      <w:pPr>
        <w:pStyle w:val="a4"/>
        <w:ind w:left="1134"/>
        <w:jc w:val="both"/>
        <w:rPr>
          <w:sz w:val="28"/>
          <w:szCs w:val="28"/>
          <w:shd w:val="clear" w:color="auto" w:fill="FFFFFF"/>
        </w:rPr>
      </w:pPr>
    </w:p>
    <w:p w:rsidR="00E21859" w:rsidRDefault="00E21859" w:rsidP="00E21859">
      <w:pPr>
        <w:pStyle w:val="a4"/>
        <w:ind w:left="709"/>
        <w:jc w:val="both"/>
        <w:rPr>
          <w:sz w:val="28"/>
          <w:szCs w:val="28"/>
        </w:rPr>
      </w:pPr>
      <w:r w:rsidRPr="0019540A">
        <w:rPr>
          <w:sz w:val="28"/>
          <w:szCs w:val="28"/>
        </w:rPr>
        <w:t>Срок –</w:t>
      </w:r>
      <w:r>
        <w:rPr>
          <w:sz w:val="28"/>
          <w:szCs w:val="28"/>
        </w:rPr>
        <w:t xml:space="preserve"> постоянно.</w:t>
      </w:r>
    </w:p>
    <w:p w:rsidR="00E21859" w:rsidRDefault="00E21859" w:rsidP="00E21859">
      <w:pPr>
        <w:pStyle w:val="a4"/>
        <w:ind w:left="1134"/>
        <w:jc w:val="both"/>
        <w:rPr>
          <w:sz w:val="28"/>
          <w:szCs w:val="28"/>
          <w:shd w:val="clear" w:color="auto" w:fill="FFFFFF"/>
        </w:rPr>
      </w:pPr>
    </w:p>
    <w:p w:rsidR="00E21859" w:rsidRPr="00E21859" w:rsidRDefault="00E21859" w:rsidP="00E21859">
      <w:pPr>
        <w:pStyle w:val="a4"/>
        <w:ind w:left="1134"/>
        <w:jc w:val="both"/>
        <w:rPr>
          <w:sz w:val="28"/>
          <w:szCs w:val="28"/>
          <w:shd w:val="clear" w:color="auto" w:fill="FFFFFF"/>
        </w:rPr>
      </w:pPr>
    </w:p>
    <w:p w:rsidR="000B2A33" w:rsidRPr="0019540A" w:rsidRDefault="000B2A33" w:rsidP="000B2A33">
      <w:pPr>
        <w:contextualSpacing/>
        <w:rPr>
          <w:sz w:val="28"/>
          <w:szCs w:val="28"/>
        </w:rPr>
      </w:pPr>
      <w:r w:rsidRPr="0019540A">
        <w:rPr>
          <w:sz w:val="28"/>
          <w:szCs w:val="28"/>
        </w:rPr>
        <w:t>-------------------------------------------------------------------------------------------------------</w:t>
      </w:r>
    </w:p>
    <w:p w:rsidR="000B2A33" w:rsidRPr="0019540A" w:rsidRDefault="0019540A" w:rsidP="000B2A33">
      <w:pPr>
        <w:pStyle w:val="a4"/>
        <w:numPr>
          <w:ilvl w:val="0"/>
          <w:numId w:val="28"/>
        </w:numPr>
        <w:tabs>
          <w:tab w:val="left" w:pos="1418"/>
          <w:tab w:val="right" w:pos="9639"/>
        </w:tabs>
        <w:ind w:left="0" w:firstLine="567"/>
        <w:jc w:val="both"/>
        <w:rPr>
          <w:b/>
          <w:sz w:val="28"/>
          <w:szCs w:val="28"/>
        </w:rPr>
      </w:pPr>
      <w:r w:rsidRPr="0019540A">
        <w:rPr>
          <w:b/>
          <w:sz w:val="28"/>
          <w:szCs w:val="28"/>
        </w:rPr>
        <w:t>О погашении дебиторской задолженности за предоставленные КГУП «Камчатский водоканал» коммунальные ресурсы ООО «УЖКХ г. Петропавловска-Камчатского», ООО «Дом 21 век», ООО «Дом-Сервис», ТСЖ «</w:t>
      </w:r>
      <w:proofErr w:type="gramStart"/>
      <w:r w:rsidRPr="0019540A">
        <w:rPr>
          <w:b/>
          <w:sz w:val="28"/>
          <w:szCs w:val="28"/>
        </w:rPr>
        <w:t>Звездная</w:t>
      </w:r>
      <w:proofErr w:type="gramEnd"/>
      <w:r w:rsidRPr="0019540A">
        <w:rPr>
          <w:b/>
          <w:sz w:val="28"/>
          <w:szCs w:val="28"/>
        </w:rPr>
        <w:t xml:space="preserve"> 13», ТСЖ «Вектор»</w:t>
      </w:r>
      <w:r w:rsidR="000B2A33" w:rsidRPr="0019540A">
        <w:rPr>
          <w:b/>
          <w:sz w:val="28"/>
          <w:szCs w:val="28"/>
        </w:rPr>
        <w:t>.</w:t>
      </w:r>
    </w:p>
    <w:p w:rsidR="000B2A33" w:rsidRPr="0019540A" w:rsidRDefault="000B2A33" w:rsidP="000B2A33">
      <w:pPr>
        <w:ind w:left="-142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</w:rPr>
        <w:t xml:space="preserve">  -------------------------------------------------------------------------------------------------------</w:t>
      </w:r>
    </w:p>
    <w:p w:rsidR="000B2A33" w:rsidRPr="0019540A" w:rsidRDefault="000B2A33" w:rsidP="000B2A33">
      <w:pPr>
        <w:widowControl w:val="0"/>
        <w:contextualSpacing/>
        <w:jc w:val="center"/>
        <w:rPr>
          <w:sz w:val="26"/>
          <w:szCs w:val="26"/>
        </w:rPr>
      </w:pPr>
      <w:r w:rsidRPr="0019540A">
        <w:rPr>
          <w:sz w:val="26"/>
          <w:szCs w:val="26"/>
        </w:rPr>
        <w:t xml:space="preserve">(доклад – </w:t>
      </w:r>
      <w:r w:rsidR="0019540A" w:rsidRPr="0019540A">
        <w:t xml:space="preserve">И.Г. </w:t>
      </w:r>
      <w:proofErr w:type="spellStart"/>
      <w:r w:rsidR="0019540A" w:rsidRPr="0019540A">
        <w:t>Сукач</w:t>
      </w:r>
      <w:proofErr w:type="spellEnd"/>
      <w:r w:rsidRPr="0019540A">
        <w:rPr>
          <w:sz w:val="26"/>
          <w:szCs w:val="26"/>
        </w:rPr>
        <w:t xml:space="preserve">; выступали – </w:t>
      </w:r>
      <w:r w:rsidR="0019540A" w:rsidRPr="0019540A">
        <w:rPr>
          <w:sz w:val="26"/>
          <w:szCs w:val="26"/>
        </w:rPr>
        <w:t>А.О. Шевякова, Т.А. Федотова</w:t>
      </w:r>
      <w:r w:rsidRPr="0019540A">
        <w:rPr>
          <w:sz w:val="26"/>
          <w:szCs w:val="26"/>
        </w:rPr>
        <w:t>.)</w:t>
      </w:r>
    </w:p>
    <w:p w:rsidR="000B2A33" w:rsidRPr="0019540A" w:rsidRDefault="000B2A33" w:rsidP="000B2A33">
      <w:pPr>
        <w:ind w:left="567"/>
        <w:jc w:val="both"/>
        <w:rPr>
          <w:sz w:val="28"/>
          <w:szCs w:val="28"/>
          <w:shd w:val="clear" w:color="auto" w:fill="FFFFFF"/>
        </w:rPr>
      </w:pPr>
    </w:p>
    <w:p w:rsidR="000B2A33" w:rsidRPr="0019540A" w:rsidRDefault="000B2A33" w:rsidP="000B2A33">
      <w:pPr>
        <w:numPr>
          <w:ilvl w:val="1"/>
          <w:numId w:val="28"/>
        </w:numPr>
        <w:jc w:val="both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  <w:shd w:val="clear" w:color="auto" w:fill="FFFFFF"/>
        </w:rPr>
        <w:t xml:space="preserve">Принять к сведению информацию </w:t>
      </w:r>
      <w:proofErr w:type="gramStart"/>
      <w:r w:rsidRPr="0019540A">
        <w:rPr>
          <w:sz w:val="28"/>
          <w:szCs w:val="28"/>
          <w:shd w:val="clear" w:color="auto" w:fill="FFFFFF"/>
        </w:rPr>
        <w:t>выступающих</w:t>
      </w:r>
      <w:proofErr w:type="gramEnd"/>
      <w:r w:rsidRPr="0019540A">
        <w:rPr>
          <w:sz w:val="28"/>
          <w:szCs w:val="28"/>
          <w:shd w:val="clear" w:color="auto" w:fill="FFFFFF"/>
        </w:rPr>
        <w:t>.</w:t>
      </w:r>
    </w:p>
    <w:p w:rsidR="000B2A33" w:rsidRPr="0019540A" w:rsidRDefault="000B2A33" w:rsidP="000B2A33">
      <w:pPr>
        <w:ind w:left="1422"/>
        <w:jc w:val="both"/>
        <w:rPr>
          <w:sz w:val="28"/>
          <w:szCs w:val="28"/>
          <w:shd w:val="clear" w:color="auto" w:fill="FFFFFF"/>
        </w:rPr>
      </w:pPr>
    </w:p>
    <w:p w:rsidR="0019540A" w:rsidRPr="0019540A" w:rsidRDefault="0019540A" w:rsidP="0019540A">
      <w:pPr>
        <w:numPr>
          <w:ilvl w:val="1"/>
          <w:numId w:val="28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  <w:shd w:val="clear" w:color="auto" w:fill="FFFFFF"/>
        </w:rPr>
        <w:t>Рекомендовать управляющим компаниям погасить дебиторскую задолженность перед КГУП «Камчатский водоканал». В случае невозможности оплаты обратиться в адрес КГУП «Камчатский водоканал» для заключения соглашения о реструктуризации задолженности.</w:t>
      </w:r>
    </w:p>
    <w:p w:rsidR="0019540A" w:rsidRPr="0019540A" w:rsidRDefault="0019540A" w:rsidP="0019540A">
      <w:pPr>
        <w:ind w:left="1422"/>
        <w:jc w:val="both"/>
        <w:rPr>
          <w:sz w:val="28"/>
          <w:szCs w:val="28"/>
          <w:shd w:val="clear" w:color="auto" w:fill="FFFFFF"/>
        </w:rPr>
      </w:pPr>
    </w:p>
    <w:p w:rsidR="00905E8F" w:rsidRPr="0019540A" w:rsidRDefault="0019540A" w:rsidP="0019540A">
      <w:pPr>
        <w:pStyle w:val="a4"/>
        <w:ind w:left="567"/>
        <w:jc w:val="both"/>
        <w:rPr>
          <w:sz w:val="28"/>
          <w:szCs w:val="28"/>
          <w:shd w:val="clear" w:color="auto" w:fill="FFFFFF"/>
        </w:rPr>
      </w:pPr>
      <w:r w:rsidRPr="0019540A">
        <w:rPr>
          <w:sz w:val="28"/>
          <w:szCs w:val="28"/>
          <w:shd w:val="clear" w:color="auto" w:fill="FFFFFF"/>
        </w:rPr>
        <w:t xml:space="preserve">Срок – 1 </w:t>
      </w:r>
      <w:r w:rsidRPr="0019540A">
        <w:rPr>
          <w:sz w:val="28"/>
          <w:szCs w:val="28"/>
        </w:rPr>
        <w:t>октября</w:t>
      </w:r>
      <w:r w:rsidRPr="0019540A">
        <w:rPr>
          <w:sz w:val="28"/>
          <w:szCs w:val="28"/>
          <w:shd w:val="clear" w:color="auto" w:fill="FFFFFF"/>
        </w:rPr>
        <w:t xml:space="preserve"> 2018 года</w:t>
      </w:r>
      <w:r w:rsidR="00905E8F" w:rsidRPr="0019540A">
        <w:rPr>
          <w:sz w:val="28"/>
          <w:szCs w:val="28"/>
          <w:shd w:val="clear" w:color="auto" w:fill="FFFFFF"/>
        </w:rPr>
        <w:t>.</w:t>
      </w:r>
    </w:p>
    <w:p w:rsidR="00A055DB" w:rsidRPr="0019540A" w:rsidRDefault="00A055DB" w:rsidP="00594850">
      <w:pPr>
        <w:rPr>
          <w:sz w:val="28"/>
          <w:szCs w:val="28"/>
        </w:rPr>
      </w:pPr>
    </w:p>
    <w:p w:rsidR="00905E8F" w:rsidRPr="0019540A" w:rsidRDefault="00905E8F" w:rsidP="00594850">
      <w:pPr>
        <w:rPr>
          <w:sz w:val="28"/>
          <w:szCs w:val="28"/>
        </w:rPr>
      </w:pPr>
    </w:p>
    <w:p w:rsidR="00905E8F" w:rsidRPr="0019540A" w:rsidRDefault="00905E8F" w:rsidP="00594850">
      <w:pPr>
        <w:rPr>
          <w:sz w:val="28"/>
          <w:szCs w:val="28"/>
        </w:rPr>
      </w:pPr>
    </w:p>
    <w:p w:rsidR="00F500E3" w:rsidRPr="0019540A" w:rsidRDefault="0019540A" w:rsidP="00594850">
      <w:pPr>
        <w:rPr>
          <w:sz w:val="28"/>
          <w:szCs w:val="28"/>
        </w:rPr>
      </w:pPr>
      <w:r w:rsidRPr="0019540A">
        <w:rPr>
          <w:sz w:val="28"/>
          <w:szCs w:val="28"/>
        </w:rPr>
        <w:t>М</w:t>
      </w:r>
      <w:r w:rsidR="00F500E3" w:rsidRPr="0019540A">
        <w:rPr>
          <w:sz w:val="28"/>
          <w:szCs w:val="28"/>
        </w:rPr>
        <w:t>инистр жилищно-</w:t>
      </w:r>
    </w:p>
    <w:p w:rsidR="00F500E3" w:rsidRPr="0019540A" w:rsidRDefault="00F500E3" w:rsidP="00594850">
      <w:pPr>
        <w:rPr>
          <w:sz w:val="28"/>
          <w:szCs w:val="28"/>
        </w:rPr>
      </w:pPr>
      <w:r w:rsidRPr="0019540A">
        <w:rPr>
          <w:sz w:val="28"/>
          <w:szCs w:val="28"/>
        </w:rPr>
        <w:t xml:space="preserve">коммунального хозяйства и </w:t>
      </w:r>
    </w:p>
    <w:p w:rsidR="00EB668B" w:rsidRPr="0019540A" w:rsidRDefault="00F500E3" w:rsidP="00594850">
      <w:pPr>
        <w:rPr>
          <w:sz w:val="28"/>
          <w:szCs w:val="28"/>
        </w:rPr>
      </w:pPr>
      <w:r w:rsidRPr="0019540A">
        <w:rPr>
          <w:sz w:val="28"/>
          <w:szCs w:val="28"/>
        </w:rPr>
        <w:t>энергетики Камчатского края</w:t>
      </w:r>
      <w:r w:rsidR="00707AE6" w:rsidRPr="0019540A">
        <w:rPr>
          <w:sz w:val="28"/>
          <w:szCs w:val="28"/>
        </w:rPr>
        <w:t xml:space="preserve">         </w:t>
      </w:r>
      <w:r w:rsidR="00794877" w:rsidRPr="0019540A">
        <w:rPr>
          <w:sz w:val="28"/>
          <w:szCs w:val="28"/>
        </w:rPr>
        <w:t xml:space="preserve"> </w:t>
      </w:r>
      <w:r w:rsidR="00707AE6" w:rsidRPr="0019540A">
        <w:rPr>
          <w:sz w:val="28"/>
          <w:szCs w:val="28"/>
        </w:rPr>
        <w:t xml:space="preserve"> </w:t>
      </w:r>
      <w:r w:rsidRPr="0019540A">
        <w:rPr>
          <w:sz w:val="28"/>
          <w:szCs w:val="28"/>
        </w:rPr>
        <w:t xml:space="preserve">                         </w:t>
      </w:r>
      <w:r w:rsidR="00707AE6" w:rsidRPr="0019540A">
        <w:rPr>
          <w:sz w:val="28"/>
          <w:szCs w:val="28"/>
        </w:rPr>
        <w:t xml:space="preserve">                        </w:t>
      </w:r>
      <w:r w:rsidR="0019540A" w:rsidRPr="0019540A">
        <w:rPr>
          <w:sz w:val="28"/>
          <w:szCs w:val="28"/>
        </w:rPr>
        <w:t>В</w:t>
      </w:r>
      <w:r w:rsidR="00594850" w:rsidRPr="0019540A">
        <w:rPr>
          <w:sz w:val="28"/>
          <w:szCs w:val="28"/>
        </w:rPr>
        <w:t xml:space="preserve">.В. </w:t>
      </w:r>
      <w:r w:rsidR="0019540A" w:rsidRPr="0019540A">
        <w:rPr>
          <w:sz w:val="28"/>
          <w:szCs w:val="28"/>
        </w:rPr>
        <w:t>Тихонович</w:t>
      </w:r>
    </w:p>
    <w:p w:rsidR="00EB668B" w:rsidRPr="0019540A" w:rsidRDefault="00EB668B" w:rsidP="00EB668B">
      <w:pPr>
        <w:rPr>
          <w:sz w:val="28"/>
          <w:szCs w:val="28"/>
        </w:rPr>
      </w:pPr>
    </w:p>
    <w:p w:rsidR="00EB668B" w:rsidRPr="0019540A" w:rsidRDefault="00EB668B" w:rsidP="00EB668B">
      <w:pPr>
        <w:rPr>
          <w:sz w:val="28"/>
          <w:szCs w:val="28"/>
        </w:rPr>
      </w:pPr>
    </w:p>
    <w:p w:rsidR="00EB668B" w:rsidRPr="0019540A" w:rsidRDefault="00EB668B" w:rsidP="00EB668B">
      <w:pPr>
        <w:jc w:val="both"/>
        <w:rPr>
          <w:sz w:val="28"/>
          <w:szCs w:val="28"/>
        </w:rPr>
      </w:pPr>
      <w:r w:rsidRPr="0019540A">
        <w:rPr>
          <w:sz w:val="28"/>
          <w:szCs w:val="28"/>
        </w:rPr>
        <w:t xml:space="preserve">Старший специалист отдела </w:t>
      </w:r>
    </w:p>
    <w:p w:rsidR="00EB668B" w:rsidRPr="0019540A" w:rsidRDefault="00EB668B" w:rsidP="00EB668B">
      <w:pPr>
        <w:jc w:val="both"/>
        <w:rPr>
          <w:sz w:val="28"/>
          <w:szCs w:val="28"/>
        </w:rPr>
      </w:pPr>
      <w:r w:rsidRPr="0019540A">
        <w:rPr>
          <w:sz w:val="28"/>
          <w:szCs w:val="28"/>
        </w:rPr>
        <w:t>экономики и реформирования</w:t>
      </w:r>
    </w:p>
    <w:p w:rsidR="00EB668B" w:rsidRPr="0019540A" w:rsidRDefault="00EB668B" w:rsidP="00EB668B">
      <w:pPr>
        <w:jc w:val="both"/>
        <w:rPr>
          <w:sz w:val="28"/>
          <w:szCs w:val="28"/>
        </w:rPr>
      </w:pPr>
      <w:r w:rsidRPr="0019540A">
        <w:rPr>
          <w:sz w:val="28"/>
          <w:szCs w:val="28"/>
        </w:rPr>
        <w:t>жилищно-коммунального хозяйства</w:t>
      </w:r>
    </w:p>
    <w:p w:rsidR="00EB668B" w:rsidRPr="0019540A" w:rsidRDefault="00EB668B" w:rsidP="00EB668B">
      <w:pPr>
        <w:jc w:val="both"/>
        <w:rPr>
          <w:sz w:val="28"/>
          <w:szCs w:val="28"/>
        </w:rPr>
      </w:pPr>
      <w:r w:rsidRPr="0019540A">
        <w:rPr>
          <w:sz w:val="28"/>
          <w:szCs w:val="28"/>
        </w:rPr>
        <w:t>Министерства жилищно-коммунального</w:t>
      </w:r>
    </w:p>
    <w:p w:rsidR="00EB668B" w:rsidRPr="0019540A" w:rsidRDefault="00EB668B" w:rsidP="00EB668B">
      <w:pPr>
        <w:jc w:val="both"/>
        <w:rPr>
          <w:sz w:val="28"/>
          <w:szCs w:val="28"/>
        </w:rPr>
      </w:pPr>
      <w:r w:rsidRPr="0019540A">
        <w:rPr>
          <w:sz w:val="28"/>
          <w:szCs w:val="28"/>
        </w:rPr>
        <w:t>хозяйства и энергетики Камчатского края,</w:t>
      </w:r>
    </w:p>
    <w:p w:rsidR="00EB668B" w:rsidRPr="0019540A" w:rsidRDefault="00EB668B" w:rsidP="00EB668B">
      <w:pPr>
        <w:jc w:val="both"/>
        <w:rPr>
          <w:bCs/>
          <w:sz w:val="28"/>
          <w:szCs w:val="28"/>
        </w:rPr>
      </w:pPr>
      <w:r w:rsidRPr="0019540A">
        <w:rPr>
          <w:sz w:val="28"/>
          <w:szCs w:val="28"/>
        </w:rPr>
        <w:t xml:space="preserve">ответственный </w:t>
      </w:r>
      <w:r w:rsidRPr="0019540A">
        <w:rPr>
          <w:bCs/>
          <w:sz w:val="28"/>
          <w:szCs w:val="28"/>
        </w:rPr>
        <w:t>секретарь</w:t>
      </w:r>
    </w:p>
    <w:p w:rsidR="008E2BCE" w:rsidRPr="0019540A" w:rsidRDefault="00EB668B" w:rsidP="00C25E2D">
      <w:pPr>
        <w:tabs>
          <w:tab w:val="right" w:pos="9638"/>
        </w:tabs>
        <w:jc w:val="both"/>
        <w:rPr>
          <w:sz w:val="28"/>
          <w:szCs w:val="28"/>
        </w:rPr>
      </w:pPr>
      <w:r w:rsidRPr="0019540A">
        <w:rPr>
          <w:bCs/>
          <w:sz w:val="28"/>
          <w:szCs w:val="28"/>
        </w:rPr>
        <w:t>межведомственной рабочей группы</w:t>
      </w:r>
      <w:r w:rsidRPr="0019540A">
        <w:rPr>
          <w:sz w:val="28"/>
          <w:szCs w:val="28"/>
        </w:rPr>
        <w:tab/>
        <w:t>Т.А. Пирогова</w:t>
      </w:r>
    </w:p>
    <w:p w:rsidR="00616A22" w:rsidRPr="0019540A" w:rsidRDefault="00616A22" w:rsidP="00C25E2D">
      <w:pPr>
        <w:tabs>
          <w:tab w:val="right" w:pos="9638"/>
        </w:tabs>
        <w:jc w:val="both"/>
        <w:rPr>
          <w:sz w:val="28"/>
          <w:szCs w:val="28"/>
        </w:rPr>
      </w:pPr>
    </w:p>
    <w:p w:rsidR="0019540A" w:rsidRDefault="0019540A" w:rsidP="00C25E2D">
      <w:pPr>
        <w:tabs>
          <w:tab w:val="right" w:pos="9638"/>
        </w:tabs>
        <w:jc w:val="both"/>
        <w:rPr>
          <w:sz w:val="28"/>
          <w:szCs w:val="28"/>
        </w:rPr>
      </w:pPr>
      <w:bookmarkStart w:id="0" w:name="_GoBack"/>
      <w:bookmarkEnd w:id="0"/>
    </w:p>
    <w:sectPr w:rsidR="0019540A" w:rsidSect="002764D3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B6"/>
    <w:multiLevelType w:val="multilevel"/>
    <w:tmpl w:val="22D6EC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2576931"/>
    <w:multiLevelType w:val="multilevel"/>
    <w:tmpl w:val="B53C5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3F43B9"/>
    <w:multiLevelType w:val="multilevel"/>
    <w:tmpl w:val="971A3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03602D87"/>
    <w:multiLevelType w:val="multilevel"/>
    <w:tmpl w:val="8C7AB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>
    <w:nsid w:val="03806AF2"/>
    <w:multiLevelType w:val="hybridMultilevel"/>
    <w:tmpl w:val="A880A5B4"/>
    <w:lvl w:ilvl="0" w:tplc="54EA2216">
      <w:start w:val="1"/>
      <w:numFmt w:val="decimal"/>
      <w:lvlText w:val="%1."/>
      <w:lvlJc w:val="left"/>
      <w:pPr>
        <w:ind w:left="1288" w:hanging="360"/>
      </w:pPr>
      <w:rPr>
        <w:rFonts w:ascii="Times New Roman CYR" w:eastAsia="Calibri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05F66DF5"/>
    <w:multiLevelType w:val="multilevel"/>
    <w:tmpl w:val="6AEC7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6801865"/>
    <w:multiLevelType w:val="multilevel"/>
    <w:tmpl w:val="452C16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Segoe UI" w:hAnsi="Segoe UI" w:cs="Segoe U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Segoe UI" w:hAnsi="Segoe UI" w:cs="Segoe U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Segoe UI" w:hAnsi="Segoe UI" w:cs="Segoe U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Segoe UI" w:hAnsi="Segoe UI" w:cs="Segoe U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Segoe UI" w:hAnsi="Segoe UI" w:cs="Segoe U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Segoe UI" w:hAnsi="Segoe UI" w:cs="Segoe U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Segoe UI" w:hAnsi="Segoe UI" w:cs="Segoe UI" w:hint="default"/>
        <w:color w:val="000000"/>
        <w:sz w:val="20"/>
      </w:rPr>
    </w:lvl>
  </w:abstractNum>
  <w:abstractNum w:abstractNumId="7">
    <w:nsid w:val="0C6F304B"/>
    <w:multiLevelType w:val="hybridMultilevel"/>
    <w:tmpl w:val="4D76FF46"/>
    <w:lvl w:ilvl="0" w:tplc="4AECC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D6B687C"/>
    <w:multiLevelType w:val="multilevel"/>
    <w:tmpl w:val="316092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9">
    <w:nsid w:val="0E395FD1"/>
    <w:multiLevelType w:val="multilevel"/>
    <w:tmpl w:val="DF22A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11B21F7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144B3D81"/>
    <w:multiLevelType w:val="multilevel"/>
    <w:tmpl w:val="814E1CFA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1ECD614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2B8A17D5"/>
    <w:multiLevelType w:val="multilevel"/>
    <w:tmpl w:val="ECF88D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30C82440"/>
    <w:multiLevelType w:val="multilevel"/>
    <w:tmpl w:val="D5A0F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5">
    <w:nsid w:val="34427531"/>
    <w:multiLevelType w:val="hybridMultilevel"/>
    <w:tmpl w:val="4D68FA54"/>
    <w:lvl w:ilvl="0" w:tplc="04190011">
      <w:start w:val="1"/>
      <w:numFmt w:val="decimal"/>
      <w:lvlText w:val="%1)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6">
    <w:nsid w:val="37405FCD"/>
    <w:multiLevelType w:val="multilevel"/>
    <w:tmpl w:val="FB9EA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375C0D77"/>
    <w:multiLevelType w:val="multilevel"/>
    <w:tmpl w:val="8D489C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20E62AF"/>
    <w:multiLevelType w:val="multilevel"/>
    <w:tmpl w:val="07F0CEE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4692716"/>
    <w:multiLevelType w:val="multilevel"/>
    <w:tmpl w:val="43FEF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0">
    <w:nsid w:val="487D303A"/>
    <w:multiLevelType w:val="hybridMultilevel"/>
    <w:tmpl w:val="90DCEFFC"/>
    <w:lvl w:ilvl="0" w:tplc="CA5A7D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54C835B3"/>
    <w:multiLevelType w:val="multilevel"/>
    <w:tmpl w:val="7EE69E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82435F3"/>
    <w:multiLevelType w:val="multilevel"/>
    <w:tmpl w:val="EDE622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>
    <w:nsid w:val="5A885236"/>
    <w:multiLevelType w:val="hybridMultilevel"/>
    <w:tmpl w:val="456EF9BA"/>
    <w:lvl w:ilvl="0" w:tplc="29A6499C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AB2240"/>
    <w:multiLevelType w:val="multilevel"/>
    <w:tmpl w:val="6F30F0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6">
    <w:nsid w:val="5F7316AD"/>
    <w:multiLevelType w:val="hybridMultilevel"/>
    <w:tmpl w:val="B97AF962"/>
    <w:lvl w:ilvl="0" w:tplc="8EA0F904">
      <w:start w:val="3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2F35CF8"/>
    <w:multiLevelType w:val="hybridMultilevel"/>
    <w:tmpl w:val="9732CAE2"/>
    <w:lvl w:ilvl="0" w:tplc="29806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DA13BB"/>
    <w:multiLevelType w:val="multilevel"/>
    <w:tmpl w:val="814E1CFA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6B4D3645"/>
    <w:multiLevelType w:val="multilevel"/>
    <w:tmpl w:val="55CCE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30">
    <w:nsid w:val="713018D2"/>
    <w:multiLevelType w:val="hybridMultilevel"/>
    <w:tmpl w:val="D0A27116"/>
    <w:lvl w:ilvl="0" w:tplc="8AB014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30"/>
  </w:num>
  <w:num w:numId="5">
    <w:abstractNumId w:val="0"/>
  </w:num>
  <w:num w:numId="6">
    <w:abstractNumId w:val="27"/>
  </w:num>
  <w:num w:numId="7">
    <w:abstractNumId w:val="29"/>
  </w:num>
  <w:num w:numId="8">
    <w:abstractNumId w:val="24"/>
  </w:num>
  <w:num w:numId="9">
    <w:abstractNumId w:val="7"/>
  </w:num>
  <w:num w:numId="10">
    <w:abstractNumId w:val="15"/>
  </w:num>
  <w:num w:numId="11">
    <w:abstractNumId w:val="20"/>
  </w:num>
  <w:num w:numId="12">
    <w:abstractNumId w:val="6"/>
  </w:num>
  <w:num w:numId="13">
    <w:abstractNumId w:val="5"/>
  </w:num>
  <w:num w:numId="14">
    <w:abstractNumId w:val="26"/>
  </w:num>
  <w:num w:numId="15">
    <w:abstractNumId w:val="25"/>
  </w:num>
  <w:num w:numId="16">
    <w:abstractNumId w:val="12"/>
  </w:num>
  <w:num w:numId="17">
    <w:abstractNumId w:val="2"/>
  </w:num>
  <w:num w:numId="18">
    <w:abstractNumId w:val="9"/>
  </w:num>
  <w:num w:numId="19">
    <w:abstractNumId w:val="4"/>
  </w:num>
  <w:num w:numId="20">
    <w:abstractNumId w:val="10"/>
  </w:num>
  <w:num w:numId="21">
    <w:abstractNumId w:val="3"/>
  </w:num>
  <w:num w:numId="22">
    <w:abstractNumId w:val="23"/>
  </w:num>
  <w:num w:numId="23">
    <w:abstractNumId w:val="17"/>
  </w:num>
  <w:num w:numId="24">
    <w:abstractNumId w:val="16"/>
  </w:num>
  <w:num w:numId="25">
    <w:abstractNumId w:val="13"/>
  </w:num>
  <w:num w:numId="26">
    <w:abstractNumId w:val="8"/>
  </w:num>
  <w:num w:numId="27">
    <w:abstractNumId w:val="1"/>
  </w:num>
  <w:num w:numId="28">
    <w:abstractNumId w:val="28"/>
  </w:num>
  <w:num w:numId="29">
    <w:abstractNumId w:val="11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0"/>
    <w:rsid w:val="00000FFB"/>
    <w:rsid w:val="00011B5C"/>
    <w:rsid w:val="00023A08"/>
    <w:rsid w:val="00030E50"/>
    <w:rsid w:val="0003247A"/>
    <w:rsid w:val="00040DD2"/>
    <w:rsid w:val="000440C2"/>
    <w:rsid w:val="000668A3"/>
    <w:rsid w:val="00066B7A"/>
    <w:rsid w:val="00075DD3"/>
    <w:rsid w:val="000A1672"/>
    <w:rsid w:val="000A4C67"/>
    <w:rsid w:val="000B2A33"/>
    <w:rsid w:val="000B576A"/>
    <w:rsid w:val="000C6978"/>
    <w:rsid w:val="000E4B20"/>
    <w:rsid w:val="000F0002"/>
    <w:rsid w:val="000F55F8"/>
    <w:rsid w:val="00140B66"/>
    <w:rsid w:val="001463BD"/>
    <w:rsid w:val="00151337"/>
    <w:rsid w:val="00154481"/>
    <w:rsid w:val="00156439"/>
    <w:rsid w:val="00156F63"/>
    <w:rsid w:val="001604E1"/>
    <w:rsid w:val="001606B6"/>
    <w:rsid w:val="00165ABC"/>
    <w:rsid w:val="001679AA"/>
    <w:rsid w:val="0017577F"/>
    <w:rsid w:val="00186944"/>
    <w:rsid w:val="0019540A"/>
    <w:rsid w:val="001B0A83"/>
    <w:rsid w:val="001B1852"/>
    <w:rsid w:val="001B4C1D"/>
    <w:rsid w:val="001C7FF2"/>
    <w:rsid w:val="001D3AA7"/>
    <w:rsid w:val="001E7B62"/>
    <w:rsid w:val="001F1DB8"/>
    <w:rsid w:val="00206F54"/>
    <w:rsid w:val="00216980"/>
    <w:rsid w:val="002272D2"/>
    <w:rsid w:val="002618A9"/>
    <w:rsid w:val="002676FB"/>
    <w:rsid w:val="0027172E"/>
    <w:rsid w:val="00273F9E"/>
    <w:rsid w:val="00275446"/>
    <w:rsid w:val="002764D3"/>
    <w:rsid w:val="002A0BBA"/>
    <w:rsid w:val="002A7AA5"/>
    <w:rsid w:val="002C26F9"/>
    <w:rsid w:val="002C6A20"/>
    <w:rsid w:val="002D0C1D"/>
    <w:rsid w:val="002D3A1E"/>
    <w:rsid w:val="002D568A"/>
    <w:rsid w:val="00300E20"/>
    <w:rsid w:val="00304B84"/>
    <w:rsid w:val="00320A22"/>
    <w:rsid w:val="00332734"/>
    <w:rsid w:val="0033646B"/>
    <w:rsid w:val="00341D50"/>
    <w:rsid w:val="00342F80"/>
    <w:rsid w:val="00344076"/>
    <w:rsid w:val="00352014"/>
    <w:rsid w:val="003542F3"/>
    <w:rsid w:val="00356357"/>
    <w:rsid w:val="003574D1"/>
    <w:rsid w:val="00363E47"/>
    <w:rsid w:val="00383DFF"/>
    <w:rsid w:val="00384360"/>
    <w:rsid w:val="003904EF"/>
    <w:rsid w:val="0039597C"/>
    <w:rsid w:val="003A529F"/>
    <w:rsid w:val="003A52B9"/>
    <w:rsid w:val="003C536D"/>
    <w:rsid w:val="003C5F61"/>
    <w:rsid w:val="003C7E8D"/>
    <w:rsid w:val="003D63A4"/>
    <w:rsid w:val="003E10D0"/>
    <w:rsid w:val="003E2AA7"/>
    <w:rsid w:val="003E4786"/>
    <w:rsid w:val="0040329C"/>
    <w:rsid w:val="00410FB9"/>
    <w:rsid w:val="00411B03"/>
    <w:rsid w:val="00426918"/>
    <w:rsid w:val="00443E65"/>
    <w:rsid w:val="00444734"/>
    <w:rsid w:val="004518C6"/>
    <w:rsid w:val="004801FC"/>
    <w:rsid w:val="004852D0"/>
    <w:rsid w:val="00491D18"/>
    <w:rsid w:val="00493663"/>
    <w:rsid w:val="004A1017"/>
    <w:rsid w:val="004B5916"/>
    <w:rsid w:val="004C4A80"/>
    <w:rsid w:val="004C4A9F"/>
    <w:rsid w:val="004D1196"/>
    <w:rsid w:val="004D6E22"/>
    <w:rsid w:val="00500161"/>
    <w:rsid w:val="005162BA"/>
    <w:rsid w:val="00522891"/>
    <w:rsid w:val="005250EC"/>
    <w:rsid w:val="00550767"/>
    <w:rsid w:val="0055177B"/>
    <w:rsid w:val="00591DB2"/>
    <w:rsid w:val="00594850"/>
    <w:rsid w:val="005A2268"/>
    <w:rsid w:val="005C6809"/>
    <w:rsid w:val="005C7D04"/>
    <w:rsid w:val="005D28BA"/>
    <w:rsid w:val="005D50F6"/>
    <w:rsid w:val="005E79A8"/>
    <w:rsid w:val="005F202F"/>
    <w:rsid w:val="005F798D"/>
    <w:rsid w:val="0060745C"/>
    <w:rsid w:val="00616A22"/>
    <w:rsid w:val="0063183B"/>
    <w:rsid w:val="00632D09"/>
    <w:rsid w:val="00640C80"/>
    <w:rsid w:val="00676F10"/>
    <w:rsid w:val="0069361A"/>
    <w:rsid w:val="006979FE"/>
    <w:rsid w:val="006C1179"/>
    <w:rsid w:val="006C1A12"/>
    <w:rsid w:val="006C3B2E"/>
    <w:rsid w:val="006D184A"/>
    <w:rsid w:val="006E7311"/>
    <w:rsid w:val="00701314"/>
    <w:rsid w:val="007016D9"/>
    <w:rsid w:val="00703989"/>
    <w:rsid w:val="007040E3"/>
    <w:rsid w:val="00707AE6"/>
    <w:rsid w:val="007117B3"/>
    <w:rsid w:val="00716A95"/>
    <w:rsid w:val="0071760A"/>
    <w:rsid w:val="007249A8"/>
    <w:rsid w:val="007266F1"/>
    <w:rsid w:val="00760020"/>
    <w:rsid w:val="0076210D"/>
    <w:rsid w:val="0076397A"/>
    <w:rsid w:val="007701CA"/>
    <w:rsid w:val="00770488"/>
    <w:rsid w:val="00794877"/>
    <w:rsid w:val="007A1274"/>
    <w:rsid w:val="007A172E"/>
    <w:rsid w:val="007A65A9"/>
    <w:rsid w:val="007C5DAB"/>
    <w:rsid w:val="007D21CC"/>
    <w:rsid w:val="007D357A"/>
    <w:rsid w:val="007D44A8"/>
    <w:rsid w:val="007D6F1B"/>
    <w:rsid w:val="007E5B90"/>
    <w:rsid w:val="007E68B2"/>
    <w:rsid w:val="007F0807"/>
    <w:rsid w:val="007F0B30"/>
    <w:rsid w:val="007F3182"/>
    <w:rsid w:val="008009CE"/>
    <w:rsid w:val="0080356D"/>
    <w:rsid w:val="00813B90"/>
    <w:rsid w:val="00817073"/>
    <w:rsid w:val="00823A9E"/>
    <w:rsid w:val="00825D21"/>
    <w:rsid w:val="00830D60"/>
    <w:rsid w:val="0084345F"/>
    <w:rsid w:val="0084482C"/>
    <w:rsid w:val="00844F3E"/>
    <w:rsid w:val="00852240"/>
    <w:rsid w:val="008575DF"/>
    <w:rsid w:val="00872E13"/>
    <w:rsid w:val="0088364F"/>
    <w:rsid w:val="00890FE5"/>
    <w:rsid w:val="008B1778"/>
    <w:rsid w:val="008B24EE"/>
    <w:rsid w:val="008E2BCE"/>
    <w:rsid w:val="008E3E64"/>
    <w:rsid w:val="008F72B2"/>
    <w:rsid w:val="00905E8F"/>
    <w:rsid w:val="00923B20"/>
    <w:rsid w:val="009323F3"/>
    <w:rsid w:val="00934475"/>
    <w:rsid w:val="009346B6"/>
    <w:rsid w:val="00941BED"/>
    <w:rsid w:val="00944B01"/>
    <w:rsid w:val="009A3B42"/>
    <w:rsid w:val="009C2E0C"/>
    <w:rsid w:val="009D4D39"/>
    <w:rsid w:val="009D5458"/>
    <w:rsid w:val="009E33C8"/>
    <w:rsid w:val="009F1FC5"/>
    <w:rsid w:val="009F3493"/>
    <w:rsid w:val="009F57C1"/>
    <w:rsid w:val="00A03D8B"/>
    <w:rsid w:val="00A04531"/>
    <w:rsid w:val="00A055DB"/>
    <w:rsid w:val="00A219B7"/>
    <w:rsid w:val="00A21B3D"/>
    <w:rsid w:val="00A34596"/>
    <w:rsid w:val="00A66D88"/>
    <w:rsid w:val="00A677ED"/>
    <w:rsid w:val="00A75E1C"/>
    <w:rsid w:val="00AB5E73"/>
    <w:rsid w:val="00AC5AC9"/>
    <w:rsid w:val="00AD6C3A"/>
    <w:rsid w:val="00AE3869"/>
    <w:rsid w:val="00AE46FF"/>
    <w:rsid w:val="00B00D63"/>
    <w:rsid w:val="00B0758F"/>
    <w:rsid w:val="00B12F45"/>
    <w:rsid w:val="00B343A9"/>
    <w:rsid w:val="00B45A8C"/>
    <w:rsid w:val="00B50112"/>
    <w:rsid w:val="00B55511"/>
    <w:rsid w:val="00B61BD5"/>
    <w:rsid w:val="00B71C95"/>
    <w:rsid w:val="00BA39A8"/>
    <w:rsid w:val="00BA4926"/>
    <w:rsid w:val="00BC631A"/>
    <w:rsid w:val="00BE075F"/>
    <w:rsid w:val="00BE7536"/>
    <w:rsid w:val="00BF0136"/>
    <w:rsid w:val="00BF44CA"/>
    <w:rsid w:val="00C01B89"/>
    <w:rsid w:val="00C05BBC"/>
    <w:rsid w:val="00C115E6"/>
    <w:rsid w:val="00C16BF2"/>
    <w:rsid w:val="00C21ECA"/>
    <w:rsid w:val="00C25927"/>
    <w:rsid w:val="00C25E2D"/>
    <w:rsid w:val="00C50B7D"/>
    <w:rsid w:val="00C54442"/>
    <w:rsid w:val="00C60154"/>
    <w:rsid w:val="00C62354"/>
    <w:rsid w:val="00C718DC"/>
    <w:rsid w:val="00C826AA"/>
    <w:rsid w:val="00C8308C"/>
    <w:rsid w:val="00C91358"/>
    <w:rsid w:val="00CA21F0"/>
    <w:rsid w:val="00CA680C"/>
    <w:rsid w:val="00CB0AF1"/>
    <w:rsid w:val="00CB416E"/>
    <w:rsid w:val="00CC65BC"/>
    <w:rsid w:val="00D07C04"/>
    <w:rsid w:val="00D177D1"/>
    <w:rsid w:val="00D449EF"/>
    <w:rsid w:val="00D54ACB"/>
    <w:rsid w:val="00D56C22"/>
    <w:rsid w:val="00D56CD4"/>
    <w:rsid w:val="00D57CF9"/>
    <w:rsid w:val="00D62670"/>
    <w:rsid w:val="00D669C9"/>
    <w:rsid w:val="00D70071"/>
    <w:rsid w:val="00DA0495"/>
    <w:rsid w:val="00DA3B58"/>
    <w:rsid w:val="00DA6047"/>
    <w:rsid w:val="00DB0F56"/>
    <w:rsid w:val="00DC039D"/>
    <w:rsid w:val="00DC5D31"/>
    <w:rsid w:val="00DC686C"/>
    <w:rsid w:val="00E01BE7"/>
    <w:rsid w:val="00E01E6D"/>
    <w:rsid w:val="00E0355C"/>
    <w:rsid w:val="00E0759E"/>
    <w:rsid w:val="00E21859"/>
    <w:rsid w:val="00E22D88"/>
    <w:rsid w:val="00E3437E"/>
    <w:rsid w:val="00E37B17"/>
    <w:rsid w:val="00E611CD"/>
    <w:rsid w:val="00E8491B"/>
    <w:rsid w:val="00E906D8"/>
    <w:rsid w:val="00EA3C29"/>
    <w:rsid w:val="00EB182B"/>
    <w:rsid w:val="00EB2A63"/>
    <w:rsid w:val="00EB668B"/>
    <w:rsid w:val="00EC29CA"/>
    <w:rsid w:val="00F13B1C"/>
    <w:rsid w:val="00F165AB"/>
    <w:rsid w:val="00F479B0"/>
    <w:rsid w:val="00F500E3"/>
    <w:rsid w:val="00F54C4F"/>
    <w:rsid w:val="00F76B6E"/>
    <w:rsid w:val="00F82D90"/>
    <w:rsid w:val="00F85355"/>
    <w:rsid w:val="00F9776E"/>
    <w:rsid w:val="00FA1F38"/>
    <w:rsid w:val="00FA2866"/>
    <w:rsid w:val="00FA3234"/>
    <w:rsid w:val="00FA7AD8"/>
    <w:rsid w:val="00FC033D"/>
    <w:rsid w:val="00FC65D9"/>
    <w:rsid w:val="00FD3203"/>
    <w:rsid w:val="00FD6E61"/>
    <w:rsid w:val="00FE4C3D"/>
    <w:rsid w:val="00FF62E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1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7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1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7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3513-23C6-40FB-891C-19B2954A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Пирогова Татьяна Александровна</cp:lastModifiedBy>
  <cp:revision>172</cp:revision>
  <cp:lastPrinted>2018-07-24T01:16:00Z</cp:lastPrinted>
  <dcterms:created xsi:type="dcterms:W3CDTF">2017-11-02T21:56:00Z</dcterms:created>
  <dcterms:modified xsi:type="dcterms:W3CDTF">2018-09-13T05:06:00Z</dcterms:modified>
</cp:coreProperties>
</file>