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B000000">
      <w:pPr>
        <w:spacing w:after="0" w:line="240" w:lineRule="auto"/>
        <w:ind/>
        <w:rPr>
          <w:rFonts w:ascii="Times New Roman" w:hAnsi="Times New Roman"/>
          <w:sz w:val="12"/>
        </w:rPr>
      </w:pPr>
      <w:r>
        <w:rPr>
          <w:rFonts w:ascii="Times New Roman" w:hAnsi="Times New Roman"/>
          <w:sz w:val="12"/>
        </w:rPr>
        <w:drawing>
          <wp:anchor allowOverlap="true" behindDoc="false" distB="0" distL="114300" distR="114300" distT="0" layoutInCell="true" locked="false" relativeHeight="251658240" simplePos="false">
            <wp:simplePos x="0" y="0"/>
            <wp:positionH relativeFrom="margin">
              <wp:align>center</wp:align>
            </wp:positionH>
            <wp:positionV relativeFrom="paragraph">
              <wp:posOffset>9525</wp:posOffset>
            </wp:positionV>
            <wp:extent cx="647700" cy="807720"/>
            <wp:effectExtent b="0" l="0" r="0" t="0"/>
            <wp:wrapTight distL="114300" distR="114300" wrapText="bothSides">
              <wp:wrapPolygon>
                <wp:start x="-317" y="0"/>
                <wp:lineTo x="-317" y="20493"/>
                <wp:lineTo x="20467" y="20493"/>
                <wp:lineTo x="20467" y="0"/>
                <wp:lineTo x="-317" y="0"/>
              </wp:wrapPolygon>
            </wp:wrapTight>
            <wp:docPr hidden="false" id="3" name="Picture 3"/>
            <a:graphic>
              <a:graphicData uri="http://schemas.openxmlformats.org/drawingml/2006/picture">
                <pic:pic>
                  <pic:nvPicPr>
                    <pic:cNvPr hidden="false" id="2" name="Picture 2"/>
                    <pic:cNvPicPr preferRelativeResize="true"/>
                  </pic:nvPicPr>
                  <pic:blipFill>
                    <a:blip r:embed="rId8"/>
                    <a:stretch/>
                  </pic:blipFill>
                  <pic:spPr>
                    <a:xfrm flipH="false" flipV="false" rot="0">
                      <a:ext cx="647700" cy="807720"/>
                    </a:xfrm>
                    <a:prstGeom prst="rect"/>
                  </pic:spPr>
                </pic:pic>
              </a:graphicData>
            </a:graphic>
          </wp:anchor>
        </w:drawing>
      </w:r>
    </w:p>
    <w:p w14:paraId="0C000000">
      <w:pPr>
        <w:spacing w:after="0" w:line="240" w:lineRule="auto"/>
        <w:ind/>
        <w:jc w:val="center"/>
        <w:rPr>
          <w:rFonts w:ascii="Times New Roman" w:hAnsi="Times New Roman"/>
          <w:sz w:val="32"/>
        </w:rPr>
      </w:pPr>
    </w:p>
    <w:p w14:paraId="0D000000">
      <w:pPr>
        <w:spacing w:after="0" w:line="240" w:lineRule="auto"/>
        <w:ind/>
        <w:jc w:val="center"/>
        <w:rPr>
          <w:rFonts w:ascii="Times New Roman" w:hAnsi="Times New Roman"/>
          <w:b w:val="1"/>
          <w:sz w:val="32"/>
        </w:rPr>
      </w:pPr>
    </w:p>
    <w:p w14:paraId="0E000000">
      <w:pPr>
        <w:spacing w:after="0" w:line="240" w:lineRule="auto"/>
        <w:ind/>
        <w:jc w:val="center"/>
        <w:rPr>
          <w:rFonts w:ascii="Times New Roman" w:hAnsi="Times New Roman"/>
          <w:b w:val="1"/>
          <w:sz w:val="32"/>
        </w:rPr>
      </w:pPr>
    </w:p>
    <w:p w14:paraId="0F000000">
      <w:pPr>
        <w:spacing w:after="0" w:line="240" w:lineRule="auto"/>
        <w:ind/>
        <w:jc w:val="center"/>
        <w:rPr>
          <w:rFonts w:ascii="Times New Roman" w:hAnsi="Times New Roman"/>
          <w:b w:val="1"/>
          <w:sz w:val="32"/>
        </w:rPr>
      </w:pPr>
      <w:r>
        <w:rPr>
          <w:rFonts w:ascii="Times New Roman" w:hAnsi="Times New Roman"/>
          <w:b w:val="1"/>
          <w:sz w:val="32"/>
        </w:rPr>
        <w:t>П О С Т А Н О В Л Е Н И Е</w:t>
      </w:r>
    </w:p>
    <w:p w14:paraId="10000000">
      <w:pPr>
        <w:spacing w:after="0" w:line="240" w:lineRule="auto"/>
        <w:ind/>
        <w:jc w:val="center"/>
        <w:rPr>
          <w:rFonts w:ascii="Times New Roman" w:hAnsi="Times New Roman"/>
          <w:b w:val="1"/>
          <w:sz w:val="32"/>
        </w:rPr>
      </w:pPr>
    </w:p>
    <w:p w14:paraId="11000000">
      <w:pPr>
        <w:spacing w:after="0" w:line="240" w:lineRule="auto"/>
        <w:ind/>
        <w:jc w:val="center"/>
        <w:rPr>
          <w:rFonts w:ascii="Times New Roman" w:hAnsi="Times New Roman"/>
          <w:b w:val="1"/>
          <w:sz w:val="28"/>
        </w:rPr>
      </w:pPr>
      <w:r>
        <w:rPr>
          <w:rFonts w:ascii="Times New Roman" w:hAnsi="Times New Roman"/>
          <w:b w:val="1"/>
          <w:sz w:val="28"/>
        </w:rPr>
        <w:t>ПРАВИТЕЛЬСТВА</w:t>
      </w:r>
    </w:p>
    <w:p w14:paraId="12000000">
      <w:pPr>
        <w:spacing w:after="0" w:line="240" w:lineRule="auto"/>
        <w:ind/>
        <w:jc w:val="center"/>
        <w:rPr>
          <w:rFonts w:ascii="Times New Roman" w:hAnsi="Times New Roman"/>
          <w:b w:val="1"/>
          <w:sz w:val="28"/>
        </w:rPr>
      </w:pPr>
      <w:r>
        <w:rPr>
          <w:rFonts w:ascii="Times New Roman" w:hAnsi="Times New Roman"/>
          <w:b w:val="1"/>
          <w:sz w:val="28"/>
        </w:rPr>
        <w:t>КАМЧАТСКОГО КРАЯ</w:t>
      </w:r>
    </w:p>
    <w:p w14:paraId="13000000">
      <w:pPr>
        <w:spacing w:after="0" w:line="240" w:lineRule="auto"/>
        <w:ind/>
        <w:jc w:val="center"/>
        <w:rPr>
          <w:rFonts w:ascii="Times New Roman" w:hAnsi="Times New Roman"/>
          <w:sz w:val="28"/>
        </w:rPr>
      </w:pPr>
    </w:p>
    <w:tbl>
      <w:tblPr>
        <w:tblStyle w:val="Style_4"/>
        <w:tblW w:type="auto" w:w="0"/>
        <w:tblLayout w:type="fixed"/>
        <w:tblCellMar>
          <w:left w:type="dxa" w:w="0"/>
          <w:right w:type="dxa" w:w="0"/>
        </w:tblCellMar>
      </w:tblPr>
      <w:tblGrid>
        <w:gridCol w:w="4253"/>
      </w:tblGrid>
      <w:tr>
        <w:trPr>
          <w:trHeight w:hRule="atLeast" w:val="427"/>
        </w:trPr>
        <w:tc>
          <w:tcPr>
            <w:tcW w:type="dxa" w:w="4253"/>
            <w:tcMar>
              <w:top w:type="dxa" w:w="0"/>
              <w:left w:type="dxa" w:w="0"/>
              <w:bottom w:type="dxa" w:w="0"/>
              <w:right w:type="dxa" w:w="0"/>
            </w:tcMar>
          </w:tcPr>
          <w:p w14:paraId="14000000">
            <w:pPr>
              <w:widowControl w:val="0"/>
              <w:spacing w:after="0" w:line="240" w:lineRule="auto"/>
              <w:ind w:hanging="142" w:left="142"/>
              <w:rPr>
                <w:rFonts w:ascii="Times New Roman" w:hAnsi="Times New Roman"/>
                <w:sz w:val="24"/>
              </w:rPr>
            </w:pPr>
            <w:bookmarkStart w:id="1"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1"/>
          </w:p>
        </w:tc>
      </w:tr>
      <w:tr>
        <w:trPr>
          <w:trHeight w:hRule="atLeast" w:val="247"/>
        </w:trPr>
        <w:tc>
          <w:tcPr>
            <w:tcW w:type="dxa" w:w="4253"/>
            <w:tcMar>
              <w:top w:type="dxa" w:w="0"/>
              <w:left w:type="dxa" w:w="0"/>
              <w:bottom w:type="dxa" w:w="0"/>
              <w:right w:type="dxa" w:w="0"/>
            </w:tcMar>
          </w:tcPr>
          <w:p w14:paraId="15000000">
            <w:pPr>
              <w:widowControl w:val="0"/>
              <w:spacing w:after="0" w:line="240" w:lineRule="auto"/>
              <w:ind/>
              <w:jc w:val="center"/>
              <w:rPr>
                <w:rFonts w:ascii="Times New Roman" w:hAnsi="Times New Roman"/>
                <w:u w:val="single"/>
              </w:rPr>
            </w:pPr>
            <w:r>
              <w:rPr>
                <w:rFonts w:ascii="Times New Roman" w:hAnsi="Times New Roman"/>
              </w:rPr>
              <w:t>г. Петропавловск-Камчатский</w:t>
            </w:r>
          </w:p>
        </w:tc>
      </w:tr>
      <w:tr>
        <w:trPr>
          <w:trHeight w:hRule="atLeast" w:val="80"/>
        </w:trPr>
        <w:tc>
          <w:tcPr>
            <w:tcW w:type="dxa" w:w="4253"/>
            <w:tcMar>
              <w:top w:type="dxa" w:w="0"/>
              <w:left w:type="dxa" w:w="0"/>
              <w:bottom w:type="dxa" w:w="0"/>
              <w:right w:type="dxa" w:w="0"/>
            </w:tcMar>
          </w:tcPr>
          <w:p w14:paraId="16000000">
            <w:pPr>
              <w:widowControl w:val="0"/>
              <w:spacing w:after="0" w:line="240" w:lineRule="auto"/>
              <w:ind/>
              <w:jc w:val="both"/>
              <w:rPr>
                <w:rFonts w:ascii="Times New Roman" w:hAnsi="Times New Roman"/>
                <w:sz w:val="20"/>
              </w:rPr>
            </w:pPr>
          </w:p>
        </w:tc>
      </w:tr>
    </w:tbl>
    <w:p w14:paraId="17000000">
      <w:pPr>
        <w:spacing w:after="0" w:line="240" w:lineRule="auto"/>
        <w:ind w:firstLine="709" w:left="0"/>
        <w:jc w:val="both"/>
        <w:rPr>
          <w:rFonts w:ascii="Times New Roman" w:hAnsi="Times New Roman"/>
          <w:sz w:val="28"/>
        </w:rPr>
      </w:pPr>
    </w:p>
    <w:p w14:paraId="18000000">
      <w:pPr>
        <w:spacing w:after="0" w:line="240" w:lineRule="auto"/>
        <w:ind w:firstLine="709" w:left="0"/>
        <w:jc w:val="center"/>
        <w:rPr>
          <w:rFonts w:ascii="Times New Roman" w:hAnsi="Times New Roman"/>
          <w:b w:val="1"/>
          <w:sz w:val="28"/>
        </w:rPr>
      </w:pPr>
      <w:r>
        <w:rPr>
          <w:rFonts w:ascii="Times New Roman" w:hAnsi="Times New Roman"/>
          <w:b w:val="1"/>
          <w:sz w:val="28"/>
        </w:rPr>
        <w:t>Об утверждении Порядка предоставления из краевого бюджета субсидий юридическим лицам в целях возмещения затрат, связанных с оказанием услуг в сфере социального туризма на территории Камчатского края, и проведения отбора получателей субсидии</w:t>
      </w:r>
    </w:p>
    <w:p w14:paraId="19000000">
      <w:pPr>
        <w:spacing w:after="0" w:line="240" w:lineRule="auto"/>
        <w:ind w:firstLine="709" w:left="0"/>
        <w:jc w:val="center"/>
        <w:rPr>
          <w:rFonts w:ascii="Times New Roman" w:hAnsi="Times New Roman"/>
          <w:b w:val="1"/>
          <w:sz w:val="28"/>
        </w:rPr>
      </w:pPr>
    </w:p>
    <w:p w14:paraId="1A000000">
      <w:pPr>
        <w:spacing w:after="0" w:line="240" w:lineRule="auto"/>
        <w:ind w:firstLine="709" w:left="0"/>
        <w:jc w:val="both"/>
        <w:rPr>
          <w:rFonts w:ascii="Times New Roman" w:hAnsi="Times New Roman"/>
          <w:sz w:val="28"/>
        </w:rPr>
      </w:pPr>
      <w:r>
        <w:rPr>
          <w:rFonts w:ascii="Times New Roman" w:hAnsi="Times New Roman"/>
          <w:sz w:val="28"/>
        </w:rPr>
        <w:t>В соответствии</w:t>
      </w:r>
      <w:r>
        <w:rPr>
          <w:rFonts w:ascii="Times New Roman" w:hAnsi="Times New Roman"/>
          <w:sz w:val="28"/>
        </w:rPr>
        <w:t xml:space="preserve"> с п</w:t>
      </w:r>
      <w:r>
        <w:rPr>
          <w:rFonts w:ascii="Times New Roman" w:hAnsi="Times New Roman"/>
          <w:sz w:val="28"/>
        </w:rPr>
        <w:t>одпунктом 2 пункта 2 статьи 78 и абзацем вторым пункта 4 статьи 78</w:t>
      </w:r>
      <w:r>
        <w:rPr>
          <w:rFonts w:ascii="Times New Roman" w:hAnsi="Times New Roman"/>
          <w:sz w:val="28"/>
          <w:vertAlign w:val="superscript"/>
        </w:rPr>
        <w:t>5</w:t>
      </w:r>
      <w:r>
        <w:rPr>
          <w:rFonts w:ascii="Times New Roman" w:hAnsi="Times New Roman"/>
          <w:sz w:val="28"/>
        </w:rPr>
        <w:t xml:space="preserve">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w:t>
      </w:r>
    </w:p>
    <w:p w14:paraId="1B000000">
      <w:pPr>
        <w:spacing w:after="0" w:line="240" w:lineRule="auto"/>
        <w:ind w:firstLine="709" w:left="0"/>
        <w:jc w:val="both"/>
        <w:rPr>
          <w:rFonts w:ascii="Times New Roman" w:hAnsi="Times New Roman"/>
          <w:sz w:val="28"/>
        </w:rPr>
      </w:pPr>
    </w:p>
    <w:p w14:paraId="1C000000">
      <w:pPr>
        <w:spacing w:after="0" w:line="240" w:lineRule="auto"/>
        <w:ind w:firstLine="709" w:left="0"/>
        <w:jc w:val="both"/>
        <w:rPr>
          <w:rFonts w:ascii="Times New Roman" w:hAnsi="Times New Roman"/>
          <w:sz w:val="28"/>
        </w:rPr>
      </w:pPr>
      <w:r>
        <w:rPr>
          <w:rFonts w:ascii="Times New Roman" w:hAnsi="Times New Roman"/>
          <w:sz w:val="28"/>
        </w:rPr>
        <w:t>ПРАВИТЕЛЬСТВО ПОСТАНОВЛЯЕТ:</w:t>
      </w:r>
    </w:p>
    <w:p w14:paraId="1D000000">
      <w:pPr>
        <w:spacing w:after="0" w:line="240" w:lineRule="auto"/>
        <w:ind w:firstLine="709" w:left="0"/>
        <w:jc w:val="both"/>
        <w:rPr>
          <w:rFonts w:ascii="Times New Roman" w:hAnsi="Times New Roman"/>
          <w:sz w:val="28"/>
        </w:rPr>
      </w:pPr>
    </w:p>
    <w:p w14:paraId="1E000000">
      <w:pPr>
        <w:spacing w:after="0" w:line="240" w:lineRule="auto"/>
        <w:ind w:firstLine="709" w:left="0"/>
        <w:jc w:val="both"/>
        <w:outlineLvl w:val="0"/>
        <w:rPr>
          <w:rFonts w:ascii="Times New Roman" w:hAnsi="Times New Roman"/>
          <w:sz w:val="28"/>
        </w:rPr>
      </w:pPr>
      <w:r>
        <w:rPr>
          <w:rFonts w:ascii="Times New Roman" w:hAnsi="Times New Roman"/>
          <w:sz w:val="28"/>
        </w:rPr>
        <w:t>1. Утвердить Порядок предоставления из краевого бюджета субсидий юридическим лицам в целях возмещения затрат, связанных с оказанием услуг</w:t>
      </w:r>
      <w:r>
        <w:rPr>
          <w:rFonts w:ascii="Times New Roman" w:hAnsi="Times New Roman"/>
          <w:sz w:val="28"/>
        </w:rPr>
        <w:br/>
      </w:r>
      <w:r>
        <w:rPr>
          <w:rFonts w:ascii="Times New Roman" w:hAnsi="Times New Roman"/>
          <w:sz w:val="28"/>
        </w:rPr>
        <w:t>в сфере социального туризма на территории Камчатского края, и проведения отбора получателей субсидии согласно приложению к настоящему постановлению.</w:t>
      </w:r>
    </w:p>
    <w:p w14:paraId="1F000000">
      <w:pPr>
        <w:spacing w:after="0" w:line="240" w:lineRule="auto"/>
        <w:ind w:firstLine="709" w:left="0"/>
        <w:jc w:val="both"/>
        <w:rPr>
          <w:rFonts w:ascii="Times New Roman" w:hAnsi="Times New Roman"/>
          <w:sz w:val="28"/>
        </w:rPr>
      </w:pPr>
      <w:r>
        <w:rPr>
          <w:rFonts w:ascii="Times New Roman" w:hAnsi="Times New Roman"/>
          <w:sz w:val="28"/>
        </w:rPr>
        <w:t>2. Настоящее постановление вступает в силу с</w:t>
      </w:r>
      <w:r>
        <w:t xml:space="preserve"> </w:t>
      </w:r>
      <w:r>
        <w:rPr>
          <w:rFonts w:ascii="Times New Roman" w:hAnsi="Times New Roman"/>
          <w:sz w:val="28"/>
        </w:rPr>
        <w:t>1 января 2025 года.</w:t>
      </w:r>
    </w:p>
    <w:p w14:paraId="20000000">
      <w:pPr>
        <w:pStyle w:val="Style_5"/>
        <w:tabs>
          <w:tab w:leader="none" w:pos="993" w:val="left"/>
        </w:tabs>
        <w:spacing w:after="0" w:line="240" w:lineRule="auto"/>
        <w:ind w:firstLine="0" w:left="0"/>
        <w:jc w:val="both"/>
        <w:rPr>
          <w:rFonts w:ascii="Times New Roman" w:hAnsi="Times New Roman"/>
          <w:sz w:val="28"/>
        </w:rPr>
      </w:pPr>
    </w:p>
    <w:p w14:paraId="21000000">
      <w:pPr>
        <w:pStyle w:val="Style_5"/>
        <w:tabs>
          <w:tab w:leader="none" w:pos="993" w:val="left"/>
        </w:tabs>
        <w:spacing w:after="0" w:line="240" w:lineRule="auto"/>
        <w:ind w:firstLine="0" w:left="0"/>
        <w:jc w:val="both"/>
        <w:rPr>
          <w:rFonts w:ascii="Times New Roman" w:hAnsi="Times New Roman"/>
          <w:sz w:val="28"/>
        </w:rPr>
      </w:pPr>
    </w:p>
    <w:p w14:paraId="22000000">
      <w:pPr>
        <w:pStyle w:val="Style_5"/>
        <w:tabs>
          <w:tab w:leader="none" w:pos="993" w:val="left"/>
        </w:tabs>
        <w:spacing w:after="0" w:line="240" w:lineRule="auto"/>
        <w:ind w:firstLine="0" w:left="0"/>
        <w:jc w:val="both"/>
        <w:rPr>
          <w:rFonts w:ascii="Times New Roman" w:hAnsi="Times New Roman"/>
          <w:sz w:val="28"/>
        </w:rPr>
      </w:pPr>
    </w:p>
    <w:tbl>
      <w:tblPr>
        <w:tblStyle w:val="Style_4"/>
        <w:tblW w:type="auto" w:w="0"/>
        <w:tblInd w:type="dxa" w:w="-34"/>
        <w:tblLayout w:type="fixed"/>
        <w:tblCellMar>
          <w:left w:type="dxa" w:w="0"/>
          <w:right w:type="dxa" w:w="0"/>
        </w:tblCellMar>
      </w:tblPr>
      <w:tblGrid>
        <w:gridCol w:w="3551"/>
        <w:gridCol w:w="3547"/>
        <w:gridCol w:w="2572"/>
      </w:tblGrid>
      <w:tr>
        <w:trPr>
          <w:trHeight w:hRule="atLeast" w:val="1269"/>
        </w:trPr>
        <w:tc>
          <w:tcPr>
            <w:tcW w:type="dxa" w:w="3551"/>
            <w:tcMar>
              <w:top w:type="dxa" w:w="0"/>
              <w:left w:type="dxa" w:w="0"/>
              <w:bottom w:type="dxa" w:w="0"/>
              <w:right w:type="dxa" w:w="0"/>
            </w:tcMar>
          </w:tcPr>
          <w:p w14:paraId="23000000">
            <w:pPr>
              <w:widowControl w:val="0"/>
              <w:spacing w:after="0" w:line="240" w:lineRule="auto"/>
              <w:ind w:firstLine="0" w:left="30" w:right="27"/>
              <w:rPr>
                <w:rFonts w:ascii="Times New Roman" w:hAnsi="Times New Roman"/>
                <w:sz w:val="24"/>
              </w:rPr>
            </w:pPr>
            <w:r>
              <w:rPr>
                <w:rFonts w:ascii="Times New Roman" w:hAnsi="Times New Roman"/>
                <w:sz w:val="28"/>
              </w:rPr>
              <w:t>Председатель Правительства Камчатского края</w:t>
            </w:r>
          </w:p>
        </w:tc>
        <w:tc>
          <w:tcPr>
            <w:tcW w:type="dxa" w:w="3547"/>
            <w:tcMar>
              <w:top w:type="dxa" w:w="0"/>
              <w:left w:type="dxa" w:w="0"/>
              <w:bottom w:type="dxa" w:w="0"/>
              <w:right w:type="dxa" w:w="0"/>
            </w:tcMar>
          </w:tcPr>
          <w:p w14:paraId="24000000">
            <w:pPr>
              <w:widowControl w:val="0"/>
              <w:spacing w:after="0" w:line="240" w:lineRule="auto"/>
              <w:ind w:hanging="3" w:left="3"/>
              <w:rPr>
                <w:rFonts w:ascii="Times New Roman" w:hAnsi="Times New Roman"/>
                <w:color w:val="FFFFFF"/>
                <w:sz w:val="24"/>
              </w:rPr>
            </w:pPr>
            <w:bookmarkStart w:id="2" w:name="SIGNERSTAMP1"/>
            <w:r>
              <w:rPr>
                <w:rFonts w:ascii="Times New Roman" w:hAnsi="Times New Roman"/>
                <w:color w:val="FFFFFF"/>
                <w:sz w:val="24"/>
              </w:rPr>
              <w:t>[горизонтальный штамп подписи 1]</w:t>
            </w:r>
            <w:bookmarkEnd w:id="2"/>
          </w:p>
        </w:tc>
        <w:tc>
          <w:tcPr>
            <w:tcW w:type="dxa" w:w="2572"/>
            <w:tcMar>
              <w:top w:type="dxa" w:w="0"/>
              <w:left w:type="dxa" w:w="0"/>
              <w:bottom w:type="dxa" w:w="0"/>
              <w:right w:type="dxa" w:w="0"/>
            </w:tcMar>
          </w:tcPr>
          <w:p w14:paraId="25000000">
            <w:pPr>
              <w:widowControl w:val="0"/>
              <w:spacing w:after="0" w:line="240" w:lineRule="auto"/>
              <w:ind w:right="135"/>
              <w:jc w:val="right"/>
              <w:rPr>
                <w:rFonts w:ascii="Times New Roman" w:hAnsi="Times New Roman"/>
                <w:sz w:val="28"/>
              </w:rPr>
            </w:pPr>
          </w:p>
          <w:p w14:paraId="26000000">
            <w:pPr>
              <w:widowControl w:val="0"/>
              <w:spacing w:after="0" w:line="240" w:lineRule="auto"/>
              <w:ind/>
              <w:jc w:val="right"/>
              <w:rPr>
                <w:rFonts w:ascii="Times New Roman" w:hAnsi="Times New Roman"/>
                <w:sz w:val="28"/>
              </w:rPr>
            </w:pPr>
            <w:r>
              <w:rPr>
                <w:rFonts w:ascii="Times New Roman" w:hAnsi="Times New Roman"/>
                <w:sz w:val="28"/>
              </w:rPr>
              <w:t xml:space="preserve">   Е.А. Чекин</w:t>
            </w:r>
          </w:p>
        </w:tc>
      </w:tr>
    </w:tbl>
    <w:p w14:paraId="27000000">
      <w:pPr>
        <w:sectPr>
          <w:headerReference r:id="rId5" w:type="default"/>
          <w:pgSz w:h="16838" w:orient="portrait" w:w="11906"/>
          <w:pgMar w:bottom="1134" w:footer="0" w:gutter="0" w:header="1134" w:left="1417" w:right="850" w:top="1134"/>
          <w:pgNumType w:start="1"/>
          <w:titlePg/>
        </w:sectPr>
      </w:pPr>
    </w:p>
    <w:tbl>
      <w:tblPr>
        <w:tblStyle w:val="Style_6"/>
        <w:tblW w:type="auto" w:w="0"/>
        <w:tblLayout w:type="fixed"/>
      </w:tblPr>
      <w:tblGrid>
        <w:gridCol w:w="470"/>
        <w:gridCol w:w="467"/>
        <w:gridCol w:w="473"/>
        <w:gridCol w:w="3627"/>
        <w:gridCol w:w="502"/>
        <w:gridCol w:w="1844"/>
        <w:gridCol w:w="476"/>
        <w:gridCol w:w="1776"/>
      </w:tblGrid>
      <w:tr>
        <w:tc>
          <w:tcPr>
            <w:tcW w:type="dxa" w:w="470"/>
            <w:tcBorders>
              <w:top w:sz="4" w:val="nil"/>
              <w:left w:sz="4" w:val="nil"/>
              <w:bottom w:sz="4" w:val="nil"/>
              <w:right w:sz="4" w:val="nil"/>
            </w:tcBorders>
            <w:tcMar>
              <w:top w:type="dxa" w:w="0"/>
              <w:left w:type="dxa" w:w="108"/>
              <w:bottom w:type="dxa" w:w="0"/>
              <w:right w:type="dxa" w:w="108"/>
            </w:tcMar>
          </w:tcPr>
          <w:p w14:paraId="28000000">
            <w:pPr>
              <w:widowControl w:val="0"/>
              <w:spacing w:after="0" w:line="240" w:lineRule="auto"/>
              <w:ind w:hanging="8079" w:left="8079"/>
              <w:jc w:val="right"/>
              <w:rPr>
                <w:rFonts w:ascii="Times New Roman" w:hAnsi="Times New Roman"/>
                <w:sz w:val="28"/>
              </w:rPr>
            </w:pPr>
          </w:p>
        </w:tc>
        <w:tc>
          <w:tcPr>
            <w:tcW w:type="dxa" w:w="467"/>
            <w:tcBorders>
              <w:top w:sz="4" w:val="nil"/>
              <w:left w:sz="4" w:val="nil"/>
              <w:bottom w:sz="4" w:val="nil"/>
              <w:right w:sz="4" w:val="nil"/>
            </w:tcBorders>
            <w:tcMar>
              <w:top w:type="dxa" w:w="0"/>
              <w:left w:type="dxa" w:w="108"/>
              <w:bottom w:type="dxa" w:w="0"/>
              <w:right w:type="dxa" w:w="108"/>
            </w:tcMar>
          </w:tcPr>
          <w:p w14:paraId="29000000">
            <w:pPr>
              <w:widowControl w:val="0"/>
              <w:spacing w:after="0" w:line="240" w:lineRule="auto"/>
              <w:ind w:hanging="8079" w:left="8079"/>
              <w:jc w:val="right"/>
              <w:rPr>
                <w:rFonts w:ascii="Times New Roman" w:hAnsi="Times New Roman"/>
                <w:sz w:val="28"/>
              </w:rPr>
            </w:pPr>
          </w:p>
        </w:tc>
        <w:tc>
          <w:tcPr>
            <w:tcW w:type="dxa" w:w="473"/>
            <w:tcBorders>
              <w:top w:sz="4" w:val="nil"/>
              <w:left w:sz="4" w:val="nil"/>
              <w:bottom w:sz="4" w:val="nil"/>
              <w:right w:sz="4" w:val="nil"/>
            </w:tcBorders>
            <w:tcMar>
              <w:top w:type="dxa" w:w="0"/>
              <w:left w:type="dxa" w:w="108"/>
              <w:bottom w:type="dxa" w:w="0"/>
              <w:right w:type="dxa" w:w="108"/>
            </w:tcMar>
          </w:tcPr>
          <w:p w14:paraId="2A000000">
            <w:pPr>
              <w:widowControl w:val="0"/>
              <w:spacing w:after="0" w:line="240" w:lineRule="auto"/>
              <w:ind w:hanging="8079" w:left="8079"/>
              <w:jc w:val="right"/>
              <w:rPr>
                <w:rFonts w:ascii="Times New Roman" w:hAnsi="Times New Roman"/>
                <w:sz w:val="28"/>
              </w:rPr>
            </w:pPr>
          </w:p>
        </w:tc>
        <w:tc>
          <w:tcPr>
            <w:tcW w:type="dxa" w:w="3627"/>
            <w:tcBorders>
              <w:top w:sz="4" w:val="nil"/>
              <w:left w:sz="4" w:val="nil"/>
              <w:bottom w:sz="4" w:val="nil"/>
              <w:right w:sz="4" w:val="nil"/>
            </w:tcBorders>
            <w:tcMar>
              <w:top w:type="dxa" w:w="0"/>
              <w:left w:type="dxa" w:w="108"/>
              <w:bottom w:type="dxa" w:w="0"/>
              <w:right w:type="dxa" w:w="108"/>
            </w:tcMar>
          </w:tcPr>
          <w:p w14:paraId="2B000000">
            <w:pPr>
              <w:widowControl w:val="0"/>
              <w:spacing w:after="0" w:line="240" w:lineRule="auto"/>
              <w:ind w:hanging="8079" w:left="8079"/>
              <w:jc w:val="right"/>
              <w:rPr>
                <w:rFonts w:ascii="Times New Roman" w:hAnsi="Times New Roman"/>
                <w:sz w:val="28"/>
              </w:rPr>
            </w:pPr>
          </w:p>
        </w:tc>
        <w:tc>
          <w:tcPr>
            <w:tcW w:type="dxa" w:w="4598"/>
            <w:gridSpan w:val="4"/>
            <w:tcBorders>
              <w:top w:sz="4" w:val="nil"/>
              <w:left w:sz="4" w:val="nil"/>
              <w:bottom w:sz="4" w:val="nil"/>
              <w:right w:sz="4" w:val="nil"/>
            </w:tcBorders>
            <w:tcMar>
              <w:top w:type="dxa" w:w="0"/>
              <w:left w:type="dxa" w:w="108"/>
              <w:bottom w:type="dxa" w:w="0"/>
              <w:right w:type="dxa" w:w="108"/>
            </w:tcMar>
          </w:tcPr>
          <w:p w14:paraId="2C000000">
            <w:pPr>
              <w:widowControl w:val="0"/>
              <w:spacing w:after="0" w:line="240" w:lineRule="auto"/>
              <w:ind w:hanging="8079" w:left="8079"/>
              <w:rPr>
                <w:rFonts w:ascii="Times New Roman" w:hAnsi="Times New Roman"/>
                <w:sz w:val="28"/>
              </w:rPr>
            </w:pPr>
            <w:r>
              <w:rPr>
                <w:rFonts w:ascii="Times New Roman" w:hAnsi="Times New Roman"/>
                <w:sz w:val="28"/>
              </w:rPr>
              <w:t>Приложение к постановлению</w:t>
            </w:r>
          </w:p>
        </w:tc>
      </w:tr>
      <w:tr>
        <w:tc>
          <w:tcPr>
            <w:tcW w:type="dxa" w:w="470"/>
            <w:tcBorders>
              <w:top w:sz="4" w:val="nil"/>
              <w:left w:sz="4" w:val="nil"/>
              <w:bottom w:sz="4" w:val="nil"/>
              <w:right w:sz="4" w:val="nil"/>
            </w:tcBorders>
            <w:tcMar>
              <w:top w:type="dxa" w:w="0"/>
              <w:left w:type="dxa" w:w="108"/>
              <w:bottom w:type="dxa" w:w="0"/>
              <w:right w:type="dxa" w:w="108"/>
            </w:tcMar>
          </w:tcPr>
          <w:p w14:paraId="2D000000">
            <w:pPr>
              <w:widowControl w:val="0"/>
              <w:spacing w:after="0" w:line="240" w:lineRule="auto"/>
              <w:ind w:hanging="8079" w:left="8079"/>
              <w:jc w:val="right"/>
              <w:rPr>
                <w:rFonts w:ascii="Times New Roman" w:hAnsi="Times New Roman"/>
                <w:sz w:val="28"/>
              </w:rPr>
            </w:pPr>
          </w:p>
        </w:tc>
        <w:tc>
          <w:tcPr>
            <w:tcW w:type="dxa" w:w="467"/>
            <w:tcBorders>
              <w:top w:sz="4" w:val="nil"/>
              <w:left w:sz="4" w:val="nil"/>
              <w:bottom w:sz="4" w:val="nil"/>
              <w:right w:sz="4" w:val="nil"/>
            </w:tcBorders>
            <w:tcMar>
              <w:top w:type="dxa" w:w="0"/>
              <w:left w:type="dxa" w:w="108"/>
              <w:bottom w:type="dxa" w:w="0"/>
              <w:right w:type="dxa" w:w="108"/>
            </w:tcMar>
          </w:tcPr>
          <w:p w14:paraId="2E000000">
            <w:pPr>
              <w:widowControl w:val="0"/>
              <w:spacing w:after="0" w:line="240" w:lineRule="auto"/>
              <w:ind w:hanging="8079" w:left="8079"/>
              <w:jc w:val="right"/>
              <w:rPr>
                <w:rFonts w:ascii="Times New Roman" w:hAnsi="Times New Roman"/>
                <w:sz w:val="28"/>
              </w:rPr>
            </w:pPr>
          </w:p>
        </w:tc>
        <w:tc>
          <w:tcPr>
            <w:tcW w:type="dxa" w:w="473"/>
            <w:tcBorders>
              <w:top w:sz="4" w:val="nil"/>
              <w:left w:sz="4" w:val="nil"/>
              <w:bottom w:sz="4" w:val="nil"/>
              <w:right w:sz="4" w:val="nil"/>
            </w:tcBorders>
            <w:tcMar>
              <w:top w:type="dxa" w:w="0"/>
              <w:left w:type="dxa" w:w="108"/>
              <w:bottom w:type="dxa" w:w="0"/>
              <w:right w:type="dxa" w:w="108"/>
            </w:tcMar>
          </w:tcPr>
          <w:p w14:paraId="2F000000">
            <w:pPr>
              <w:widowControl w:val="0"/>
              <w:spacing w:after="0" w:line="240" w:lineRule="auto"/>
              <w:ind w:hanging="8079" w:left="8079"/>
              <w:jc w:val="right"/>
              <w:rPr>
                <w:rFonts w:ascii="Times New Roman" w:hAnsi="Times New Roman"/>
                <w:sz w:val="28"/>
              </w:rPr>
            </w:pPr>
          </w:p>
        </w:tc>
        <w:tc>
          <w:tcPr>
            <w:tcW w:type="dxa" w:w="3627"/>
            <w:tcBorders>
              <w:top w:sz="4" w:val="nil"/>
              <w:left w:sz="4" w:val="nil"/>
              <w:bottom w:sz="4" w:val="nil"/>
              <w:right w:sz="4" w:val="nil"/>
            </w:tcBorders>
            <w:tcMar>
              <w:top w:type="dxa" w:w="0"/>
              <w:left w:type="dxa" w:w="108"/>
              <w:bottom w:type="dxa" w:w="0"/>
              <w:right w:type="dxa" w:w="108"/>
            </w:tcMar>
          </w:tcPr>
          <w:p w14:paraId="30000000">
            <w:pPr>
              <w:widowControl w:val="0"/>
              <w:spacing w:after="0" w:line="240" w:lineRule="auto"/>
              <w:ind w:hanging="8079" w:left="8079"/>
              <w:jc w:val="right"/>
              <w:rPr>
                <w:rFonts w:ascii="Times New Roman" w:hAnsi="Times New Roman"/>
                <w:sz w:val="28"/>
              </w:rPr>
            </w:pPr>
          </w:p>
        </w:tc>
        <w:tc>
          <w:tcPr>
            <w:tcW w:type="dxa" w:w="4598"/>
            <w:gridSpan w:val="4"/>
            <w:tcBorders>
              <w:top w:sz="4" w:val="nil"/>
              <w:left w:sz="4" w:val="nil"/>
              <w:bottom w:sz="4" w:val="nil"/>
              <w:right w:sz="4" w:val="nil"/>
            </w:tcBorders>
            <w:tcMar>
              <w:top w:type="dxa" w:w="0"/>
              <w:left w:type="dxa" w:w="108"/>
              <w:bottom w:type="dxa" w:w="0"/>
              <w:right w:type="dxa" w:w="108"/>
            </w:tcMar>
          </w:tcPr>
          <w:p w14:paraId="31000000">
            <w:pPr>
              <w:widowControl w:val="0"/>
              <w:spacing w:after="0" w:line="240" w:lineRule="auto"/>
              <w:ind w:hanging="8079" w:left="8079"/>
              <w:rPr>
                <w:rFonts w:ascii="Times New Roman" w:hAnsi="Times New Roman"/>
                <w:sz w:val="28"/>
              </w:rPr>
            </w:pPr>
            <w:r>
              <w:rPr>
                <w:rFonts w:ascii="Times New Roman" w:hAnsi="Times New Roman"/>
                <w:sz w:val="28"/>
              </w:rPr>
              <w:t>Правительства Камчатского края</w:t>
            </w:r>
          </w:p>
        </w:tc>
      </w:tr>
      <w:tr>
        <w:tc>
          <w:tcPr>
            <w:tcW w:type="dxa" w:w="470"/>
            <w:tcBorders>
              <w:top w:sz="4" w:val="nil"/>
              <w:left w:sz="4" w:val="nil"/>
              <w:bottom w:sz="4" w:val="nil"/>
              <w:right w:sz="4" w:val="nil"/>
            </w:tcBorders>
            <w:tcMar>
              <w:top w:type="dxa" w:w="0"/>
              <w:left w:type="dxa" w:w="108"/>
              <w:bottom w:type="dxa" w:w="0"/>
              <w:right w:type="dxa" w:w="108"/>
            </w:tcMar>
          </w:tcPr>
          <w:p w14:paraId="32000000">
            <w:pPr>
              <w:widowControl w:val="0"/>
              <w:spacing w:after="60" w:line="240" w:lineRule="auto"/>
              <w:ind w:hanging="8079" w:left="8079"/>
              <w:jc w:val="right"/>
              <w:rPr>
                <w:rFonts w:ascii="Times New Roman" w:hAnsi="Times New Roman"/>
                <w:sz w:val="28"/>
              </w:rPr>
            </w:pPr>
          </w:p>
        </w:tc>
        <w:tc>
          <w:tcPr>
            <w:tcW w:type="dxa" w:w="467"/>
            <w:tcBorders>
              <w:top w:sz="4" w:val="nil"/>
              <w:left w:sz="4" w:val="nil"/>
              <w:bottom w:sz="4" w:val="nil"/>
              <w:right w:sz="4" w:val="nil"/>
            </w:tcBorders>
            <w:tcMar>
              <w:top w:type="dxa" w:w="0"/>
              <w:left w:type="dxa" w:w="108"/>
              <w:bottom w:type="dxa" w:w="0"/>
              <w:right w:type="dxa" w:w="108"/>
            </w:tcMar>
          </w:tcPr>
          <w:p w14:paraId="33000000">
            <w:pPr>
              <w:widowControl w:val="0"/>
              <w:spacing w:after="60" w:line="240" w:lineRule="auto"/>
              <w:ind w:hanging="8079" w:left="8079"/>
              <w:jc w:val="right"/>
              <w:rPr>
                <w:rFonts w:ascii="Times New Roman" w:hAnsi="Times New Roman"/>
                <w:sz w:val="28"/>
              </w:rPr>
            </w:pPr>
          </w:p>
        </w:tc>
        <w:tc>
          <w:tcPr>
            <w:tcW w:type="dxa" w:w="473"/>
            <w:tcBorders>
              <w:top w:sz="4" w:val="nil"/>
              <w:left w:sz="4" w:val="nil"/>
              <w:bottom w:sz="4" w:val="nil"/>
              <w:right w:sz="4" w:val="nil"/>
            </w:tcBorders>
            <w:tcMar>
              <w:top w:type="dxa" w:w="0"/>
              <w:left w:type="dxa" w:w="108"/>
              <w:bottom w:type="dxa" w:w="0"/>
              <w:right w:type="dxa" w:w="108"/>
            </w:tcMar>
          </w:tcPr>
          <w:p w14:paraId="34000000">
            <w:pPr>
              <w:widowControl w:val="0"/>
              <w:spacing w:after="60" w:line="240" w:lineRule="auto"/>
              <w:ind w:hanging="8079" w:left="8079"/>
              <w:jc w:val="right"/>
              <w:rPr>
                <w:rFonts w:ascii="Times New Roman" w:hAnsi="Times New Roman"/>
                <w:sz w:val="28"/>
              </w:rPr>
            </w:pPr>
          </w:p>
        </w:tc>
        <w:tc>
          <w:tcPr>
            <w:tcW w:type="dxa" w:w="3627"/>
            <w:tcBorders>
              <w:top w:sz="4" w:val="nil"/>
              <w:left w:sz="4" w:val="nil"/>
              <w:bottom w:sz="4" w:val="nil"/>
              <w:right w:sz="4" w:val="nil"/>
            </w:tcBorders>
            <w:tcMar>
              <w:top w:type="dxa" w:w="0"/>
              <w:left w:type="dxa" w:w="108"/>
              <w:bottom w:type="dxa" w:w="0"/>
              <w:right w:type="dxa" w:w="108"/>
            </w:tcMar>
          </w:tcPr>
          <w:p w14:paraId="35000000">
            <w:pPr>
              <w:widowControl w:val="0"/>
              <w:spacing w:after="60" w:line="240" w:lineRule="auto"/>
              <w:ind w:hanging="8079" w:left="8079"/>
              <w:jc w:val="right"/>
              <w:rPr>
                <w:rFonts w:ascii="Times New Roman" w:hAnsi="Times New Roman"/>
                <w:sz w:val="28"/>
              </w:rPr>
            </w:pPr>
          </w:p>
        </w:tc>
        <w:tc>
          <w:tcPr>
            <w:tcW w:type="dxa" w:w="502"/>
            <w:tcBorders>
              <w:top w:sz="4" w:val="nil"/>
              <w:left w:sz="4" w:val="nil"/>
              <w:bottom w:sz="4" w:val="nil"/>
              <w:right w:sz="4" w:val="nil"/>
            </w:tcBorders>
            <w:tcMar>
              <w:top w:type="dxa" w:w="0"/>
              <w:left w:type="dxa" w:w="108"/>
              <w:bottom w:type="dxa" w:w="0"/>
              <w:right w:type="dxa" w:w="108"/>
            </w:tcMar>
          </w:tcPr>
          <w:p w14:paraId="36000000">
            <w:pPr>
              <w:widowControl w:val="0"/>
              <w:spacing w:after="60" w:line="240" w:lineRule="auto"/>
              <w:ind w:hanging="8079" w:left="8079"/>
              <w:jc w:val="right"/>
              <w:rPr>
                <w:rFonts w:ascii="Times New Roman" w:hAnsi="Times New Roman"/>
                <w:sz w:val="28"/>
              </w:rPr>
            </w:pPr>
            <w:r>
              <w:rPr>
                <w:rFonts w:ascii="Times New Roman" w:hAnsi="Times New Roman"/>
                <w:sz w:val="28"/>
              </w:rPr>
              <w:t>от</w:t>
            </w:r>
          </w:p>
        </w:tc>
        <w:tc>
          <w:tcPr>
            <w:tcW w:type="dxa" w:w="1844"/>
            <w:tcBorders>
              <w:top w:sz="4" w:val="nil"/>
              <w:left w:sz="4" w:val="nil"/>
              <w:bottom w:sz="4" w:val="nil"/>
              <w:right w:sz="4" w:val="nil"/>
            </w:tcBorders>
            <w:tcMar>
              <w:top w:type="dxa" w:w="0"/>
              <w:left w:type="dxa" w:w="108"/>
              <w:bottom w:type="dxa" w:w="0"/>
              <w:right w:type="dxa" w:w="108"/>
            </w:tcMar>
          </w:tcPr>
          <w:p w14:paraId="37000000">
            <w:pPr>
              <w:widowControl w:val="0"/>
              <w:spacing w:after="60" w:line="240" w:lineRule="auto"/>
              <w:ind w:hanging="8079" w:left="8079"/>
              <w:jc w:val="right"/>
              <w:rPr>
                <w:color w:val="FFFFFF"/>
              </w:rPr>
            </w:pPr>
            <w:r>
              <w:rPr>
                <w:rFonts w:ascii="Times New Roman" w:hAnsi="Times New Roman"/>
                <w:color w:themeColor="background1" w:val="FFFFFF"/>
                <w:sz w:val="28"/>
              </w:rPr>
              <w:t>[R</w:t>
            </w:r>
            <w:r>
              <w:rPr>
                <w:rFonts w:ascii="Times New Roman" w:hAnsi="Times New Roman"/>
                <w:color w:themeColor="background1" w:val="FFFFFF"/>
                <w:sz w:val="16"/>
              </w:rPr>
              <w:t>EGDATESTAMP]</w:t>
            </w:r>
          </w:p>
        </w:tc>
        <w:tc>
          <w:tcPr>
            <w:tcW w:type="dxa" w:w="476"/>
            <w:tcBorders>
              <w:top w:sz="4" w:val="nil"/>
              <w:left w:sz="4" w:val="nil"/>
              <w:bottom w:sz="4" w:val="nil"/>
              <w:right w:sz="4" w:val="nil"/>
            </w:tcBorders>
            <w:tcMar>
              <w:top w:type="dxa" w:w="0"/>
              <w:left w:type="dxa" w:w="108"/>
              <w:bottom w:type="dxa" w:w="0"/>
              <w:right w:type="dxa" w:w="108"/>
            </w:tcMar>
          </w:tcPr>
          <w:p w14:paraId="38000000">
            <w:pPr>
              <w:widowControl w:val="0"/>
              <w:spacing w:after="60" w:line="240" w:lineRule="auto"/>
              <w:ind w:hanging="8079" w:left="8079"/>
              <w:jc w:val="right"/>
              <w:rPr>
                <w:rFonts w:ascii="Times New Roman" w:hAnsi="Times New Roman"/>
                <w:sz w:val="28"/>
              </w:rPr>
            </w:pPr>
            <w:r>
              <w:rPr>
                <w:rFonts w:ascii="Times New Roman" w:hAnsi="Times New Roman"/>
                <w:sz w:val="28"/>
              </w:rPr>
              <w:t>№</w:t>
            </w:r>
          </w:p>
        </w:tc>
        <w:tc>
          <w:tcPr>
            <w:tcW w:type="dxa" w:w="1776"/>
            <w:tcBorders>
              <w:top w:sz="4" w:val="nil"/>
              <w:left w:sz="4" w:val="nil"/>
              <w:bottom w:sz="4" w:val="nil"/>
              <w:right w:sz="4" w:val="nil"/>
            </w:tcBorders>
            <w:tcMar>
              <w:top w:type="dxa" w:w="0"/>
              <w:left w:type="dxa" w:w="108"/>
              <w:bottom w:type="dxa" w:w="0"/>
              <w:right w:type="dxa" w:w="108"/>
            </w:tcMar>
          </w:tcPr>
          <w:p w14:paraId="39000000">
            <w:pPr>
              <w:widowControl w:val="0"/>
              <w:spacing w:after="60" w:line="240" w:lineRule="auto"/>
              <w:ind w:hanging="8079" w:left="8079"/>
              <w:jc w:val="right"/>
              <w:rPr>
                <w:color w:val="FFFFFF"/>
              </w:rPr>
            </w:pPr>
            <w:r>
              <w:rPr>
                <w:rFonts w:ascii="Times New Roman" w:hAnsi="Times New Roman"/>
                <w:color w:themeColor="background1" w:val="FFFFFF"/>
                <w:sz w:val="28"/>
              </w:rPr>
              <w:t>[R</w:t>
            </w:r>
            <w:r>
              <w:rPr>
                <w:rFonts w:ascii="Times New Roman" w:hAnsi="Times New Roman"/>
                <w:color w:themeColor="background1" w:val="FFFFFF"/>
                <w:sz w:val="16"/>
              </w:rPr>
              <w:t>EGNUMSTAMP]</w:t>
            </w:r>
          </w:p>
        </w:tc>
      </w:tr>
    </w:tbl>
    <w:p w14:paraId="3A000000">
      <w:pPr>
        <w:pStyle w:val="Style_7"/>
        <w:spacing w:after="0" w:line="240" w:lineRule="auto"/>
        <w:ind w:firstLine="0" w:left="-567"/>
        <w:jc w:val="both"/>
        <w:rPr>
          <w:rFonts w:ascii="Times New Roman" w:hAnsi="Times New Roman"/>
          <w:strike w:val="1"/>
          <w:sz w:val="28"/>
        </w:rPr>
      </w:pPr>
    </w:p>
    <w:p w14:paraId="3B000000">
      <w:pPr>
        <w:spacing w:after="0" w:line="240" w:lineRule="auto"/>
        <w:ind w:right="-2"/>
        <w:jc w:val="center"/>
        <w:rPr>
          <w:rFonts w:ascii="Times New Roman" w:hAnsi="Times New Roman"/>
          <w:sz w:val="28"/>
        </w:rPr>
      </w:pPr>
      <w:r>
        <w:rPr>
          <w:rFonts w:ascii="Times New Roman" w:hAnsi="Times New Roman"/>
          <w:sz w:val="28"/>
        </w:rPr>
        <w:t xml:space="preserve">Порядок </w:t>
      </w:r>
    </w:p>
    <w:p w14:paraId="3C000000">
      <w:pPr>
        <w:spacing w:after="0" w:line="240" w:lineRule="auto"/>
        <w:ind w:firstLine="0" w:left="142" w:right="-2"/>
        <w:jc w:val="center"/>
        <w:rPr>
          <w:rFonts w:ascii="Times New Roman" w:hAnsi="Times New Roman"/>
          <w:sz w:val="28"/>
        </w:rPr>
      </w:pPr>
      <w:r>
        <w:rPr>
          <w:rFonts w:ascii="Times New Roman" w:hAnsi="Times New Roman"/>
          <w:sz w:val="28"/>
        </w:rPr>
        <w:t>предоставления из краевого бюджета субсидий юридическим лицам в целях возмещения затрат, связанных с оказанием услуг в сфере социального туризма на территории Камчатского края, и проведения отбора получателей субсидии</w:t>
      </w:r>
    </w:p>
    <w:p w14:paraId="3D000000">
      <w:pPr>
        <w:spacing w:after="0" w:line="240" w:lineRule="auto"/>
        <w:ind w:firstLine="0" w:left="142" w:right="-2"/>
        <w:jc w:val="center"/>
        <w:rPr>
          <w:rFonts w:ascii="Times New Roman" w:hAnsi="Times New Roman"/>
          <w:sz w:val="28"/>
        </w:rPr>
      </w:pPr>
    </w:p>
    <w:p w14:paraId="3E000000">
      <w:pPr>
        <w:spacing w:after="0" w:line="240" w:lineRule="auto"/>
        <w:ind/>
        <w:jc w:val="center"/>
        <w:rPr>
          <w:rFonts w:ascii="Times New Roman" w:hAnsi="Times New Roman"/>
          <w:sz w:val="28"/>
        </w:rPr>
      </w:pPr>
      <w:r>
        <w:rPr>
          <w:rFonts w:ascii="Times New Roman" w:hAnsi="Times New Roman"/>
          <w:sz w:val="28"/>
        </w:rPr>
        <w:t>1. Общие положения</w:t>
      </w:r>
    </w:p>
    <w:p w14:paraId="3F000000">
      <w:pPr>
        <w:spacing w:after="0" w:line="240" w:lineRule="auto"/>
        <w:ind/>
        <w:jc w:val="center"/>
        <w:rPr>
          <w:rFonts w:ascii="Times New Roman" w:hAnsi="Times New Roman"/>
          <w:sz w:val="28"/>
        </w:rPr>
      </w:pPr>
    </w:p>
    <w:p w14:paraId="40000000">
      <w:pPr>
        <w:spacing w:after="0" w:line="240" w:lineRule="auto"/>
        <w:ind w:firstLine="709" w:left="0"/>
        <w:jc w:val="both"/>
      </w:pPr>
      <w:r>
        <w:rPr>
          <w:rFonts w:ascii="Times New Roman" w:hAnsi="Times New Roman"/>
          <w:sz w:val="28"/>
        </w:rPr>
        <w:t xml:space="preserve">1. Настоящий Порядок регулирует вопросы предоставления из краевого бюджета за счет средств краевого бюджета субсидии юридическим лицам на возмещение затрат, связанных с оказанием услуг в сфере социального туризма на территории Камчатского края, в целях достижения результатов ведомственного проекта «Государственная поддержка для стимулирования развития социального туризма на территории Камчатского края» государственной </w:t>
      </w:r>
      <w:r>
        <w:rPr>
          <w:rFonts w:ascii="Times New Roman" w:hAnsi="Times New Roman"/>
          <w:sz w:val="28"/>
          <w:u w:color="000000"/>
        </w:rPr>
        <w:fldChar w:fldCharType="begin"/>
      </w:r>
      <w:r>
        <w:rPr>
          <w:rFonts w:ascii="Times New Roman" w:hAnsi="Times New Roman"/>
          <w:sz w:val="28"/>
          <w:u w:color="000000"/>
        </w:rPr>
        <w:instrText>HYPERLINK "https://login.consultant.ru/link/?req=doc&amp;base=RLAW296&amp;n=205281&amp;dst=100011&amp;field=134&amp;date=07.08.2024"</w:instrText>
      </w:r>
      <w:r>
        <w:rPr>
          <w:rFonts w:ascii="Times New Roman" w:hAnsi="Times New Roman"/>
          <w:sz w:val="28"/>
          <w:u w:color="000000"/>
        </w:rPr>
        <w:fldChar w:fldCharType="separate"/>
      </w:r>
      <w:r>
        <w:rPr>
          <w:rFonts w:ascii="Times New Roman" w:hAnsi="Times New Roman"/>
          <w:sz w:val="28"/>
          <w:u w:color="000000"/>
        </w:rPr>
        <w:t>программы</w:t>
      </w:r>
      <w:r>
        <w:rPr>
          <w:rFonts w:ascii="Times New Roman" w:hAnsi="Times New Roman"/>
          <w:sz w:val="28"/>
          <w:u w:color="000000"/>
        </w:rPr>
        <w:fldChar w:fldCharType="end"/>
      </w:r>
      <w:r>
        <w:rPr>
          <w:rFonts w:ascii="Times New Roman" w:hAnsi="Times New Roman"/>
          <w:sz w:val="28"/>
        </w:rPr>
        <w:t xml:space="preserve"> Камчатского края «Развитие внутреннего и въездного туризма в Камчатском крае», утвержденной постановлением</w:t>
      </w:r>
      <w:r>
        <w:rPr>
          <w:rFonts w:ascii="Times New Roman" w:hAnsi="Times New Roman"/>
          <w:sz w:val="28"/>
        </w:rPr>
        <w:t xml:space="preserve"> Правительства Камчатского края от 28.12.2023 № 701-П (далее </w:t>
      </w:r>
      <w:r>
        <w:rPr>
          <w:rFonts w:ascii="Times New Roman" w:hAnsi="Times New Roman"/>
          <w:sz w:val="28"/>
        </w:rPr>
        <w:t>– ведомственный проект</w:t>
      </w:r>
      <w:r>
        <w:rPr>
          <w:rFonts w:ascii="Times New Roman" w:hAnsi="Times New Roman"/>
          <w:sz w:val="28"/>
        </w:rPr>
        <w:t>), а также определяет порядок проведения отбора</w:t>
      </w:r>
      <w:r>
        <w:rPr>
          <w:rFonts w:ascii="Times New Roman" w:hAnsi="Times New Roman"/>
          <w:sz w:val="28"/>
        </w:rPr>
        <w:t xml:space="preserve"> получателей субсидии (далее соответственно – субсидия, отбор).</w:t>
      </w:r>
    </w:p>
    <w:p w14:paraId="41000000">
      <w:pPr>
        <w:spacing w:after="0" w:line="240" w:lineRule="auto"/>
        <w:ind w:firstLine="709" w:left="0"/>
        <w:jc w:val="both"/>
        <w:rPr>
          <w:rFonts w:ascii="Times New Roman" w:hAnsi="Times New Roman"/>
          <w:sz w:val="28"/>
        </w:rPr>
      </w:pPr>
      <w:r>
        <w:rPr>
          <w:rFonts w:ascii="Times New Roman" w:hAnsi="Times New Roman"/>
          <w:sz w:val="28"/>
        </w:rPr>
        <w:t xml:space="preserve">2. Министерство туризма Камчатского края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w:t>
      </w:r>
    </w:p>
    <w:p w14:paraId="42000000">
      <w:pPr>
        <w:spacing w:after="0" w:line="240" w:lineRule="auto"/>
        <w:ind w:firstLine="709" w:left="0"/>
        <w:jc w:val="both"/>
        <w:rPr>
          <w:rFonts w:ascii="Times New Roman" w:hAnsi="Times New Roman"/>
          <w:sz w:val="28"/>
        </w:rPr>
      </w:pPr>
      <w:r>
        <w:rPr>
          <w:rFonts w:ascii="Times New Roman" w:hAnsi="Times New Roman"/>
          <w:sz w:val="28"/>
        </w:rPr>
        <w:t>Субсидии предоставляются Министерством в пределах лимитов бюджетных обязательств, доведенных в установленном порядке до Министерства.</w:t>
      </w:r>
    </w:p>
    <w:p w14:paraId="43000000">
      <w:pPr>
        <w:spacing w:after="0" w:line="240" w:lineRule="auto"/>
        <w:ind w:firstLine="709" w:left="0"/>
        <w:jc w:val="both"/>
        <w:rPr>
          <w:rFonts w:ascii="Times New Roman" w:hAnsi="Times New Roman"/>
          <w:sz w:val="28"/>
        </w:rPr>
      </w:pPr>
      <w:r>
        <w:rPr>
          <w:rFonts w:ascii="Times New Roman" w:hAnsi="Times New Roman"/>
          <w:sz w:val="28"/>
        </w:rPr>
        <w:t>Субсидия предоставляется в период реализации ведомственного проекта.</w:t>
      </w:r>
    </w:p>
    <w:p w14:paraId="44000000">
      <w:pPr>
        <w:spacing w:after="0" w:line="240" w:lineRule="auto"/>
        <w:ind w:firstLine="709" w:left="0"/>
        <w:jc w:val="both"/>
        <w:rPr>
          <w:rFonts w:ascii="Times New Roman" w:hAnsi="Times New Roman"/>
          <w:sz w:val="28"/>
        </w:rPr>
      </w:pPr>
      <w:r>
        <w:rPr>
          <w:rFonts w:ascii="Times New Roman" w:hAnsi="Times New Roman"/>
          <w:sz w:val="28"/>
        </w:rPr>
        <w:t xml:space="preserve">3. Для целей настоящего Порядка используются следующие понятия: </w:t>
      </w:r>
    </w:p>
    <w:p w14:paraId="45000000">
      <w:pPr>
        <w:spacing w:after="0" w:line="240" w:lineRule="auto"/>
        <w:ind w:firstLine="709" w:left="0"/>
        <w:jc w:val="both"/>
        <w:rPr>
          <w:rFonts w:ascii="Times New Roman" w:hAnsi="Times New Roman"/>
          <w:sz w:val="28"/>
        </w:rPr>
      </w:pPr>
      <w:r>
        <w:rPr>
          <w:rFonts w:ascii="Times New Roman" w:hAnsi="Times New Roman"/>
          <w:sz w:val="28"/>
        </w:rPr>
        <w:t xml:space="preserve">1) участник отбора – юридическое лицо (за исключением некоммерческих организаций, являющихся государственными (муниципальными) учреждениями), включенное в единый федеральный реестр туроператоров и осуществляющее деятельность на территории Камчатского края, направившее в Министерство заявку на участие в отборе на получение субсидии (далее – заявка), в сроки, установленные в объявлении о проведении отбора; </w:t>
      </w:r>
    </w:p>
    <w:p w14:paraId="46000000">
      <w:pPr>
        <w:spacing w:after="0" w:line="240" w:lineRule="auto"/>
        <w:ind w:firstLine="709" w:left="0"/>
        <w:jc w:val="both"/>
        <w:rPr>
          <w:rFonts w:ascii="Times New Roman" w:hAnsi="Times New Roman"/>
          <w:sz w:val="28"/>
        </w:rPr>
      </w:pPr>
      <w:r>
        <w:rPr>
          <w:rFonts w:ascii="Times New Roman" w:hAnsi="Times New Roman"/>
          <w:sz w:val="28"/>
        </w:rPr>
        <w:t>2) получатель субсидии – участник отбора, признанный победителем, в отношении которого принято решение о заключении соглашения о предоставлении субсидии на возмещение части затрат, связанных с оказанием услуг в сфере социального туризма на территории Камчатского края (далее – Соглашение);</w:t>
      </w:r>
    </w:p>
    <w:p w14:paraId="47000000">
      <w:pPr>
        <w:spacing w:after="0" w:line="240" w:lineRule="auto"/>
        <w:ind w:firstLine="709" w:left="0"/>
        <w:jc w:val="both"/>
        <w:rPr>
          <w:rFonts w:ascii="Times New Roman" w:hAnsi="Times New Roman"/>
          <w:strike w:val="1"/>
          <w:sz w:val="28"/>
        </w:rPr>
      </w:pPr>
      <w:r>
        <w:rPr>
          <w:rFonts w:ascii="Times New Roman" w:hAnsi="Times New Roman"/>
          <w:sz w:val="28"/>
        </w:rPr>
        <w:t xml:space="preserve">3) проект по предоставлению услуг в сфере социального туризма на территории Камчатского края – документ, содержащий информацию, </w:t>
      </w:r>
      <w:r>
        <w:rPr>
          <w:rFonts w:ascii="Times New Roman" w:hAnsi="Times New Roman"/>
          <w:sz w:val="28"/>
        </w:rPr>
        <w:t>отражающую цели и способы достижения результата ведомственного проекта, в том числе информацию по каждому критерию оценки (далее – Проект);</w:t>
      </w:r>
    </w:p>
    <w:p w14:paraId="48000000">
      <w:pPr>
        <w:spacing w:after="0" w:line="240" w:lineRule="auto"/>
        <w:ind w:firstLine="709" w:left="0"/>
        <w:jc w:val="both"/>
        <w:rPr>
          <w:rFonts w:ascii="Times New Roman" w:hAnsi="Times New Roman"/>
          <w:strike w:val="1"/>
          <w:sz w:val="28"/>
        </w:rPr>
      </w:pPr>
      <w:r>
        <w:rPr>
          <w:rFonts w:ascii="Times New Roman" w:hAnsi="Times New Roman"/>
          <w:sz w:val="28"/>
        </w:rPr>
        <w:t>4)</w:t>
      </w:r>
      <w:r>
        <w:rPr>
          <w:rFonts w:ascii="Times New Roman" w:hAnsi="Times New Roman"/>
          <w:sz w:val="28"/>
        </w:rPr>
        <w:t xml:space="preserve"> социальный турист – гражданин, </w:t>
      </w:r>
      <w:r>
        <w:rPr>
          <w:rFonts w:ascii="Times New Roman" w:hAnsi="Times New Roman"/>
          <w:sz w:val="28"/>
        </w:rPr>
        <w:t>имеющ</w:t>
      </w:r>
      <w:r>
        <w:rPr>
          <w:rFonts w:ascii="Times New Roman" w:hAnsi="Times New Roman"/>
          <w:sz w:val="28"/>
        </w:rPr>
        <w:t>ий</w:t>
      </w:r>
      <w:r>
        <w:rPr>
          <w:rFonts w:ascii="Times New Roman" w:hAnsi="Times New Roman"/>
          <w:sz w:val="28"/>
        </w:rPr>
        <w:t xml:space="preserve"> регистрацию по месту жительства или по месту пребывания на территории Камчатского края,</w:t>
      </w:r>
      <w:r>
        <w:rPr>
          <w:rFonts w:ascii="Times New Roman" w:hAnsi="Times New Roman"/>
          <w:sz w:val="28"/>
        </w:rPr>
        <w:t xml:space="preserve"> </w:t>
      </w:r>
      <w:r>
        <w:rPr>
          <w:rFonts w:ascii="Times New Roman" w:hAnsi="Times New Roman"/>
          <w:sz w:val="28"/>
        </w:rPr>
        <w:t>относящийся к категориям граждан, определенным частью 9 настоящего Порядка</w:t>
      </w:r>
      <w:r>
        <w:rPr>
          <w:rFonts w:ascii="Times New Roman" w:hAnsi="Times New Roman"/>
          <w:strike w:val="1"/>
          <w:sz w:val="28"/>
        </w:rPr>
        <w:t>;</w:t>
      </w:r>
    </w:p>
    <w:p w14:paraId="49000000">
      <w:pPr>
        <w:spacing w:after="0" w:line="240" w:lineRule="auto"/>
        <w:ind w:firstLine="709" w:left="0"/>
        <w:jc w:val="both"/>
        <w:rPr>
          <w:rFonts w:ascii="Times New Roman" w:hAnsi="Times New Roman"/>
          <w:sz w:val="28"/>
        </w:rPr>
      </w:pPr>
      <w:r>
        <w:rPr>
          <w:rFonts w:ascii="Times New Roman" w:hAnsi="Times New Roman"/>
          <w:sz w:val="28"/>
        </w:rPr>
        <w:t>5)</w:t>
      </w:r>
      <w:r>
        <w:rPr>
          <w:rFonts w:ascii="Times New Roman" w:hAnsi="Times New Roman"/>
          <w:sz w:val="28"/>
        </w:rPr>
        <w:t xml:space="preserve"> услуга в сфере социального туризма на территории Камчатского края – комплекс услуг, указанных в части 7 настоящего Порядка, предоставляемых </w:t>
      </w:r>
      <w:r>
        <w:rPr>
          <w:rFonts w:ascii="Times New Roman" w:hAnsi="Times New Roman"/>
          <w:sz w:val="28"/>
        </w:rPr>
        <w:t>социальным туристам</w:t>
      </w:r>
      <w:r>
        <w:rPr>
          <w:rFonts w:ascii="Times New Roman" w:hAnsi="Times New Roman"/>
          <w:sz w:val="28"/>
        </w:rPr>
        <w:t xml:space="preserve"> </w:t>
      </w:r>
      <w:r>
        <w:rPr>
          <w:rFonts w:ascii="Times New Roman" w:hAnsi="Times New Roman"/>
          <w:sz w:val="28"/>
        </w:rPr>
        <w:t>по одному из виду экскурсий или туров, указанных в части 8 настоящего Порядка.</w:t>
      </w:r>
    </w:p>
    <w:p w14:paraId="4A000000">
      <w:pPr>
        <w:spacing w:after="0" w:line="240" w:lineRule="auto"/>
        <w:ind w:firstLine="709" w:left="0"/>
        <w:jc w:val="both"/>
        <w:rPr>
          <w:rFonts w:ascii="Times New Roman" w:hAnsi="Times New Roman"/>
          <w:sz w:val="28"/>
        </w:rPr>
      </w:pPr>
      <w:r>
        <w:rPr>
          <w:rFonts w:ascii="Times New Roman" w:hAnsi="Times New Roman"/>
          <w:sz w:val="28"/>
        </w:rPr>
        <w:t>4. Способом предоставления субсидии является возмещение затрат услуг в сфере социального туризма.</w:t>
      </w:r>
    </w:p>
    <w:p w14:paraId="4B000000">
      <w:pPr>
        <w:spacing w:after="0" w:line="240" w:lineRule="auto"/>
        <w:ind w:firstLine="709" w:left="0"/>
        <w:jc w:val="both"/>
        <w:rPr>
          <w:rFonts w:ascii="Times New Roman" w:hAnsi="Times New Roman"/>
          <w:sz w:val="28"/>
        </w:rPr>
      </w:pPr>
      <w:r>
        <w:rPr>
          <w:rFonts w:ascii="Times New Roman" w:hAnsi="Times New Roman"/>
          <w:sz w:val="28"/>
        </w:rPr>
        <w:t>5.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сеть «Интернет», единый портал) (в разделе единого портала) в порядке, установленном Министерством финансов Российской Федерации.</w:t>
      </w:r>
    </w:p>
    <w:p w14:paraId="4C000000">
      <w:pPr>
        <w:spacing w:after="0" w:line="240" w:lineRule="auto"/>
        <w:ind w:firstLine="709" w:left="0"/>
        <w:jc w:val="center"/>
        <w:rPr>
          <w:rFonts w:ascii="Times New Roman" w:hAnsi="Times New Roman"/>
          <w:sz w:val="28"/>
        </w:rPr>
      </w:pPr>
    </w:p>
    <w:p w14:paraId="4D000000">
      <w:pPr>
        <w:spacing w:after="0" w:line="240" w:lineRule="auto"/>
        <w:ind/>
        <w:jc w:val="center"/>
        <w:rPr>
          <w:rFonts w:ascii="Times New Roman" w:hAnsi="Times New Roman"/>
          <w:sz w:val="28"/>
        </w:rPr>
      </w:pPr>
      <w:r>
        <w:rPr>
          <w:rFonts w:ascii="Times New Roman" w:hAnsi="Times New Roman"/>
          <w:sz w:val="28"/>
        </w:rPr>
        <w:t>2. Иные положения</w:t>
      </w:r>
    </w:p>
    <w:p w14:paraId="4E000000">
      <w:pPr>
        <w:spacing w:after="0" w:line="240" w:lineRule="auto"/>
        <w:ind/>
        <w:jc w:val="center"/>
        <w:rPr>
          <w:rFonts w:ascii="Times New Roman" w:hAnsi="Times New Roman"/>
          <w:sz w:val="28"/>
        </w:rPr>
      </w:pPr>
    </w:p>
    <w:p w14:paraId="4F000000">
      <w:pPr>
        <w:spacing w:after="0" w:line="240" w:lineRule="auto"/>
        <w:ind w:firstLine="709" w:left="0"/>
        <w:jc w:val="both"/>
        <w:rPr>
          <w:rFonts w:ascii="Times New Roman" w:hAnsi="Times New Roman"/>
          <w:sz w:val="28"/>
        </w:rPr>
      </w:pPr>
      <w:r>
        <w:rPr>
          <w:rFonts w:ascii="Times New Roman" w:hAnsi="Times New Roman"/>
          <w:sz w:val="28"/>
        </w:rPr>
        <w:t xml:space="preserve">6. Субсидия носит целевой характер и не может быть израсходована на цели, не предусмотренные настоящим Порядком. </w:t>
      </w:r>
    </w:p>
    <w:p w14:paraId="50000000">
      <w:pPr>
        <w:spacing w:after="0" w:line="240" w:lineRule="auto"/>
        <w:ind w:firstLine="709" w:left="0"/>
        <w:jc w:val="both"/>
        <w:rPr>
          <w:rFonts w:ascii="Times New Roman" w:hAnsi="Times New Roman"/>
          <w:sz w:val="28"/>
        </w:rPr>
      </w:pPr>
      <w:r>
        <w:rPr>
          <w:rFonts w:ascii="Times New Roman" w:hAnsi="Times New Roman"/>
          <w:sz w:val="28"/>
        </w:rPr>
        <w:t xml:space="preserve">7. Направлениями затрат, на возмещение которых предоставляется субсидия, являются затраты: </w:t>
      </w:r>
    </w:p>
    <w:p w14:paraId="51000000">
      <w:pPr>
        <w:spacing w:after="0" w:line="240" w:lineRule="auto"/>
        <w:ind w:firstLine="709" w:left="0"/>
        <w:jc w:val="both"/>
        <w:rPr>
          <w:rFonts w:ascii="Times New Roman" w:hAnsi="Times New Roman"/>
          <w:sz w:val="28"/>
        </w:rPr>
      </w:pPr>
      <w:r>
        <w:rPr>
          <w:rFonts w:ascii="Times New Roman" w:hAnsi="Times New Roman"/>
          <w:sz w:val="28"/>
        </w:rPr>
        <w:t>1) на оплату транспортных услуг;</w:t>
      </w:r>
    </w:p>
    <w:p w14:paraId="52000000">
      <w:pPr>
        <w:spacing w:after="0" w:line="240" w:lineRule="auto"/>
        <w:ind w:firstLine="709" w:left="0"/>
        <w:jc w:val="both"/>
        <w:rPr>
          <w:rFonts w:ascii="Times New Roman" w:hAnsi="Times New Roman"/>
          <w:sz w:val="28"/>
        </w:rPr>
      </w:pPr>
      <w:r>
        <w:rPr>
          <w:rFonts w:ascii="Times New Roman" w:hAnsi="Times New Roman"/>
          <w:sz w:val="28"/>
        </w:rPr>
        <w:t>2) на оплату услуг по перевозке пассажиров;</w:t>
      </w:r>
    </w:p>
    <w:p w14:paraId="53000000">
      <w:pPr>
        <w:spacing w:after="0" w:line="240" w:lineRule="auto"/>
        <w:ind w:firstLine="709" w:left="0"/>
        <w:jc w:val="both"/>
        <w:rPr>
          <w:rFonts w:ascii="Times New Roman" w:hAnsi="Times New Roman"/>
          <w:sz w:val="28"/>
        </w:rPr>
      </w:pPr>
      <w:r>
        <w:rPr>
          <w:rFonts w:ascii="Times New Roman" w:hAnsi="Times New Roman"/>
          <w:sz w:val="28"/>
        </w:rPr>
        <w:t>3) на оплату услуг по организации питания, страхования;</w:t>
      </w:r>
    </w:p>
    <w:p w14:paraId="54000000">
      <w:pPr>
        <w:spacing w:after="0" w:line="240" w:lineRule="auto"/>
        <w:ind w:firstLine="709" w:left="0"/>
        <w:jc w:val="both"/>
        <w:rPr>
          <w:rFonts w:ascii="Times New Roman" w:hAnsi="Times New Roman"/>
          <w:sz w:val="28"/>
        </w:rPr>
      </w:pPr>
      <w:r>
        <w:rPr>
          <w:rFonts w:ascii="Times New Roman" w:hAnsi="Times New Roman"/>
          <w:sz w:val="28"/>
        </w:rPr>
        <w:t xml:space="preserve">4) на оплату услуг экскурсоводов (гидов), гидов-переводчиков и </w:t>
      </w:r>
      <w:r>
        <w:rPr>
          <w:rFonts w:ascii="Times New Roman" w:hAnsi="Times New Roman"/>
          <w:sz w:val="28"/>
        </w:rPr>
        <w:t>инструкторов</w:t>
      </w:r>
      <w:r>
        <w:rPr>
          <w:rFonts w:ascii="Times New Roman" w:hAnsi="Times New Roman"/>
          <w:sz w:val="28"/>
        </w:rPr>
        <w:t>-проводников, сопровождающих социальных туристов;</w:t>
      </w:r>
    </w:p>
    <w:p w14:paraId="55000000">
      <w:pPr>
        <w:spacing w:after="0" w:line="240" w:lineRule="auto"/>
        <w:ind w:firstLine="709" w:left="0"/>
        <w:jc w:val="both"/>
        <w:rPr>
          <w:rFonts w:ascii="Times New Roman" w:hAnsi="Times New Roman"/>
          <w:sz w:val="28"/>
        </w:rPr>
      </w:pPr>
      <w:r>
        <w:rPr>
          <w:rFonts w:ascii="Times New Roman" w:hAnsi="Times New Roman"/>
          <w:sz w:val="28"/>
        </w:rPr>
        <w:t>5) на оплату за посещение особо охраняемых природных территорий, посещение бассейнов;</w:t>
      </w:r>
    </w:p>
    <w:p w14:paraId="56000000">
      <w:pPr>
        <w:spacing w:after="0" w:line="240" w:lineRule="auto"/>
        <w:ind w:firstLine="709" w:left="0"/>
        <w:jc w:val="both"/>
        <w:rPr>
          <w:rFonts w:ascii="Times New Roman" w:hAnsi="Times New Roman"/>
          <w:sz w:val="28"/>
        </w:rPr>
      </w:pPr>
      <w:r>
        <w:rPr>
          <w:rFonts w:ascii="Times New Roman" w:hAnsi="Times New Roman"/>
          <w:sz w:val="28"/>
        </w:rPr>
        <w:t>6) на оплату за пользование объектами туристической инфраструктуры.</w:t>
      </w:r>
    </w:p>
    <w:p w14:paraId="57000000">
      <w:pPr>
        <w:spacing w:after="0" w:line="240" w:lineRule="auto"/>
        <w:ind w:firstLine="709" w:left="0"/>
        <w:jc w:val="both"/>
        <w:rPr>
          <w:rFonts w:ascii="Times New Roman" w:hAnsi="Times New Roman"/>
          <w:sz w:val="28"/>
        </w:rPr>
      </w:pPr>
      <w:r>
        <w:rPr>
          <w:rFonts w:ascii="Times New Roman" w:hAnsi="Times New Roman"/>
          <w:sz w:val="28"/>
        </w:rPr>
        <w:t xml:space="preserve">8. Видами экскурсий и туров в сфере социального туризма </w:t>
      </w:r>
      <w:r>
        <w:rPr>
          <w:rFonts w:ascii="Times New Roman" w:hAnsi="Times New Roman"/>
          <w:sz w:val="28"/>
        </w:rPr>
        <w:t>на территории Камчатского края</w:t>
      </w:r>
      <w:r>
        <w:rPr>
          <w:rFonts w:ascii="Times New Roman" w:hAnsi="Times New Roman"/>
          <w:sz w:val="28"/>
        </w:rPr>
        <w:t xml:space="preserve"> являются:</w:t>
      </w:r>
    </w:p>
    <w:p w14:paraId="58000000">
      <w:pPr>
        <w:spacing w:after="0" w:line="240" w:lineRule="auto"/>
        <w:ind w:firstLine="709" w:left="0"/>
        <w:jc w:val="both"/>
        <w:rPr>
          <w:rFonts w:ascii="Times New Roman" w:hAnsi="Times New Roman"/>
          <w:sz w:val="28"/>
        </w:rPr>
      </w:pPr>
      <w:r>
        <w:rPr>
          <w:rFonts w:ascii="Times New Roman" w:hAnsi="Times New Roman"/>
          <w:sz w:val="28"/>
        </w:rPr>
        <w:t>1) морские;</w:t>
      </w:r>
    </w:p>
    <w:p w14:paraId="59000000">
      <w:pPr>
        <w:spacing w:after="0" w:line="240" w:lineRule="auto"/>
        <w:ind w:firstLine="709" w:left="0"/>
        <w:jc w:val="both"/>
        <w:rPr>
          <w:rFonts w:ascii="Times New Roman" w:hAnsi="Times New Roman"/>
          <w:sz w:val="28"/>
        </w:rPr>
      </w:pPr>
      <w:r>
        <w:rPr>
          <w:rFonts w:ascii="Times New Roman" w:hAnsi="Times New Roman"/>
          <w:sz w:val="28"/>
        </w:rPr>
        <w:t>2) к вулканам;</w:t>
      </w:r>
    </w:p>
    <w:p w14:paraId="5A000000">
      <w:pPr>
        <w:spacing w:after="0" w:line="240" w:lineRule="auto"/>
        <w:ind w:firstLine="709" w:left="0"/>
        <w:jc w:val="both"/>
        <w:rPr>
          <w:rFonts w:ascii="Times New Roman" w:hAnsi="Times New Roman"/>
          <w:sz w:val="28"/>
        </w:rPr>
      </w:pPr>
      <w:r>
        <w:rPr>
          <w:rFonts w:ascii="Times New Roman" w:hAnsi="Times New Roman"/>
          <w:sz w:val="28"/>
        </w:rPr>
        <w:t>3) катание на собачьих упряжках;</w:t>
      </w:r>
    </w:p>
    <w:p w14:paraId="5B000000">
      <w:pPr>
        <w:spacing w:after="0" w:line="240" w:lineRule="auto"/>
        <w:ind w:firstLine="709" w:left="0"/>
        <w:jc w:val="both"/>
        <w:rPr>
          <w:rFonts w:ascii="Times New Roman" w:hAnsi="Times New Roman"/>
          <w:sz w:val="28"/>
        </w:rPr>
      </w:pPr>
      <w:r>
        <w:rPr>
          <w:rFonts w:ascii="Times New Roman" w:hAnsi="Times New Roman"/>
          <w:sz w:val="28"/>
        </w:rPr>
        <w:t>4) на горячие термальные источники;</w:t>
      </w:r>
    </w:p>
    <w:p w14:paraId="5C000000">
      <w:pPr>
        <w:spacing w:after="0" w:line="240" w:lineRule="auto"/>
        <w:ind w:firstLine="709" w:left="0"/>
        <w:jc w:val="both"/>
        <w:rPr>
          <w:rFonts w:ascii="Times New Roman" w:hAnsi="Times New Roman"/>
          <w:sz w:val="28"/>
        </w:rPr>
      </w:pPr>
      <w:r>
        <w:rPr>
          <w:rFonts w:ascii="Times New Roman" w:hAnsi="Times New Roman"/>
          <w:sz w:val="28"/>
        </w:rPr>
        <w:t>5) посещение событийных мероприятий Камчатского края;</w:t>
      </w:r>
    </w:p>
    <w:p w14:paraId="5D000000">
      <w:pPr>
        <w:spacing w:after="0" w:line="240" w:lineRule="auto"/>
        <w:ind w:firstLine="709" w:left="0"/>
        <w:jc w:val="both"/>
        <w:rPr>
          <w:rFonts w:ascii="Times New Roman" w:hAnsi="Times New Roman"/>
          <w:sz w:val="28"/>
        </w:rPr>
      </w:pPr>
      <w:r>
        <w:rPr>
          <w:rFonts w:ascii="Times New Roman" w:hAnsi="Times New Roman"/>
          <w:sz w:val="28"/>
        </w:rPr>
        <w:t>6) конно-пешеходные;</w:t>
      </w:r>
    </w:p>
    <w:p w14:paraId="5E000000">
      <w:pPr>
        <w:spacing w:after="0" w:line="240" w:lineRule="auto"/>
        <w:ind w:firstLine="709" w:left="0"/>
        <w:jc w:val="both"/>
        <w:rPr>
          <w:rFonts w:ascii="Times New Roman" w:hAnsi="Times New Roman"/>
          <w:sz w:val="28"/>
        </w:rPr>
      </w:pPr>
      <w:r>
        <w:rPr>
          <w:rFonts w:ascii="Times New Roman" w:hAnsi="Times New Roman"/>
          <w:sz w:val="28"/>
        </w:rPr>
        <w:t>7) гастрономические;</w:t>
      </w:r>
    </w:p>
    <w:p w14:paraId="5F000000">
      <w:pPr>
        <w:spacing w:after="0" w:line="240" w:lineRule="auto"/>
        <w:ind w:firstLine="709" w:left="0"/>
        <w:jc w:val="both"/>
        <w:rPr>
          <w:rFonts w:ascii="Times New Roman" w:hAnsi="Times New Roman"/>
          <w:sz w:val="28"/>
        </w:rPr>
      </w:pPr>
      <w:r>
        <w:rPr>
          <w:rFonts w:ascii="Times New Roman" w:hAnsi="Times New Roman"/>
          <w:sz w:val="28"/>
        </w:rPr>
        <w:t>8) культурно-исторические;</w:t>
      </w:r>
    </w:p>
    <w:p w14:paraId="60000000">
      <w:pPr>
        <w:spacing w:after="0" w:line="240" w:lineRule="auto"/>
        <w:ind w:firstLine="709" w:left="0"/>
        <w:jc w:val="both"/>
        <w:rPr>
          <w:rFonts w:ascii="Times New Roman" w:hAnsi="Times New Roman"/>
          <w:sz w:val="28"/>
        </w:rPr>
      </w:pPr>
      <w:r>
        <w:rPr>
          <w:rFonts w:ascii="Times New Roman" w:hAnsi="Times New Roman"/>
          <w:sz w:val="28"/>
        </w:rPr>
        <w:t>9) научно-познавательные;</w:t>
      </w:r>
    </w:p>
    <w:p w14:paraId="61000000">
      <w:pPr>
        <w:spacing w:after="0" w:line="240" w:lineRule="auto"/>
        <w:ind w:firstLine="709" w:left="0"/>
        <w:jc w:val="both"/>
        <w:rPr>
          <w:rFonts w:ascii="Times New Roman" w:hAnsi="Times New Roman"/>
          <w:sz w:val="28"/>
        </w:rPr>
      </w:pPr>
      <w:r>
        <w:rPr>
          <w:rFonts w:ascii="Times New Roman" w:hAnsi="Times New Roman"/>
          <w:sz w:val="28"/>
        </w:rPr>
        <w:t>10) снегоходные;</w:t>
      </w:r>
    </w:p>
    <w:p w14:paraId="62000000">
      <w:pPr>
        <w:spacing w:after="0" w:line="240" w:lineRule="auto"/>
        <w:ind w:firstLine="709" w:left="0"/>
        <w:jc w:val="both"/>
        <w:rPr>
          <w:rFonts w:ascii="Times New Roman" w:hAnsi="Times New Roman"/>
          <w:sz w:val="28"/>
        </w:rPr>
      </w:pPr>
      <w:r>
        <w:rPr>
          <w:rFonts w:ascii="Times New Roman" w:hAnsi="Times New Roman"/>
          <w:sz w:val="28"/>
        </w:rPr>
        <w:t>11) на промышленные предприятия;</w:t>
      </w:r>
    </w:p>
    <w:p w14:paraId="63000000">
      <w:pPr>
        <w:spacing w:after="0" w:line="240" w:lineRule="auto"/>
        <w:ind w:firstLine="709" w:left="0"/>
        <w:jc w:val="both"/>
        <w:rPr>
          <w:rFonts w:ascii="Times New Roman" w:hAnsi="Times New Roman"/>
          <w:sz w:val="28"/>
        </w:rPr>
      </w:pPr>
      <w:r>
        <w:rPr>
          <w:rFonts w:ascii="Times New Roman" w:hAnsi="Times New Roman"/>
          <w:sz w:val="28"/>
        </w:rPr>
        <w:t>12) этнографические;</w:t>
      </w:r>
    </w:p>
    <w:p w14:paraId="64000000">
      <w:pPr>
        <w:spacing w:after="0" w:line="240" w:lineRule="auto"/>
        <w:ind w:firstLine="709" w:left="0"/>
        <w:jc w:val="both"/>
        <w:rPr>
          <w:rFonts w:ascii="Times New Roman" w:hAnsi="Times New Roman"/>
          <w:sz w:val="28"/>
        </w:rPr>
      </w:pPr>
      <w:r>
        <w:rPr>
          <w:rFonts w:ascii="Times New Roman" w:hAnsi="Times New Roman"/>
          <w:sz w:val="28"/>
        </w:rPr>
        <w:t>13) экологические.</w:t>
      </w:r>
    </w:p>
    <w:p w14:paraId="65000000">
      <w:pPr>
        <w:spacing w:after="0" w:line="240" w:lineRule="auto"/>
        <w:ind w:firstLine="709" w:left="0"/>
        <w:jc w:val="both"/>
        <w:rPr>
          <w:rFonts w:ascii="Times New Roman" w:hAnsi="Times New Roman"/>
          <w:sz w:val="28"/>
        </w:rPr>
      </w:pPr>
      <w:r>
        <w:rPr>
          <w:rFonts w:ascii="Times New Roman" w:hAnsi="Times New Roman"/>
          <w:sz w:val="28"/>
        </w:rPr>
        <w:t xml:space="preserve">9. Воспользоваться услугой в сфере социального туризма </w:t>
      </w:r>
      <w:r>
        <w:rPr>
          <w:rFonts w:ascii="Times New Roman" w:hAnsi="Times New Roman"/>
          <w:sz w:val="28"/>
        </w:rPr>
        <w:t>на территории Камчатского края</w:t>
      </w:r>
      <w:r>
        <w:rPr>
          <w:rFonts w:ascii="Times New Roman" w:hAnsi="Times New Roman"/>
          <w:sz w:val="28"/>
        </w:rPr>
        <w:t xml:space="preserve"> имеют право:</w:t>
      </w:r>
    </w:p>
    <w:p w14:paraId="66000000">
      <w:pPr>
        <w:spacing w:after="0" w:line="240" w:lineRule="auto"/>
        <w:ind w:firstLine="709" w:left="0"/>
        <w:jc w:val="both"/>
        <w:rPr>
          <w:rFonts w:ascii="Times New Roman" w:hAnsi="Times New Roman"/>
          <w:sz w:val="28"/>
        </w:rPr>
      </w:pPr>
      <w:r>
        <w:rPr>
          <w:rFonts w:ascii="Times New Roman" w:hAnsi="Times New Roman"/>
          <w:sz w:val="28"/>
        </w:rPr>
        <w:t>1) ветераны Великой Отечествен</w:t>
      </w:r>
      <w:r>
        <w:rPr>
          <w:rFonts w:ascii="Times New Roman" w:hAnsi="Times New Roman"/>
          <w:sz w:val="28"/>
        </w:rPr>
        <w:t>ной войны, ветераны боевых действий на территории СССР, на территории Российской Федерации и территориях других государств и нетрудоспособные члены семей погибших (умерших) инвалидов войны, участников Великой Отечественной войны, ветеранов боевых действий;</w:t>
      </w:r>
    </w:p>
    <w:p w14:paraId="67000000">
      <w:pPr>
        <w:spacing w:after="0" w:line="240" w:lineRule="auto"/>
        <w:ind w:firstLine="709" w:left="0"/>
        <w:jc w:val="both"/>
        <w:rPr>
          <w:rFonts w:ascii="Times New Roman" w:hAnsi="Times New Roman"/>
          <w:sz w:val="28"/>
        </w:rPr>
      </w:pPr>
      <w:r>
        <w:rPr>
          <w:rFonts w:ascii="Times New Roman" w:hAnsi="Times New Roman"/>
          <w:sz w:val="28"/>
        </w:rPr>
        <w:t>2)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14:paraId="68000000">
      <w:pPr>
        <w:spacing w:after="0" w:line="240" w:lineRule="auto"/>
        <w:ind w:firstLine="709" w:left="0"/>
        <w:jc w:val="both"/>
        <w:rPr>
          <w:rFonts w:ascii="Times New Roman" w:hAnsi="Times New Roman"/>
          <w:sz w:val="28"/>
        </w:rPr>
      </w:pPr>
      <w:r>
        <w:rPr>
          <w:rFonts w:ascii="Times New Roman" w:hAnsi="Times New Roman"/>
          <w:sz w:val="28"/>
        </w:rPr>
        <w:t>3) лица, награжденные знаком «Жителю блокадного Ленинграда» и лица, награжденные знаком «Житель осажденного Севастополя»;</w:t>
      </w:r>
    </w:p>
    <w:p w14:paraId="69000000">
      <w:pPr>
        <w:spacing w:after="0" w:line="240" w:lineRule="auto"/>
        <w:ind w:firstLine="709" w:left="0"/>
        <w:jc w:val="both"/>
        <w:rPr>
          <w:rFonts w:ascii="Times New Roman" w:hAnsi="Times New Roman"/>
          <w:sz w:val="28"/>
        </w:rPr>
      </w:pPr>
      <w:r>
        <w:rPr>
          <w:rFonts w:ascii="Times New Roman" w:hAnsi="Times New Roman"/>
          <w:sz w:val="28"/>
        </w:rPr>
        <w:t>4) лица, успешно обучающиеся в образовательных организациях начального общего, основного общего, среднего общего, среднего профессионального и высшего образования, расположенных в Камчатском крае, и имеющие высокую успеваемость по результатам учебного года (учебного курса) (оценки «отлично»);</w:t>
      </w:r>
    </w:p>
    <w:p w14:paraId="6A000000">
      <w:pPr>
        <w:spacing w:after="0" w:line="240" w:lineRule="auto"/>
        <w:ind w:firstLine="709" w:left="0"/>
        <w:jc w:val="both"/>
        <w:rPr>
          <w:rFonts w:ascii="Times New Roman" w:hAnsi="Times New Roman"/>
          <w:sz w:val="28"/>
        </w:rPr>
      </w:pPr>
      <w:r>
        <w:rPr>
          <w:rFonts w:ascii="Times New Roman" w:hAnsi="Times New Roman"/>
          <w:sz w:val="28"/>
        </w:rPr>
        <w:t>5) лица, обучающиеся в образовательных организациях начального общего, основного общего, среднего общего, дополнительного, среднего профессионального и высшего образования, расположенных в Камчатском крае, и занявшие 1, 2 или 3 места в спортивных соревнованиях международного, всероссийского, межрегионального и регионального уровней, направленных на достижение лучших результатов, в течение двух лет, предшествующих дате подачи заявления о предоставлении услуг в сфере социального туризма на территории Камчатского края;</w:t>
      </w:r>
    </w:p>
    <w:p w14:paraId="6B000000">
      <w:pPr>
        <w:spacing w:after="0" w:line="240" w:lineRule="auto"/>
        <w:ind w:firstLine="709" w:left="0"/>
        <w:jc w:val="both"/>
        <w:rPr>
          <w:rFonts w:ascii="Times New Roman" w:hAnsi="Times New Roman"/>
          <w:sz w:val="28"/>
        </w:rPr>
      </w:pPr>
      <w:r>
        <w:rPr>
          <w:rFonts w:ascii="Times New Roman" w:hAnsi="Times New Roman"/>
          <w:sz w:val="28"/>
        </w:rPr>
        <w:t>6) лица, являющиеся членами семей, которые в соответствии с Законом Камчатского края от 16.12.2009 № 352 «О мерах социальной поддержки многодетных семей в Камчатском крае» являются многодетными;</w:t>
      </w:r>
    </w:p>
    <w:p w14:paraId="6C000000">
      <w:pPr>
        <w:spacing w:after="0" w:line="240" w:lineRule="auto"/>
        <w:ind w:firstLine="709" w:left="0"/>
        <w:jc w:val="both"/>
        <w:rPr>
          <w:rFonts w:ascii="Times New Roman" w:hAnsi="Times New Roman"/>
          <w:sz w:val="28"/>
        </w:rPr>
      </w:pPr>
      <w:r>
        <w:rPr>
          <w:rFonts w:ascii="Times New Roman" w:hAnsi="Times New Roman"/>
          <w:sz w:val="28"/>
        </w:rPr>
        <w:t>7) дети-сироты и дети, оставшиеся без попечения родителей;</w:t>
      </w:r>
    </w:p>
    <w:p w14:paraId="6D000000">
      <w:pPr>
        <w:spacing w:after="0" w:line="240" w:lineRule="auto"/>
        <w:ind w:firstLine="709" w:left="0"/>
        <w:jc w:val="both"/>
        <w:rPr>
          <w:rFonts w:ascii="Times New Roman" w:hAnsi="Times New Roman"/>
          <w:sz w:val="28"/>
        </w:rPr>
      </w:pPr>
      <w:r>
        <w:rPr>
          <w:rFonts w:ascii="Times New Roman" w:hAnsi="Times New Roman"/>
          <w:sz w:val="28"/>
        </w:rPr>
        <w:t>8) лица, награжденные Высшим знаком отличия Камчатского края «За заслуги перед Камчаткой»;</w:t>
      </w:r>
    </w:p>
    <w:p w14:paraId="6E000000">
      <w:pPr>
        <w:spacing w:after="0" w:line="240" w:lineRule="auto"/>
        <w:ind w:firstLine="709" w:left="0"/>
        <w:jc w:val="both"/>
        <w:rPr>
          <w:rFonts w:ascii="Times New Roman" w:hAnsi="Times New Roman"/>
          <w:sz w:val="28"/>
        </w:rPr>
      </w:pPr>
      <w:r>
        <w:rPr>
          <w:rFonts w:ascii="Times New Roman" w:hAnsi="Times New Roman"/>
          <w:sz w:val="28"/>
        </w:rPr>
        <w:t>9) лица, удостоенные Высшего почетного звания Камчатского края «Почетный житель Камчатского края»;</w:t>
      </w:r>
    </w:p>
    <w:p w14:paraId="6F000000">
      <w:pPr>
        <w:spacing w:after="0" w:line="240" w:lineRule="auto"/>
        <w:ind w:firstLine="709" w:left="0"/>
        <w:jc w:val="both"/>
        <w:rPr>
          <w:rFonts w:ascii="Times New Roman" w:hAnsi="Times New Roman"/>
          <w:sz w:val="28"/>
        </w:rPr>
      </w:pPr>
      <w:r>
        <w:rPr>
          <w:rFonts w:ascii="Times New Roman" w:hAnsi="Times New Roman"/>
          <w:sz w:val="28"/>
        </w:rPr>
        <w:t>10) лица, удостоенные почетного звания Камчатского края «Знатный рыбак Камчатки», «Знатный оленевод Камчатки», «Родительская слава Камчатки»;</w:t>
      </w:r>
    </w:p>
    <w:p w14:paraId="70000000">
      <w:pPr>
        <w:spacing w:after="0" w:line="240" w:lineRule="auto"/>
        <w:ind w:firstLine="709" w:left="0"/>
        <w:jc w:val="both"/>
        <w:rPr>
          <w:rFonts w:ascii="Times New Roman" w:hAnsi="Times New Roman"/>
          <w:sz w:val="28"/>
        </w:rPr>
      </w:pPr>
      <w:r>
        <w:rPr>
          <w:rFonts w:ascii="Times New Roman" w:hAnsi="Times New Roman"/>
          <w:sz w:val="28"/>
        </w:rPr>
        <w:t>11) женщины, удостоенные почетного звания «Материнская слава Камчатки»;</w:t>
      </w:r>
    </w:p>
    <w:p w14:paraId="71000000">
      <w:pPr>
        <w:spacing w:after="0" w:line="240" w:lineRule="auto"/>
        <w:ind w:firstLine="709" w:left="0"/>
        <w:jc w:val="both"/>
        <w:rPr>
          <w:rFonts w:ascii="Times New Roman" w:hAnsi="Times New Roman"/>
          <w:sz w:val="28"/>
        </w:rPr>
      </w:pPr>
      <w:r>
        <w:rPr>
          <w:rFonts w:ascii="Times New Roman" w:hAnsi="Times New Roman"/>
          <w:sz w:val="28"/>
        </w:rPr>
        <w:t>12) лица, награжденные нагрудным знаком «Почетный донор России»;</w:t>
      </w:r>
    </w:p>
    <w:p w14:paraId="72000000">
      <w:pPr>
        <w:spacing w:after="0" w:line="240" w:lineRule="auto"/>
        <w:ind w:firstLine="709" w:left="0"/>
        <w:jc w:val="both"/>
        <w:rPr>
          <w:rFonts w:ascii="Times New Roman" w:hAnsi="Times New Roman"/>
          <w:sz w:val="28"/>
        </w:rPr>
      </w:pPr>
      <w:r>
        <w:rPr>
          <w:rFonts w:ascii="Times New Roman" w:hAnsi="Times New Roman"/>
          <w:sz w:val="28"/>
        </w:rPr>
        <w:t>13) дети с ограниченными возможностями здор</w:t>
      </w:r>
      <w:r>
        <w:rPr>
          <w:rFonts w:ascii="Times New Roman" w:hAnsi="Times New Roman"/>
          <w:sz w:val="28"/>
        </w:rPr>
        <w:t xml:space="preserve">овья в возрасте </w:t>
      </w:r>
      <w:r>
        <w:rPr>
          <w:rFonts w:ascii="Times New Roman" w:hAnsi="Times New Roman"/>
          <w:sz w:val="28"/>
        </w:rPr>
        <w:t xml:space="preserve">от 7 до </w:t>
      </w:r>
      <w:r>
        <w:rPr>
          <w:rFonts w:ascii="Times New Roman" w:hAnsi="Times New Roman"/>
          <w:sz w:val="28"/>
        </w:rPr>
        <w:br/>
      </w:r>
      <w:r>
        <w:rPr>
          <w:rFonts w:ascii="Times New Roman" w:hAnsi="Times New Roman"/>
          <w:sz w:val="28"/>
        </w:rPr>
        <w:t>18 лет</w:t>
      </w:r>
      <w:r>
        <w:rPr>
          <w:rFonts w:ascii="Times New Roman" w:hAnsi="Times New Roman"/>
          <w:sz w:val="28"/>
        </w:rPr>
        <w:t>;</w:t>
      </w:r>
    </w:p>
    <w:p w14:paraId="73000000">
      <w:pPr>
        <w:spacing w:after="0" w:line="240" w:lineRule="auto"/>
        <w:ind w:firstLine="709" w:left="0"/>
        <w:jc w:val="both"/>
        <w:rPr>
          <w:rFonts w:ascii="Times New Roman" w:hAnsi="Times New Roman"/>
          <w:sz w:val="28"/>
        </w:rPr>
      </w:pPr>
      <w:r>
        <w:rPr>
          <w:rFonts w:ascii="Times New Roman" w:hAnsi="Times New Roman"/>
          <w:sz w:val="28"/>
        </w:rPr>
        <w:t>14) инвалиды, в том числе дети-инвалиды;</w:t>
      </w:r>
    </w:p>
    <w:p w14:paraId="74000000">
      <w:pPr>
        <w:spacing w:after="0" w:line="240" w:lineRule="auto"/>
        <w:ind w:firstLine="709" w:left="0"/>
        <w:jc w:val="both"/>
        <w:rPr>
          <w:rFonts w:ascii="Times New Roman" w:hAnsi="Times New Roman"/>
          <w:sz w:val="28"/>
        </w:rPr>
      </w:pPr>
      <w:r>
        <w:rPr>
          <w:rFonts w:ascii="Times New Roman" w:hAnsi="Times New Roman"/>
          <w:sz w:val="28"/>
        </w:rPr>
        <w:t>15) лица, осуществляющие сопровождение группы лиц, не достигших совершеннолетия, указанных в пунктах 4, 5, 7 и 13 настоящей части (из расчета один сопровождающий на группу из десяти человек);</w:t>
      </w:r>
    </w:p>
    <w:p w14:paraId="75000000">
      <w:pPr>
        <w:spacing w:after="0" w:line="240" w:lineRule="auto"/>
        <w:ind w:firstLine="709" w:left="0"/>
        <w:jc w:val="both"/>
        <w:rPr>
          <w:rFonts w:ascii="Times New Roman" w:hAnsi="Times New Roman"/>
          <w:sz w:val="28"/>
        </w:rPr>
      </w:pPr>
      <w:r>
        <w:rPr>
          <w:rFonts w:ascii="Times New Roman" w:hAnsi="Times New Roman"/>
          <w:sz w:val="28"/>
        </w:rPr>
        <w:t>16) лица, осуществляющие сопровождение лиц, указанных в пункте 14 настоящей части;</w:t>
      </w:r>
    </w:p>
    <w:p w14:paraId="76000000">
      <w:pPr>
        <w:spacing w:after="0" w:line="240" w:lineRule="auto"/>
        <w:ind w:firstLine="709" w:left="0"/>
        <w:jc w:val="both"/>
        <w:rPr>
          <w:rFonts w:ascii="Times New Roman" w:hAnsi="Times New Roman"/>
          <w:sz w:val="28"/>
        </w:rPr>
      </w:pPr>
      <w:r>
        <w:rPr>
          <w:rFonts w:ascii="Times New Roman" w:hAnsi="Times New Roman"/>
          <w:sz w:val="28"/>
        </w:rPr>
        <w:t>17) лица, принимающие (принимавшие) участие в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а также члены их семей, к которым относятся супруг, супруга, дети с 7 до 18 лет.</w:t>
      </w:r>
    </w:p>
    <w:p w14:paraId="77000000">
      <w:pPr>
        <w:spacing w:after="0" w:line="240" w:lineRule="auto"/>
        <w:ind w:firstLine="709" w:left="0"/>
        <w:jc w:val="both"/>
        <w:rPr>
          <w:rFonts w:ascii="Times New Roman" w:hAnsi="Times New Roman"/>
          <w:sz w:val="28"/>
        </w:rPr>
      </w:pPr>
      <w:r>
        <w:rPr>
          <w:rFonts w:ascii="Times New Roman" w:hAnsi="Times New Roman"/>
          <w:sz w:val="28"/>
        </w:rPr>
        <w:t xml:space="preserve">10. Перечень документов, предоставляемых </w:t>
      </w:r>
      <w:r>
        <w:rPr>
          <w:rFonts w:ascii="Times New Roman" w:hAnsi="Times New Roman"/>
          <w:sz w:val="28"/>
        </w:rPr>
        <w:t>социальными туристами</w:t>
      </w:r>
      <w:r>
        <w:rPr>
          <w:rFonts w:ascii="Times New Roman" w:hAnsi="Times New Roman"/>
          <w:sz w:val="28"/>
        </w:rPr>
        <w:t xml:space="preserve"> для предоставления услуг в сфере социального туризма на территории Камчатского края, утверждается приказом Министерства.</w:t>
      </w:r>
    </w:p>
    <w:p w14:paraId="78000000">
      <w:pPr>
        <w:spacing w:after="0" w:line="240" w:lineRule="auto"/>
        <w:ind w:firstLine="709" w:left="0"/>
        <w:jc w:val="both"/>
        <w:rPr>
          <w:rFonts w:ascii="Times New Roman" w:hAnsi="Times New Roman"/>
          <w:sz w:val="28"/>
        </w:rPr>
      </w:pPr>
      <w:r>
        <w:rPr>
          <w:rFonts w:ascii="Times New Roman" w:hAnsi="Times New Roman"/>
          <w:sz w:val="28"/>
        </w:rPr>
        <w:t xml:space="preserve">11. </w:t>
      </w:r>
      <w:r>
        <w:rPr>
          <w:rFonts w:ascii="Times New Roman" w:hAnsi="Times New Roman"/>
          <w:sz w:val="28"/>
        </w:rPr>
        <w:t>Социальные туристы</w:t>
      </w:r>
      <w:r>
        <w:rPr>
          <w:rFonts w:ascii="Times New Roman" w:hAnsi="Times New Roman"/>
          <w:sz w:val="28"/>
        </w:rPr>
        <w:t xml:space="preserve"> имеют право на получение услуги в сфере социального туризма на территории Камчатского края 1 раз в год, вне зависимости от выбранного вида экскурсии или тура, указанного в части 8 настоящего Порядка.</w:t>
      </w:r>
    </w:p>
    <w:p w14:paraId="79000000">
      <w:pPr>
        <w:spacing w:after="0" w:line="240" w:lineRule="auto"/>
        <w:ind w:firstLine="709" w:left="0"/>
        <w:jc w:val="both"/>
        <w:rPr>
          <w:rFonts w:ascii="Times New Roman" w:hAnsi="Times New Roman"/>
          <w:sz w:val="28"/>
        </w:rPr>
      </w:pPr>
      <w:r>
        <w:rPr>
          <w:rFonts w:ascii="Times New Roman" w:hAnsi="Times New Roman"/>
          <w:sz w:val="28"/>
        </w:rPr>
        <w:t xml:space="preserve">12. Порядок предоставления услуг в сфере социального туризма на территории Камчатского края </w:t>
      </w:r>
      <w:r>
        <w:rPr>
          <w:rFonts w:ascii="Times New Roman" w:hAnsi="Times New Roman"/>
          <w:sz w:val="28"/>
        </w:rPr>
        <w:t>социальным туристам,</w:t>
      </w:r>
      <w:r>
        <w:rPr>
          <w:rFonts w:ascii="Times New Roman" w:hAnsi="Times New Roman"/>
          <w:sz w:val="28"/>
        </w:rPr>
        <w:t xml:space="preserve"> а также порядок формирования реестра исполнителей услуг в сфере социального туризма на территории Камчатского края утверждаются приказом Министерства.</w:t>
      </w:r>
    </w:p>
    <w:p w14:paraId="7A000000">
      <w:pPr>
        <w:spacing w:after="0" w:line="240" w:lineRule="auto"/>
        <w:ind w:firstLine="709" w:left="0"/>
        <w:jc w:val="both"/>
        <w:rPr>
          <w:rFonts w:ascii="Times New Roman" w:hAnsi="Times New Roman"/>
          <w:sz w:val="28"/>
        </w:rPr>
      </w:pPr>
      <w:r>
        <w:rPr>
          <w:rFonts w:ascii="Times New Roman" w:hAnsi="Times New Roman"/>
          <w:sz w:val="28"/>
        </w:rPr>
        <w:t xml:space="preserve">13. Размер субсидии не может превышать 1 150 800 рублей на одного получателя субсидии. </w:t>
      </w:r>
    </w:p>
    <w:p w14:paraId="7B000000">
      <w:pPr>
        <w:spacing w:after="0" w:line="240" w:lineRule="auto"/>
        <w:ind w:firstLine="709" w:left="0" w:right="2"/>
        <w:jc w:val="both"/>
        <w:rPr>
          <w:rFonts w:ascii="Times New Roman" w:hAnsi="Times New Roman"/>
          <w:sz w:val="28"/>
        </w:rPr>
      </w:pPr>
      <w:r>
        <w:rPr>
          <w:rFonts w:ascii="Times New Roman" w:hAnsi="Times New Roman"/>
          <w:sz w:val="28"/>
        </w:rPr>
        <w:t xml:space="preserve">14. Участником отбора может быть подано не более одной заявки и не более одного Проекта в составе заявки на одну экскурсию или тур, виды которых предусмотрены частью 8 настоящего Порядка. </w:t>
      </w:r>
    </w:p>
    <w:p w14:paraId="7C000000">
      <w:pPr>
        <w:spacing w:after="0" w:line="240" w:lineRule="auto"/>
        <w:ind w:firstLine="709" w:left="0" w:right="-2"/>
        <w:jc w:val="both"/>
      </w:pPr>
      <w:r>
        <w:rPr>
          <w:rFonts w:ascii="Times New Roman" w:hAnsi="Times New Roman"/>
          <w:sz w:val="28"/>
        </w:rPr>
        <w:t xml:space="preserve">15. Участник отбора </w:t>
      </w:r>
      <w:r>
        <w:rPr>
          <w:rFonts w:ascii="Times New Roman" w:hAnsi="Times New Roman"/>
          <w:sz w:val="28"/>
        </w:rPr>
        <w:t>на даты рассмотрения</w:t>
      </w:r>
      <w:r>
        <w:rPr>
          <w:rFonts w:ascii="Times New Roman" w:hAnsi="Times New Roman"/>
          <w:sz w:val="28"/>
        </w:rPr>
        <w:t xml:space="preserve"> заявки</w:t>
      </w:r>
      <w:r>
        <w:rPr>
          <w:rFonts w:ascii="Times New Roman" w:hAnsi="Times New Roman"/>
          <w:sz w:val="28"/>
        </w:rPr>
        <w:t xml:space="preserve"> и заключения </w:t>
      </w:r>
      <w:r>
        <w:rPr>
          <w:rFonts w:ascii="Times New Roman" w:hAnsi="Times New Roman"/>
          <w:sz w:val="28"/>
        </w:rPr>
        <w:t>Со</w:t>
      </w:r>
      <w:r>
        <w:rPr>
          <w:rFonts w:ascii="Times New Roman" w:hAnsi="Times New Roman"/>
          <w:sz w:val="28"/>
        </w:rPr>
        <w:t>глашения</w:t>
      </w:r>
      <w:r>
        <w:rPr>
          <w:rFonts w:ascii="Times New Roman" w:hAnsi="Times New Roman"/>
          <w:sz w:val="28"/>
        </w:rPr>
        <w:t xml:space="preserve"> должен соответствовать следующим требованиям:</w:t>
      </w:r>
    </w:p>
    <w:p w14:paraId="7D000000">
      <w:pPr>
        <w:spacing w:after="0" w:line="240" w:lineRule="auto"/>
        <w:ind w:firstLine="709" w:left="0"/>
        <w:jc w:val="both"/>
        <w:rPr>
          <w:rFonts w:ascii="Times New Roman" w:hAnsi="Times New Roman"/>
          <w:sz w:val="28"/>
        </w:rPr>
      </w:pPr>
      <w:r>
        <w:rPr>
          <w:rFonts w:ascii="Times New Roman" w:hAnsi="Times New Roman"/>
          <w:sz w:val="28"/>
        </w:rPr>
        <w:t>1) не являе</w:t>
      </w:r>
      <w:r>
        <w:rPr>
          <w:rFonts w:ascii="Times New Roman" w:hAnsi="Times New Roman"/>
          <w:sz w:val="28"/>
        </w:rPr>
        <w:t>тся</w:t>
      </w:r>
      <w:r>
        <w:rPr>
          <w:rFonts w:ascii="Times New Roman" w:hAnsi="Times New Roman"/>
          <w:sz w:val="28"/>
        </w:rPr>
        <w:t xml:space="preserve"> иностранным юридическим лицом, в том числе местом регистрации которого является государство или</w:t>
      </w:r>
      <w:r>
        <w:rPr>
          <w:rFonts w:ascii="Times New Roman" w:hAnsi="Times New Roman"/>
          <w:sz w:val="28"/>
        </w:rPr>
        <w:t xml:space="preserve">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w:t>
      </w:r>
      <w:r>
        <w:rPr>
          <w:rFonts w:ascii="Times New Roman" w:hAnsi="Times New Roman"/>
          <w:sz w:val="28"/>
        </w:rPr>
        <w:t>их российских юридических лиц, реализованное через участие в капитале указанных публичных акционерных обществ;</w:t>
      </w:r>
    </w:p>
    <w:p w14:paraId="7E000000">
      <w:pPr>
        <w:spacing w:after="0" w:line="240" w:lineRule="auto"/>
        <w:ind w:firstLine="709" w:left="0"/>
        <w:jc w:val="both"/>
        <w:rPr>
          <w:rFonts w:ascii="Times New Roman" w:hAnsi="Times New Roman"/>
          <w:sz w:val="28"/>
        </w:rPr>
      </w:pPr>
      <w:r>
        <w:rPr>
          <w:rFonts w:ascii="Times New Roman" w:hAnsi="Times New Roman"/>
          <w:sz w:val="28"/>
        </w:rPr>
        <w:t>2) не находи</w:t>
      </w:r>
      <w:r>
        <w:rPr>
          <w:rFonts w:ascii="Times New Roman" w:hAnsi="Times New Roman"/>
          <w:sz w:val="28"/>
        </w:rPr>
        <w:t>тся</w:t>
      </w:r>
      <w:r>
        <w:rPr>
          <w:rFonts w:ascii="Times New Roman" w:hAnsi="Times New Roman"/>
          <w:sz w:val="28"/>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F000000">
      <w:pPr>
        <w:spacing w:after="0" w:line="240" w:lineRule="auto"/>
        <w:ind w:firstLine="709" w:left="0"/>
        <w:jc w:val="both"/>
        <w:rPr>
          <w:rFonts w:ascii="Times New Roman" w:hAnsi="Times New Roman"/>
          <w:sz w:val="28"/>
        </w:rPr>
      </w:pPr>
      <w:r>
        <w:rPr>
          <w:rFonts w:ascii="Times New Roman" w:hAnsi="Times New Roman"/>
          <w:sz w:val="28"/>
        </w:rPr>
        <w:t>3) не получа</w:t>
      </w:r>
      <w:r>
        <w:rPr>
          <w:rFonts w:ascii="Times New Roman" w:hAnsi="Times New Roman"/>
          <w:sz w:val="28"/>
        </w:rPr>
        <w:t>ет</w:t>
      </w:r>
      <w:r>
        <w:rPr>
          <w:rFonts w:ascii="Times New Roman" w:hAnsi="Times New Roman"/>
          <w:sz w:val="28"/>
        </w:rPr>
        <w:t xml:space="preserve"> средства из краевого бюджета на основании иных нормативных правовых актов Камчатского края на цели, установленные настоящим Порядком; </w:t>
      </w:r>
    </w:p>
    <w:p w14:paraId="80000000">
      <w:pPr>
        <w:spacing w:after="0" w:line="240" w:lineRule="auto"/>
        <w:ind w:firstLine="709" w:left="0"/>
        <w:jc w:val="both"/>
        <w:rPr>
          <w:rFonts w:ascii="Times New Roman" w:hAnsi="Times New Roman"/>
          <w:sz w:val="28"/>
        </w:rPr>
      </w:pPr>
      <w:r>
        <w:rPr>
          <w:rFonts w:ascii="Times New Roman" w:hAnsi="Times New Roman"/>
          <w:sz w:val="28"/>
        </w:rPr>
        <w:t>4) не явля</w:t>
      </w:r>
      <w:r>
        <w:rPr>
          <w:rFonts w:ascii="Times New Roman" w:hAnsi="Times New Roman"/>
          <w:sz w:val="28"/>
        </w:rPr>
        <w:t>ется</w:t>
      </w:r>
      <w:r>
        <w:rPr>
          <w:rFonts w:ascii="Times New Roman" w:hAnsi="Times New Roman"/>
          <w:sz w:val="28"/>
        </w:rPr>
        <w:t xml:space="preserve"> иностранным агентом в соответствии с Федеральным законом от 14.07.202</w:t>
      </w:r>
      <w:r>
        <w:rPr>
          <w:rFonts w:ascii="Times New Roman" w:hAnsi="Times New Roman"/>
          <w:sz w:val="28"/>
        </w:rPr>
        <w:t>2 № 255-ФЗ «О контроле за деятельностью лиц, находящихся под иностранным влиянием»;</w:t>
      </w:r>
    </w:p>
    <w:p w14:paraId="81000000">
      <w:pPr>
        <w:spacing w:after="0" w:line="240" w:lineRule="auto"/>
        <w:ind w:firstLine="709" w:left="0"/>
        <w:jc w:val="both"/>
        <w:rPr>
          <w:rFonts w:ascii="Times New Roman" w:hAnsi="Times New Roman"/>
          <w:sz w:val="28"/>
        </w:rPr>
      </w:pPr>
      <w:r>
        <w:rPr>
          <w:rFonts w:ascii="Times New Roman" w:hAnsi="Times New Roman"/>
          <w:sz w:val="28"/>
        </w:rPr>
        <w:t>5)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82000000">
      <w:pPr>
        <w:spacing w:after="0" w:line="240" w:lineRule="auto"/>
        <w:ind w:firstLine="709" w:left="0"/>
        <w:jc w:val="both"/>
        <w:rPr>
          <w:rFonts w:ascii="Times New Roman" w:hAnsi="Times New Roman"/>
          <w:sz w:val="28"/>
        </w:rPr>
      </w:pPr>
      <w:r>
        <w:rPr>
          <w:rFonts w:ascii="Times New Roman" w:hAnsi="Times New Roman"/>
          <w:sz w:val="28"/>
        </w:rPr>
        <w:t>6) не имеет просроченной задолженности по возврату в краевой бюджет иных субсидий, бюджетных инвестиций, а также иной просроченной (неурегулированной) задолженности по денежным обязательствам перед Камчатским краем;</w:t>
      </w:r>
    </w:p>
    <w:p w14:paraId="83000000">
      <w:pPr>
        <w:spacing w:after="0" w:line="240" w:lineRule="auto"/>
        <w:ind w:firstLine="709" w:left="0"/>
        <w:jc w:val="both"/>
        <w:rPr>
          <w:rFonts w:ascii="Times New Roman" w:hAnsi="Times New Roman"/>
          <w:sz w:val="28"/>
        </w:rPr>
      </w:pPr>
      <w:r>
        <w:rPr>
          <w:rFonts w:ascii="Times New Roman" w:hAnsi="Times New Roman"/>
          <w:sz w:val="28"/>
        </w:rPr>
        <w:t>7)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w:t>
      </w:r>
      <w:r>
        <w:rPr>
          <w:rFonts w:ascii="Times New Roman" w:hAnsi="Times New Roman"/>
          <w:sz w:val="28"/>
        </w:rPr>
        <w:t xml:space="preserve">мы Российской Федерации; </w:t>
      </w:r>
    </w:p>
    <w:p w14:paraId="84000000">
      <w:pPr>
        <w:spacing w:after="0" w:line="240" w:lineRule="auto"/>
        <w:ind w:firstLine="709" w:left="0"/>
        <w:jc w:val="both"/>
        <w:rPr>
          <w:rFonts w:ascii="Times New Roman" w:hAnsi="Times New Roman"/>
          <w:sz w:val="28"/>
        </w:rPr>
      </w:pPr>
      <w:r>
        <w:rPr>
          <w:rFonts w:ascii="Times New Roman" w:hAnsi="Times New Roman"/>
          <w:sz w:val="28"/>
        </w:rPr>
        <w:t>8) не находи</w:t>
      </w:r>
      <w:r>
        <w:rPr>
          <w:rFonts w:ascii="Times New Roman" w:hAnsi="Times New Roman"/>
          <w:sz w:val="28"/>
        </w:rPr>
        <w:t>тся</w:t>
      </w:r>
      <w:r>
        <w:rPr>
          <w:rFonts w:ascii="Times New Roman" w:hAnsi="Times New Roman"/>
          <w:sz w:val="28"/>
        </w:rPr>
        <w:t xml:space="preserve"> в процессе реорганизации (за исключением реорганизации в форме присоединения к юридическому лицу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85000000">
      <w:pPr>
        <w:spacing w:after="0" w:line="240" w:lineRule="auto"/>
        <w:ind w:firstLine="709" w:left="0"/>
        <w:jc w:val="both"/>
        <w:rPr>
          <w:rFonts w:ascii="Times New Roman" w:hAnsi="Times New Roman"/>
          <w:sz w:val="28"/>
        </w:rPr>
      </w:pPr>
      <w:r>
        <w:rPr>
          <w:rFonts w:ascii="Times New Roman" w:hAnsi="Times New Roman"/>
          <w:sz w:val="28"/>
        </w:rPr>
        <w:t>9) в реестре диск</w:t>
      </w:r>
      <w:r>
        <w:rPr>
          <w:rFonts w:ascii="Times New Roman" w:hAnsi="Times New Roman"/>
          <w:sz w:val="28"/>
        </w:rPr>
        <w:t>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14:paraId="86000000">
      <w:pPr>
        <w:spacing w:after="0" w:line="240" w:lineRule="auto"/>
        <w:ind w:firstLine="709" w:left="0"/>
        <w:jc w:val="both"/>
        <w:rPr>
          <w:rFonts w:ascii="Times New Roman" w:hAnsi="Times New Roman"/>
          <w:sz w:val="28"/>
        </w:rPr>
      </w:pPr>
      <w:r>
        <w:rPr>
          <w:rFonts w:ascii="Times New Roman" w:hAnsi="Times New Roman"/>
          <w:sz w:val="28"/>
        </w:rPr>
        <w:t>10) включен в единый федеральный реестр туроператоров и осуществляет деятельность туроператора на территории Камчатского края;</w:t>
      </w:r>
    </w:p>
    <w:p w14:paraId="87000000">
      <w:pPr>
        <w:widowControl w:val="0"/>
        <w:spacing w:after="0" w:line="240" w:lineRule="auto"/>
        <w:ind w:firstLine="709" w:left="0"/>
        <w:jc w:val="both"/>
        <w:rPr>
          <w:rFonts w:ascii="Times New Roman" w:hAnsi="Times New Roman"/>
          <w:sz w:val="28"/>
        </w:rPr>
      </w:pPr>
      <w:r>
        <w:rPr>
          <w:rFonts w:ascii="Times New Roman" w:hAnsi="Times New Roman"/>
          <w:sz w:val="28"/>
        </w:rPr>
        <w:t>16. Проверка участника отбора на соответствие требованиям, указанным в части 15 настоящего Порядка,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Министерством в сроки, указанные в части 83 настоящего Порядка.</w:t>
      </w:r>
    </w:p>
    <w:p w14:paraId="88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17. Подтверждение соответствия участника отбора требованиям, указанным в части 15 настоящего Порядка, в случае отсутствия технической возможности осуществления автоматической проверки в системе «Электронный </w:t>
      </w:r>
      <w:r>
        <w:rPr>
          <w:rFonts w:ascii="Times New Roman" w:hAnsi="Times New Roman"/>
          <w:sz w:val="28"/>
        </w:rPr>
        <w:t>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 в сроки, указанные в части 83 настоящего Порядка.</w:t>
      </w:r>
    </w:p>
    <w:p w14:paraId="89000000">
      <w:pPr>
        <w:widowControl w:val="0"/>
        <w:spacing w:after="0" w:line="240" w:lineRule="auto"/>
        <w:ind w:firstLine="709" w:left="0"/>
        <w:jc w:val="both"/>
        <w:rPr>
          <w:rFonts w:ascii="Times New Roman" w:hAnsi="Times New Roman"/>
          <w:strike w:val="1"/>
          <w:sz w:val="28"/>
        </w:rPr>
      </w:pPr>
      <w:r>
        <w:rPr>
          <w:rFonts w:ascii="Times New Roman" w:hAnsi="Times New Roman"/>
          <w:sz w:val="28"/>
        </w:rPr>
        <w:t>18. В случае отсутствия технической возможности осуществления автоматической проверки в системе «Электронный бюджет» участника отбора на соответствие требованиям, у</w:t>
      </w:r>
      <w:r>
        <w:rPr>
          <w:rFonts w:ascii="Times New Roman" w:hAnsi="Times New Roman"/>
          <w:sz w:val="28"/>
        </w:rPr>
        <w:t xml:space="preserve">становленным в части 15 настоящего Порядка, соответствующие сведения запрашиваются Министерством </w:t>
      </w:r>
      <w:r>
        <w:rPr>
          <w:rFonts w:ascii="Times New Roman" w:hAnsi="Times New Roman"/>
          <w:sz w:val="28"/>
        </w:rPr>
        <w:t xml:space="preserve">в </w:t>
      </w:r>
      <w:r>
        <w:rPr>
          <w:rFonts w:ascii="Times New Roman" w:hAnsi="Times New Roman"/>
          <w:sz w:val="28"/>
        </w:rPr>
        <w:t>течение</w:t>
      </w:r>
      <w:r>
        <w:rPr>
          <w:rFonts w:ascii="Times New Roman" w:hAnsi="Times New Roman"/>
          <w:sz w:val="28"/>
        </w:rPr>
        <w:t xml:space="preserve"> срока, указанного</w:t>
      </w:r>
      <w:r>
        <w:rPr>
          <w:rFonts w:ascii="Times New Roman" w:hAnsi="Times New Roman"/>
          <w:sz w:val="28"/>
        </w:rPr>
        <w:t xml:space="preserve"> в части 83 настоящего Порядка, путем использования общедоступной информации, размещенной на официальных ресурсах исполнительных органов госуда</w:t>
      </w:r>
      <w:r>
        <w:rPr>
          <w:rFonts w:ascii="Times New Roman" w:hAnsi="Times New Roman"/>
          <w:sz w:val="28"/>
        </w:rPr>
        <w:t>рственной власти, других организаций,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также использования иных форм проверки, не противоречащих законодательству Российской Федерации.</w:t>
      </w:r>
    </w:p>
    <w:p w14:paraId="8A000000">
      <w:pPr>
        <w:widowControl w:val="0"/>
        <w:spacing w:after="0" w:line="240" w:lineRule="auto"/>
        <w:ind w:firstLine="709" w:left="0"/>
        <w:jc w:val="both"/>
        <w:rPr>
          <w:rFonts w:ascii="Times New Roman" w:hAnsi="Times New Roman"/>
          <w:strike w:val="1"/>
          <w:sz w:val="28"/>
        </w:rPr>
      </w:pPr>
      <w:r>
        <w:rPr>
          <w:rFonts w:ascii="Times New Roman" w:hAnsi="Times New Roman"/>
          <w:sz w:val="28"/>
        </w:rPr>
        <w:t>19. Министерство в целях подтверждения соответствия участника отбора требованиям, установленным в части 15 настоящего Порядка,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14:paraId="8B000000">
      <w:pPr>
        <w:spacing w:after="0" w:line="240" w:lineRule="auto"/>
        <w:ind w:firstLine="709" w:left="0"/>
        <w:jc w:val="both"/>
        <w:rPr>
          <w:rFonts w:ascii="Times New Roman" w:hAnsi="Times New Roman"/>
          <w:sz w:val="28"/>
        </w:rPr>
      </w:pPr>
      <w:r>
        <w:rPr>
          <w:rFonts w:ascii="Times New Roman" w:hAnsi="Times New Roman"/>
          <w:sz w:val="28"/>
        </w:rPr>
        <w:t>20. Обязательными условиями предоставления субсидии, включаемыми в Соглашение, являются:</w:t>
      </w:r>
    </w:p>
    <w:p w14:paraId="8C000000">
      <w:pPr>
        <w:spacing w:after="0" w:line="240" w:lineRule="auto"/>
        <w:ind w:firstLine="709" w:left="0"/>
        <w:jc w:val="both"/>
        <w:rPr>
          <w:rFonts w:ascii="Times New Roman" w:hAnsi="Times New Roman"/>
          <w:sz w:val="28"/>
        </w:rPr>
      </w:pPr>
      <w:r>
        <w:rPr>
          <w:rFonts w:ascii="Times New Roman" w:hAnsi="Times New Roman"/>
          <w:sz w:val="28"/>
        </w:rPr>
        <w:t>1) согласие получателя субсидии на осуществление Министерством в отношении него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w:t>
      </w:r>
      <w:r>
        <w:rPr>
          <w:rFonts w:ascii="Times New Roman" w:hAnsi="Times New Roman"/>
          <w:sz w:val="28"/>
          <w:vertAlign w:val="superscript"/>
        </w:rPr>
        <w:t>1</w:t>
      </w:r>
      <w:r>
        <w:rPr>
          <w:rFonts w:ascii="Times New Roman" w:hAnsi="Times New Roman"/>
          <w:sz w:val="28"/>
        </w:rPr>
        <w:t xml:space="preserve"> и 269</w:t>
      </w:r>
      <w:r>
        <w:rPr>
          <w:rFonts w:ascii="Times New Roman" w:hAnsi="Times New Roman"/>
          <w:sz w:val="28"/>
          <w:vertAlign w:val="superscript"/>
        </w:rPr>
        <w:t>2</w:t>
      </w:r>
      <w:r>
        <w:rPr>
          <w:rFonts w:ascii="Times New Roman" w:hAnsi="Times New Roman"/>
          <w:sz w:val="28"/>
        </w:rPr>
        <w:t xml:space="preserve"> Бюджетного кодекса Российской Фе</w:t>
      </w:r>
      <w:r>
        <w:rPr>
          <w:rFonts w:ascii="Times New Roman" w:hAnsi="Times New Roman"/>
          <w:sz w:val="28"/>
        </w:rPr>
        <w:t>дерации;</w:t>
      </w:r>
    </w:p>
    <w:p w14:paraId="8D000000">
      <w:pPr>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согласие получателя субсидии (участника отбора) на осуществление Министерством согласования новых условий соглашения в случае уменьшения Министерству ранее доведенных лимитов бюджетных обязательств на цель, указанную в части 1 настоящего Порядка, приводящего к невозможности предоставления субсидии в размере, указанном в соглашении, или расторжение соглашения при недостижении согласия по новым условиям;</w:t>
      </w:r>
    </w:p>
    <w:p w14:paraId="8E000000">
      <w:pPr>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 xml:space="preserve"> обязательство получателя субсидии обеспечить:</w:t>
      </w:r>
    </w:p>
    <w:p w14:paraId="8F000000">
      <w:pPr>
        <w:spacing w:after="0" w:line="240" w:lineRule="auto"/>
        <w:ind w:firstLine="709" w:left="0"/>
        <w:jc w:val="both"/>
        <w:rPr>
          <w:rFonts w:ascii="Times New Roman" w:hAnsi="Times New Roman"/>
          <w:sz w:val="28"/>
        </w:rPr>
      </w:pPr>
      <w:r>
        <w:rPr>
          <w:rFonts w:ascii="Times New Roman" w:hAnsi="Times New Roman"/>
          <w:sz w:val="28"/>
        </w:rPr>
        <w:t>а) предоставление услуг в сфере социального туризма на территории Камчатского края через государственную информационную систему «Портал государственных и муниципальных услуг (функций) Камчатского края» (</w:t>
      </w:r>
      <w:r>
        <w:rPr>
          <w:rFonts w:ascii="Times New Roman" w:hAnsi="Times New Roman"/>
          <w:sz w:val="28"/>
          <w:u w:color="000000"/>
        </w:rPr>
        <w:fldChar w:fldCharType="begin"/>
      </w:r>
      <w:r>
        <w:rPr>
          <w:rFonts w:ascii="Times New Roman" w:hAnsi="Times New Roman"/>
          <w:sz w:val="28"/>
          <w:u w:color="000000"/>
        </w:rPr>
        <w:instrText>HYPERLINK "http://gosuslugi41.ru/"</w:instrText>
      </w:r>
      <w:r>
        <w:rPr>
          <w:rFonts w:ascii="Times New Roman" w:hAnsi="Times New Roman"/>
          <w:sz w:val="28"/>
          <w:u w:color="000000"/>
        </w:rPr>
        <w:fldChar w:fldCharType="separate"/>
      </w:r>
      <w:r>
        <w:rPr>
          <w:rFonts w:ascii="Times New Roman" w:hAnsi="Times New Roman"/>
          <w:sz w:val="28"/>
          <w:u w:color="000000"/>
        </w:rPr>
        <w:t>gosuslugi41.ru</w:t>
      </w:r>
      <w:r>
        <w:rPr>
          <w:rFonts w:ascii="Times New Roman" w:hAnsi="Times New Roman"/>
          <w:sz w:val="28"/>
          <w:u w:color="000000"/>
        </w:rPr>
        <w:fldChar w:fldCharType="end"/>
      </w:r>
      <w:r>
        <w:rPr>
          <w:rFonts w:ascii="Times New Roman" w:hAnsi="Times New Roman"/>
          <w:sz w:val="28"/>
        </w:rPr>
        <w:t>) (далее –  РПГУ);</w:t>
      </w:r>
    </w:p>
    <w:p w14:paraId="90000000">
      <w:pPr>
        <w:spacing w:after="0" w:line="240" w:lineRule="auto"/>
        <w:ind w:firstLine="709" w:left="0"/>
        <w:jc w:val="both"/>
        <w:rPr>
          <w:rFonts w:ascii="Times New Roman" w:hAnsi="Times New Roman"/>
          <w:sz w:val="28"/>
        </w:rPr>
      </w:pPr>
      <w:r>
        <w:rPr>
          <w:rFonts w:ascii="Times New Roman" w:hAnsi="Times New Roman"/>
          <w:sz w:val="28"/>
        </w:rPr>
        <w:t xml:space="preserve">б) заключение договоров на предоставление услуг в сфере социального туризма на территории Камчатского края с </w:t>
      </w:r>
      <w:r>
        <w:rPr>
          <w:rFonts w:ascii="Times New Roman" w:hAnsi="Times New Roman"/>
          <w:sz w:val="28"/>
        </w:rPr>
        <w:t>социальными туристами</w:t>
      </w: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 </w:t>
      </w:r>
      <w:r>
        <w:rPr>
          <w:rFonts w:ascii="Times New Roman" w:hAnsi="Times New Roman"/>
          <w:sz w:val="28"/>
        </w:rPr>
        <w:t>соответствии с порядком предоставления услуг в сфере социального туризма на территории Камчатского края и порядком формирования реестра исполнителей услуг в сфере социального туризма на территории Камчатского края, утвержденных приказом Министерства;</w:t>
      </w:r>
    </w:p>
    <w:p w14:paraId="91000000">
      <w:pPr>
        <w:spacing w:after="0" w:line="240" w:lineRule="auto"/>
        <w:ind w:firstLine="709" w:left="0"/>
        <w:jc w:val="both"/>
        <w:rPr>
          <w:rFonts w:ascii="Times New Roman" w:hAnsi="Times New Roman"/>
          <w:sz w:val="28"/>
        </w:rPr>
      </w:pPr>
      <w:r>
        <w:rPr>
          <w:rFonts w:ascii="Times New Roman" w:hAnsi="Times New Roman"/>
          <w:sz w:val="28"/>
        </w:rPr>
        <w:t>в) соблюдение порядка предоставления услуг в сфере социального туризма на территории Камчатского края, утвержденного приказом Министерства;</w:t>
      </w:r>
    </w:p>
    <w:p w14:paraId="92000000">
      <w:pPr>
        <w:spacing w:after="0" w:line="240" w:lineRule="auto"/>
        <w:ind w:firstLine="709" w:left="0"/>
        <w:jc w:val="both"/>
        <w:rPr>
          <w:rFonts w:ascii="Times New Roman" w:hAnsi="Times New Roman"/>
          <w:sz w:val="28"/>
        </w:rPr>
      </w:pPr>
      <w:r>
        <w:rPr>
          <w:rFonts w:ascii="Times New Roman" w:hAnsi="Times New Roman"/>
          <w:sz w:val="28"/>
        </w:rPr>
        <w:t>4)</w:t>
      </w:r>
      <w:r>
        <w:rPr>
          <w:rFonts w:ascii="Times New Roman" w:hAnsi="Times New Roman"/>
          <w:sz w:val="28"/>
        </w:rPr>
        <w:t xml:space="preserve"> обязательство получателя субсидии организовать социальные туры по направлению, в сроки, в объемах и по цене, указанным в Проекте, в срок не позднее 20 ноября текущего календарного года, в котором заключено Соглашение;</w:t>
      </w:r>
    </w:p>
    <w:p w14:paraId="93000000">
      <w:pPr>
        <w:spacing w:after="0" w:line="240" w:lineRule="auto"/>
        <w:ind w:firstLine="709" w:left="0"/>
        <w:jc w:val="both"/>
        <w:rPr>
          <w:rFonts w:ascii="Times New Roman" w:hAnsi="Times New Roman"/>
          <w:sz w:val="28"/>
        </w:rPr>
      </w:pPr>
      <w:r>
        <w:rPr>
          <w:rFonts w:ascii="Times New Roman" w:hAnsi="Times New Roman"/>
          <w:sz w:val="28"/>
        </w:rPr>
        <w:t>5)</w:t>
      </w:r>
      <w:r>
        <w:rPr>
          <w:rFonts w:ascii="Times New Roman" w:hAnsi="Times New Roman"/>
          <w:sz w:val="28"/>
        </w:rPr>
        <w:t xml:space="preserve"> обязательство получателя субсидии обеспечить страхование жизни и здоровья социальных туристов от несчастных случаев. </w:t>
      </w:r>
    </w:p>
    <w:p w14:paraId="94000000">
      <w:pPr>
        <w:spacing w:after="0" w:line="240" w:lineRule="auto"/>
        <w:ind w:firstLine="709" w:left="0"/>
        <w:jc w:val="both"/>
        <w:rPr>
          <w:rFonts w:ascii="Times New Roman" w:hAnsi="Times New Roman"/>
          <w:strike w:val="1"/>
          <w:sz w:val="28"/>
        </w:rPr>
      </w:pPr>
      <w:r>
        <w:rPr>
          <w:rFonts w:ascii="Times New Roman" w:hAnsi="Times New Roman"/>
          <w:sz w:val="28"/>
        </w:rPr>
        <w:t xml:space="preserve">21. </w:t>
      </w:r>
      <w:r>
        <w:rPr>
          <w:rFonts w:ascii="Times New Roman" w:hAnsi="Times New Roman"/>
          <w:sz w:val="28"/>
        </w:rPr>
        <w:t>В целях заключения Соглашения Министерство уточняет информацию у победителя (победителей) отбора о счетах для перечисления субсидии, а также о лице, уполномоченном на подписание Соглашения (при необходимости).</w:t>
      </w:r>
    </w:p>
    <w:p w14:paraId="95000000">
      <w:pPr>
        <w:spacing w:after="0" w:line="240" w:lineRule="auto"/>
        <w:ind w:firstLine="709" w:left="0"/>
        <w:jc w:val="both"/>
        <w:rPr>
          <w:rFonts w:ascii="Times New Roman" w:hAnsi="Times New Roman"/>
          <w:sz w:val="28"/>
        </w:rPr>
      </w:pPr>
      <w:r>
        <w:rPr>
          <w:rFonts w:ascii="Times New Roman" w:hAnsi="Times New Roman"/>
          <w:sz w:val="28"/>
        </w:rPr>
        <w:t xml:space="preserve">22. Результатом предоставления субсидии является количество </w:t>
      </w:r>
      <w:r>
        <w:rPr>
          <w:rFonts w:ascii="Times New Roman" w:hAnsi="Times New Roman"/>
          <w:sz w:val="28"/>
        </w:rPr>
        <w:t>социальных туристов</w:t>
      </w:r>
      <w:r>
        <w:rPr>
          <w:rFonts w:ascii="Times New Roman" w:hAnsi="Times New Roman"/>
          <w:sz w:val="28"/>
        </w:rPr>
        <w:t>, котор</w:t>
      </w:r>
      <w:r>
        <w:rPr>
          <w:rFonts w:ascii="Times New Roman" w:hAnsi="Times New Roman"/>
          <w:sz w:val="28"/>
        </w:rPr>
        <w:t xml:space="preserve">ым были оказаны услуги в сфере социального туризма на территории Камчатского края, по состоянию на 20 ноября года, в котором заключено Соглашение. </w:t>
      </w:r>
    </w:p>
    <w:p w14:paraId="96000000">
      <w:pPr>
        <w:spacing w:after="0" w:line="240" w:lineRule="auto"/>
        <w:ind w:firstLine="709" w:left="0"/>
        <w:jc w:val="both"/>
        <w:rPr>
          <w:rFonts w:ascii="Times New Roman" w:hAnsi="Times New Roman"/>
          <w:sz w:val="28"/>
        </w:rPr>
      </w:pPr>
      <w:r>
        <w:rPr>
          <w:rFonts w:ascii="Times New Roman" w:hAnsi="Times New Roman"/>
          <w:sz w:val="28"/>
        </w:rPr>
        <w:t xml:space="preserve">Значение результата предоставления субсидии устанавливается Соглашением. </w:t>
      </w:r>
    </w:p>
    <w:p w14:paraId="97000000">
      <w:pPr>
        <w:spacing w:after="0" w:line="240" w:lineRule="auto"/>
        <w:ind w:firstLine="709" w:left="0"/>
        <w:jc w:val="both"/>
        <w:rPr>
          <w:rFonts w:ascii="Times New Roman" w:hAnsi="Times New Roman"/>
          <w:strike w:val="1"/>
          <w:sz w:val="28"/>
        </w:rPr>
      </w:pPr>
      <w:r>
        <w:rPr>
          <w:rFonts w:ascii="Times New Roman" w:hAnsi="Times New Roman"/>
          <w:sz w:val="28"/>
        </w:rPr>
        <w:t>23. По результатам отбора с победителем (победителями) отбора заключается Соглашение в системе «Электронный бюджет» в порядке и сроки, установленные частью 24 настоящего Порядка.</w:t>
      </w:r>
    </w:p>
    <w:p w14:paraId="98000000">
      <w:pPr>
        <w:spacing w:after="0" w:line="240" w:lineRule="auto"/>
        <w:ind w:firstLine="709" w:left="0"/>
        <w:jc w:val="both"/>
        <w:rPr>
          <w:rFonts w:ascii="Times New Roman" w:hAnsi="Times New Roman"/>
          <w:strike w:val="1"/>
          <w:sz w:val="28"/>
        </w:rPr>
      </w:pPr>
      <w:r>
        <w:rPr>
          <w:rFonts w:ascii="Times New Roman" w:hAnsi="Times New Roman"/>
          <w:sz w:val="28"/>
        </w:rPr>
        <w:t>24. Заключение Соглашения осуществляется в следующем порядке и сроки:</w:t>
      </w:r>
    </w:p>
    <w:p w14:paraId="99000000">
      <w:pPr>
        <w:spacing w:after="0" w:line="240" w:lineRule="auto"/>
        <w:ind w:firstLine="709" w:left="0"/>
        <w:jc w:val="both"/>
        <w:rPr>
          <w:rFonts w:ascii="Times New Roman" w:hAnsi="Times New Roman"/>
          <w:strike w:val="1"/>
          <w:sz w:val="28"/>
        </w:rPr>
      </w:pPr>
      <w:r>
        <w:rPr>
          <w:rFonts w:ascii="Times New Roman" w:hAnsi="Times New Roman"/>
          <w:sz w:val="28"/>
        </w:rPr>
        <w:t xml:space="preserve">1) Министерство в течение 10 рабочих дней со дня формирования на едином портале протокола подведения итогов отбора в соответствии с частью </w:t>
      </w:r>
      <w:r>
        <w:rPr>
          <w:rFonts w:ascii="Times New Roman" w:hAnsi="Times New Roman"/>
          <w:sz w:val="28"/>
        </w:rPr>
        <w:t>109</w:t>
      </w:r>
      <w:r>
        <w:rPr>
          <w:rFonts w:ascii="Times New Roman" w:hAnsi="Times New Roman"/>
          <w:sz w:val="28"/>
        </w:rPr>
        <w:t xml:space="preserve"> настоящего Порядка размещает проект Соглашения в соответствии с типовой формой, установленной Министерством финансов Камчатского края в системе «Электронный бюджет»;</w:t>
      </w:r>
    </w:p>
    <w:p w14:paraId="9A000000">
      <w:pPr>
        <w:spacing w:after="0" w:line="240" w:lineRule="auto"/>
        <w:ind w:firstLine="709" w:left="0"/>
        <w:jc w:val="both"/>
        <w:rPr>
          <w:rFonts w:ascii="Times New Roman" w:hAnsi="Times New Roman"/>
          <w:strike w:val="1"/>
          <w:sz w:val="28"/>
        </w:rPr>
      </w:pPr>
      <w:r>
        <w:rPr>
          <w:rFonts w:ascii="Times New Roman" w:hAnsi="Times New Roman"/>
          <w:sz w:val="28"/>
        </w:rPr>
        <w:t>2) получатель субсидии в течение 10 рабочих дней со дня размещения проекта Соглашения в системе «Электронный бюджет» подписывает Соглашение усиленной квалифицированной электронной подписью;</w:t>
      </w:r>
    </w:p>
    <w:p w14:paraId="9B000000">
      <w:pPr>
        <w:spacing w:after="0" w:line="240" w:lineRule="auto"/>
        <w:ind w:firstLine="709" w:left="0"/>
        <w:jc w:val="both"/>
        <w:rPr>
          <w:rFonts w:ascii="Times New Roman" w:hAnsi="Times New Roman"/>
          <w:strike w:val="1"/>
          <w:sz w:val="28"/>
        </w:rPr>
      </w:pPr>
      <w:r>
        <w:rPr>
          <w:rFonts w:ascii="Times New Roman" w:hAnsi="Times New Roman"/>
          <w:sz w:val="28"/>
        </w:rPr>
        <w:t>3) Министерство в течение 5 рабочих дней со дня подписания получателем субсидии Соглашения усиленной квалифицированной электронной подписью, подписывает его со своей стороны усиленной квалифицированной электронной подписью в системе «Электронный бюджет»;</w:t>
      </w:r>
    </w:p>
    <w:p w14:paraId="9C000000">
      <w:pPr>
        <w:spacing w:after="0" w:line="240" w:lineRule="auto"/>
        <w:ind w:firstLine="709" w:left="0"/>
        <w:jc w:val="both"/>
        <w:rPr>
          <w:rFonts w:ascii="Times New Roman" w:hAnsi="Times New Roman"/>
          <w:sz w:val="28"/>
        </w:rPr>
      </w:pPr>
      <w:r>
        <w:rPr>
          <w:rFonts w:ascii="Times New Roman" w:hAnsi="Times New Roman"/>
          <w:sz w:val="28"/>
        </w:rPr>
        <w:t xml:space="preserve">4) Соглашение считается заключенным после подписания его Министерством и получателем субсидии, и регистрации в установленном порядке органами Федерального казначейства. </w:t>
      </w:r>
    </w:p>
    <w:p w14:paraId="9D000000">
      <w:pPr>
        <w:spacing w:after="0" w:line="240" w:lineRule="auto"/>
        <w:ind w:firstLine="709" w:left="0"/>
        <w:jc w:val="both"/>
        <w:rPr>
          <w:rFonts w:ascii="Times New Roman" w:hAnsi="Times New Roman"/>
          <w:sz w:val="28"/>
        </w:rPr>
      </w:pPr>
      <w:r>
        <w:rPr>
          <w:rFonts w:ascii="Times New Roman" w:hAnsi="Times New Roman"/>
          <w:sz w:val="28"/>
        </w:rPr>
        <w:t xml:space="preserve">25. </w:t>
      </w:r>
      <w:r>
        <w:rPr>
          <w:rFonts w:ascii="Times New Roman" w:hAnsi="Times New Roman"/>
          <w:sz w:val="28"/>
        </w:rPr>
        <w:t>Участник отбора признается уклонившимся от подписания Соглашения в случае неподписания Соглашения в сроки, указанные в пункте 2 части 24 настоящего Порядка.</w:t>
      </w:r>
    </w:p>
    <w:p w14:paraId="9E000000">
      <w:pPr>
        <w:spacing w:line="240" w:lineRule="auto"/>
        <w:ind w:firstLine="709" w:left="0" w:right="-2"/>
        <w:jc w:val="both"/>
        <w:rPr>
          <w:rFonts w:ascii="Times New Roman" w:hAnsi="Times New Roman"/>
          <w:sz w:val="28"/>
        </w:rPr>
      </w:pPr>
      <w:r>
        <w:rPr>
          <w:rFonts w:ascii="Times New Roman" w:hAnsi="Times New Roman"/>
          <w:sz w:val="28"/>
        </w:rPr>
        <w:t>26. Размер субсидии определяется по следующей формуле:</w:t>
      </w:r>
    </w:p>
    <w:p w14:paraId="9F000000">
      <w:pPr>
        <w:spacing w:line="240" w:lineRule="auto"/>
        <w:ind w:right="-2"/>
        <w:jc w:val="center"/>
        <w:rPr>
          <w:rFonts w:ascii="Times New Roman" w:hAnsi="Times New Roman"/>
          <w:sz w:val="28"/>
        </w:rPr>
      </w:pPr>
      <w:r>
        <w:rPr>
          <w:rFonts w:ascii="Times New Roman" w:hAnsi="Times New Roman"/>
          <w:sz w:val="28"/>
        </w:rPr>
        <w:t>V</w:t>
      </w:r>
      <w:r>
        <w:rPr>
          <w:rFonts w:ascii="Times New Roman" w:hAnsi="Times New Roman"/>
          <w:sz w:val="28"/>
          <w:vertAlign w:val="subscript"/>
        </w:rPr>
        <w:t xml:space="preserve"> </w:t>
      </w:r>
      <w:r>
        <w:rPr>
          <w:rFonts w:ascii="Times New Roman" w:hAnsi="Times New Roman"/>
          <w:sz w:val="28"/>
        </w:rPr>
        <w:t>= S × B, где:</w:t>
      </w:r>
    </w:p>
    <w:p w14:paraId="A0000000">
      <w:pPr>
        <w:spacing w:after="0" w:line="240" w:lineRule="auto"/>
        <w:ind w:firstLine="709" w:left="0" w:right="-2"/>
        <w:jc w:val="both"/>
        <w:rPr>
          <w:rFonts w:ascii="Times New Roman" w:hAnsi="Times New Roman"/>
          <w:sz w:val="28"/>
        </w:rPr>
      </w:pPr>
      <w:r>
        <w:rPr>
          <w:rFonts w:ascii="Times New Roman" w:hAnsi="Times New Roman"/>
          <w:sz w:val="28"/>
        </w:rPr>
        <w:t>V – размер субсидии из краевого бюджета, предоставляемой получателю субсидии в целях возмещения части затрат, связанных с оказанием услуг в сфере социального туризма на территории Камчатского края, совершенных в период с даты заключения Соглашения до 20 ноября года, в котором было заключено Соглашение, не более фактически произведенных затрат, но не более суммы, указанной в части 13 настоящего Порядка;</w:t>
      </w:r>
    </w:p>
    <w:p w14:paraId="A1000000">
      <w:pPr>
        <w:spacing w:after="0" w:line="240" w:lineRule="auto"/>
        <w:ind w:firstLine="709" w:left="0" w:right="-2"/>
        <w:jc w:val="both"/>
        <w:rPr>
          <w:rFonts w:ascii="Times New Roman" w:hAnsi="Times New Roman"/>
          <w:sz w:val="28"/>
        </w:rPr>
      </w:pPr>
      <w:r>
        <w:rPr>
          <w:rFonts w:ascii="Times New Roman" w:hAnsi="Times New Roman"/>
          <w:sz w:val="28"/>
        </w:rPr>
        <w:t>S – стоимость затрат на услуги в сфере социального туризма на территории Камчатского края, указанная в Проекте получателя субсидии на одного социальног</w:t>
      </w:r>
      <w:r>
        <w:rPr>
          <w:rFonts w:ascii="Times New Roman" w:hAnsi="Times New Roman"/>
          <w:sz w:val="28"/>
        </w:rPr>
        <w:t>о туриста;</w:t>
      </w:r>
    </w:p>
    <w:p w14:paraId="A2000000">
      <w:pPr>
        <w:spacing w:after="0" w:line="240" w:lineRule="auto"/>
        <w:ind w:firstLine="709" w:left="0" w:right="-2"/>
        <w:jc w:val="both"/>
        <w:rPr>
          <w:rFonts w:ascii="Times New Roman" w:hAnsi="Times New Roman"/>
          <w:sz w:val="28"/>
        </w:rPr>
      </w:pPr>
      <w:r>
        <w:rPr>
          <w:rFonts w:ascii="Times New Roman" w:hAnsi="Times New Roman"/>
          <w:sz w:val="28"/>
        </w:rPr>
        <w:t xml:space="preserve">B – количество </w:t>
      </w:r>
      <w:r>
        <w:rPr>
          <w:rFonts w:ascii="Times New Roman" w:hAnsi="Times New Roman"/>
          <w:sz w:val="28"/>
        </w:rPr>
        <w:t>социальных туристов</w:t>
      </w:r>
      <w:r>
        <w:rPr>
          <w:rFonts w:ascii="Times New Roman" w:hAnsi="Times New Roman"/>
          <w:sz w:val="28"/>
        </w:rPr>
        <w:t>, которым в текущем финансовом году оказана услуга в сфере социального туризма на террито</w:t>
      </w:r>
      <w:r>
        <w:rPr>
          <w:rFonts w:ascii="Times New Roman" w:hAnsi="Times New Roman"/>
          <w:sz w:val="28"/>
        </w:rPr>
        <w:t>рии</w:t>
      </w:r>
      <w:r>
        <w:rPr>
          <w:rFonts w:ascii="Times New Roman" w:hAnsi="Times New Roman"/>
          <w:sz w:val="28"/>
        </w:rPr>
        <w:t xml:space="preserve"> Ка</w:t>
      </w:r>
      <w:r>
        <w:rPr>
          <w:rFonts w:ascii="Times New Roman" w:hAnsi="Times New Roman"/>
          <w:sz w:val="28"/>
        </w:rPr>
        <w:t xml:space="preserve">мчатского края. </w:t>
      </w:r>
    </w:p>
    <w:p w14:paraId="A3000000">
      <w:pPr>
        <w:spacing w:after="0" w:line="240" w:lineRule="auto"/>
        <w:ind w:firstLine="709" w:left="0"/>
        <w:jc w:val="both"/>
        <w:rPr>
          <w:rFonts w:ascii="Times New Roman" w:hAnsi="Times New Roman"/>
          <w:sz w:val="28"/>
        </w:rPr>
      </w:pPr>
      <w:r>
        <w:rPr>
          <w:rFonts w:ascii="Times New Roman" w:hAnsi="Times New Roman"/>
          <w:sz w:val="28"/>
        </w:rPr>
        <w:t>27. Для получения субсидии получатель субсидии предоставляет в Министерство на бумажном носителе в срок не позднее 25 ноября текущего календарного года заявление о получении субсидии, а также:</w:t>
      </w:r>
    </w:p>
    <w:p w14:paraId="A4000000">
      <w:pPr>
        <w:spacing w:after="0" w:line="240" w:lineRule="auto"/>
        <w:ind w:firstLine="709" w:left="0"/>
        <w:jc w:val="both"/>
        <w:rPr>
          <w:rFonts w:ascii="Times New Roman" w:hAnsi="Times New Roman"/>
          <w:sz w:val="28"/>
        </w:rPr>
      </w:pPr>
      <w:r>
        <w:rPr>
          <w:rFonts w:ascii="Times New Roman" w:hAnsi="Times New Roman"/>
          <w:sz w:val="28"/>
        </w:rPr>
        <w:t>1) оригиналы или заверенные подписью и печатью (последнее – при наличии) копии документов, подтверждающих фактически произведенные затраты получателя субсидии, произведенные в целях достижения результатов предоставления субсидии (договоры, соглашения, акты выполненных работ, оказанных услуг, поставленных товаров, платежные поручения, платежные требования, расходные кассовые ордера, кассовые чеки, товарные чеки и другие);</w:t>
      </w:r>
    </w:p>
    <w:p w14:paraId="A5000000">
      <w:pPr>
        <w:spacing w:after="0" w:line="240" w:lineRule="auto"/>
        <w:ind w:firstLine="709" w:left="0"/>
        <w:jc w:val="both"/>
        <w:rPr>
          <w:rFonts w:ascii="Times New Roman" w:hAnsi="Times New Roman"/>
          <w:sz w:val="28"/>
        </w:rPr>
      </w:pPr>
      <w:r>
        <w:rPr>
          <w:rFonts w:ascii="Times New Roman" w:hAnsi="Times New Roman"/>
          <w:sz w:val="28"/>
        </w:rPr>
        <w:t>2) заверенные подписью и печатью (последнее – при наличии) копии разрешений (согласований) на посещение особо охраняемых природных территорий (при проведении экскурсий на особо охраняемых природных территориях);</w:t>
      </w:r>
    </w:p>
    <w:p w14:paraId="A6000000">
      <w:pPr>
        <w:spacing w:after="0" w:line="240" w:lineRule="auto"/>
        <w:ind w:firstLine="709" w:left="0"/>
        <w:jc w:val="both"/>
        <w:rPr>
          <w:rFonts w:ascii="Times New Roman" w:hAnsi="Times New Roman"/>
          <w:strike w:val="1"/>
          <w:sz w:val="28"/>
        </w:rPr>
      </w:pPr>
      <w:r>
        <w:rPr>
          <w:rFonts w:ascii="Times New Roman" w:hAnsi="Times New Roman"/>
          <w:sz w:val="28"/>
        </w:rPr>
        <w:t>3) оригиналы или заверенные подписью и печатью (последнее – при наличии) копии договоров и актов оказанных услуг в сфере социального туризма на территории Камчатского края, подписанных получателем субсидии и получателями услуг в сфере социального туризма на территории Камчатского края, в том числе с использованием электронной подписи;</w:t>
      </w:r>
    </w:p>
    <w:p w14:paraId="A7000000">
      <w:pPr>
        <w:spacing w:after="0" w:line="240" w:lineRule="auto"/>
        <w:ind w:firstLine="709" w:left="0"/>
        <w:jc w:val="both"/>
        <w:rPr>
          <w:rFonts w:ascii="Times New Roman" w:hAnsi="Times New Roman"/>
          <w:strike w:val="1"/>
          <w:sz w:val="28"/>
        </w:rPr>
      </w:pPr>
      <w:r>
        <w:rPr>
          <w:rFonts w:ascii="Times New Roman" w:hAnsi="Times New Roman"/>
          <w:sz w:val="28"/>
        </w:rPr>
        <w:t>4) отчет о предоставленных услугах в сфере социального туризма на территории Камчатского края за определенный период по форме, определенной Соглашением;</w:t>
      </w:r>
    </w:p>
    <w:p w14:paraId="A8000000">
      <w:pPr>
        <w:spacing w:after="0" w:line="240" w:lineRule="auto"/>
        <w:ind w:firstLine="709" w:left="0"/>
        <w:jc w:val="both"/>
        <w:rPr>
          <w:rFonts w:ascii="Times New Roman" w:hAnsi="Times New Roman"/>
          <w:sz w:val="28"/>
        </w:rPr>
      </w:pPr>
      <w:r>
        <w:rPr>
          <w:rFonts w:ascii="Times New Roman" w:hAnsi="Times New Roman"/>
          <w:sz w:val="28"/>
        </w:rPr>
        <w:t>5) документы, подтверждающие страхование жизни и здоровья социальных турист</w:t>
      </w:r>
      <w:r>
        <w:rPr>
          <w:rFonts w:ascii="Times New Roman" w:hAnsi="Times New Roman"/>
          <w:sz w:val="28"/>
        </w:rPr>
        <w:t>ов от несчастных случаев;</w:t>
      </w:r>
    </w:p>
    <w:p w14:paraId="A9000000">
      <w:pPr>
        <w:spacing w:after="0" w:line="240" w:lineRule="auto"/>
        <w:ind w:firstLine="709" w:left="0"/>
        <w:jc w:val="both"/>
        <w:rPr>
          <w:rFonts w:ascii="Times New Roman" w:hAnsi="Times New Roman"/>
          <w:strike w:val="1"/>
          <w:sz w:val="28"/>
        </w:rPr>
      </w:pPr>
      <w:r>
        <w:rPr>
          <w:rFonts w:ascii="Times New Roman" w:hAnsi="Times New Roman"/>
          <w:sz w:val="28"/>
        </w:rPr>
        <w:t xml:space="preserve">6) копии документов, </w:t>
      </w:r>
      <w:r>
        <w:rPr>
          <w:rFonts w:ascii="Times New Roman" w:hAnsi="Times New Roman"/>
          <w:sz w:val="28"/>
        </w:rPr>
        <w:t>указанных в пунктах 4 и 5 части 72 настоящего Порядка, туроператоров, самостоятельно оказывающих услуги, и (или) организаций, с которыми участником отбора заключены договоры (соглашения) на оказание услуг, в случае привлечения к организации морских прогулок и (или) к организации пассажирских перевозок, иных организаций.</w:t>
      </w:r>
      <w:r>
        <w:rPr>
          <w:rFonts w:ascii="Times New Roman" w:hAnsi="Times New Roman"/>
          <w:sz w:val="28"/>
        </w:rPr>
        <w:t xml:space="preserve"> </w:t>
      </w:r>
    </w:p>
    <w:p w14:paraId="AA000000">
      <w:pPr>
        <w:spacing w:after="0" w:line="240" w:lineRule="auto"/>
        <w:ind w:firstLine="709" w:left="0"/>
        <w:jc w:val="both"/>
        <w:rPr>
          <w:rFonts w:ascii="Times New Roman" w:hAnsi="Times New Roman"/>
          <w:sz w:val="28"/>
        </w:rPr>
      </w:pPr>
      <w:r>
        <w:rPr>
          <w:rFonts w:ascii="Times New Roman" w:hAnsi="Times New Roman"/>
          <w:sz w:val="28"/>
        </w:rPr>
        <w:t xml:space="preserve">28. После получения документов, указанных в части 27 настоящего Порядка, Министерство в течение 5 рабочих дней устанавливает полноту и </w:t>
      </w:r>
      <w:r>
        <w:rPr>
          <w:rFonts w:ascii="Times New Roman" w:hAnsi="Times New Roman"/>
          <w:sz w:val="28"/>
        </w:rPr>
        <w:t xml:space="preserve">достоверность сведений, содержащихся в документах, осуществляет проверку получателя субсидии на соответствие его требованиям, установленным </w:t>
      </w:r>
      <w:r>
        <w:rPr>
          <w:rFonts w:ascii="Times New Roman" w:hAnsi="Times New Roman"/>
          <w:sz w:val="28"/>
        </w:rPr>
        <w:br/>
      </w:r>
      <w:r>
        <w:rPr>
          <w:rFonts w:ascii="Times New Roman" w:hAnsi="Times New Roman"/>
          <w:sz w:val="28"/>
        </w:rPr>
        <w:t>частью</w:t>
      </w:r>
      <w:r>
        <w:rPr>
          <w:rFonts w:ascii="Times New Roman" w:hAnsi="Times New Roman"/>
          <w:sz w:val="28"/>
        </w:rPr>
        <w:t xml:space="preserve"> 15 настоящ</w:t>
      </w:r>
      <w:r>
        <w:rPr>
          <w:rFonts w:ascii="Times New Roman" w:hAnsi="Times New Roman"/>
          <w:sz w:val="28"/>
        </w:rPr>
        <w:t>его Порядка, рассматривает представленные документы и принимает решение о предоставлении субсидии или об отказе в предоставлении субсидии. Решение о предоставлении субсидии принимается Министерством в форме приказа.</w:t>
      </w:r>
    </w:p>
    <w:p w14:paraId="AB000000">
      <w:pPr>
        <w:spacing w:after="0" w:line="240" w:lineRule="auto"/>
        <w:ind w:firstLine="709" w:left="0"/>
        <w:jc w:val="both"/>
        <w:rPr>
          <w:rFonts w:ascii="Times New Roman" w:hAnsi="Times New Roman"/>
          <w:sz w:val="28"/>
        </w:rPr>
      </w:pPr>
      <w:r>
        <w:rPr>
          <w:rFonts w:ascii="Times New Roman" w:hAnsi="Times New Roman"/>
          <w:sz w:val="28"/>
        </w:rPr>
        <w:t>29. Основаниями для отказа в предоставлении субсидии являются:</w:t>
      </w:r>
    </w:p>
    <w:p w14:paraId="AC000000">
      <w:pPr>
        <w:spacing w:after="0" w:line="240" w:lineRule="auto"/>
        <w:ind w:firstLine="709" w:left="0"/>
        <w:jc w:val="both"/>
        <w:rPr>
          <w:rFonts w:ascii="Times New Roman" w:hAnsi="Times New Roman"/>
          <w:sz w:val="28"/>
        </w:rPr>
      </w:pPr>
      <w:r>
        <w:rPr>
          <w:rFonts w:ascii="Times New Roman" w:hAnsi="Times New Roman"/>
          <w:sz w:val="28"/>
        </w:rPr>
        <w:t>1) непредставление или представление не в полном объеме документов, указанных в части 27 настоящего Порядка;</w:t>
      </w:r>
    </w:p>
    <w:p w14:paraId="AD000000">
      <w:pPr>
        <w:spacing w:after="0" w:line="240" w:lineRule="auto"/>
        <w:ind w:firstLine="709" w:left="0"/>
        <w:jc w:val="both"/>
        <w:rPr>
          <w:rFonts w:ascii="Times New Roman" w:hAnsi="Times New Roman"/>
          <w:sz w:val="28"/>
        </w:rPr>
      </w:pPr>
      <w:r>
        <w:rPr>
          <w:rFonts w:ascii="Times New Roman" w:hAnsi="Times New Roman"/>
          <w:sz w:val="28"/>
        </w:rPr>
        <w:t>2) представление участником отбора недостоверных сведений и (или) документов;</w:t>
      </w:r>
    </w:p>
    <w:p w14:paraId="AE000000">
      <w:pPr>
        <w:spacing w:after="0" w:line="240" w:lineRule="auto"/>
        <w:ind w:firstLine="709" w:left="0"/>
        <w:jc w:val="both"/>
        <w:rPr>
          <w:rFonts w:ascii="Times New Roman" w:hAnsi="Times New Roman"/>
          <w:sz w:val="28"/>
        </w:rPr>
      </w:pPr>
      <w:r>
        <w:rPr>
          <w:rFonts w:ascii="Times New Roman" w:hAnsi="Times New Roman"/>
          <w:sz w:val="28"/>
        </w:rPr>
        <w:t xml:space="preserve">3) несоответствие участника отбора требованиям, установленным </w:t>
      </w:r>
      <w:r>
        <w:rPr>
          <w:rFonts w:ascii="Times New Roman" w:hAnsi="Times New Roman"/>
          <w:sz w:val="28"/>
        </w:rPr>
        <w:br/>
      </w:r>
      <w:r>
        <w:rPr>
          <w:rFonts w:ascii="Times New Roman" w:hAnsi="Times New Roman"/>
          <w:sz w:val="28"/>
        </w:rPr>
        <w:t>частью</w:t>
      </w:r>
      <w:r>
        <w:rPr>
          <w:rFonts w:ascii="Times New Roman" w:hAnsi="Times New Roman"/>
          <w:sz w:val="28"/>
        </w:rPr>
        <w:t xml:space="preserve"> 15 настоящего Порядка, а также нарушение обязательных условий предоставления субс</w:t>
      </w:r>
      <w:r>
        <w:rPr>
          <w:rFonts w:ascii="Times New Roman" w:hAnsi="Times New Roman"/>
          <w:sz w:val="28"/>
        </w:rPr>
        <w:t xml:space="preserve">идии, предусмотренных пунктами </w:t>
      </w:r>
      <w:r>
        <w:rPr>
          <w:rFonts w:ascii="Times New Roman" w:hAnsi="Times New Roman"/>
          <w:sz w:val="28"/>
        </w:rPr>
        <w:t>3–5</w:t>
      </w:r>
      <w:r>
        <w:rPr>
          <w:rFonts w:ascii="Times New Roman" w:hAnsi="Times New Roman"/>
          <w:sz w:val="28"/>
        </w:rPr>
        <w:t xml:space="preserve"> части 20 настоящего Порядка, а также Соглашением.</w:t>
      </w:r>
    </w:p>
    <w:p w14:paraId="AF000000">
      <w:pPr>
        <w:spacing w:after="0" w:line="240" w:lineRule="auto"/>
        <w:ind w:firstLine="709" w:left="0"/>
        <w:jc w:val="both"/>
        <w:rPr>
          <w:rFonts w:ascii="Times New Roman" w:hAnsi="Times New Roman"/>
          <w:sz w:val="28"/>
        </w:rPr>
      </w:pPr>
      <w:r>
        <w:rPr>
          <w:rFonts w:ascii="Times New Roman" w:hAnsi="Times New Roman"/>
          <w:sz w:val="28"/>
        </w:rPr>
        <w:t>30. Министерство в случае принятия решения об отказе в предоставлении субсидии в течение 5 рабочих дней со дня принятия решения Министерством направляет получателю субсидии письменное уведомление об отказе в предоставлении субсидии с указанием причин такого отказ</w:t>
      </w:r>
      <w:r>
        <w:rPr>
          <w:rFonts w:ascii="Times New Roman" w:hAnsi="Times New Roman"/>
          <w:sz w:val="28"/>
        </w:rPr>
        <w:t>а</w:t>
      </w:r>
      <w:r>
        <w:rPr>
          <w:rFonts w:ascii="Times New Roman" w:hAnsi="Times New Roman"/>
          <w:sz w:val="28"/>
        </w:rPr>
        <w:t xml:space="preserve"> по адресу электронной почты, указанной в Соглашении.</w:t>
      </w:r>
    </w:p>
    <w:p w14:paraId="B0000000">
      <w:pPr>
        <w:spacing w:after="0" w:line="240" w:lineRule="auto"/>
        <w:ind w:firstLine="709" w:left="0"/>
        <w:jc w:val="both"/>
        <w:rPr>
          <w:rFonts w:ascii="Times New Roman" w:hAnsi="Times New Roman"/>
          <w:sz w:val="28"/>
        </w:rPr>
      </w:pPr>
      <w:r>
        <w:rPr>
          <w:rFonts w:ascii="Times New Roman" w:hAnsi="Times New Roman"/>
          <w:sz w:val="28"/>
        </w:rPr>
        <w:t>31. Министерство перечисляет субсидию на расчетный или корреспондентский счет, открытый получателем субсидии в учреждениях Цен</w:t>
      </w:r>
      <w:r>
        <w:rPr>
          <w:rFonts w:ascii="Times New Roman" w:hAnsi="Times New Roman"/>
          <w:sz w:val="28"/>
        </w:rPr>
        <w:t xml:space="preserve">трального банка Российской Федерации или кредитной организации, реквизиты которого указаны в Соглашении, не позднее 10 рабочего дня, </w:t>
      </w:r>
      <w:r>
        <w:rPr>
          <w:rFonts w:ascii="Times New Roman" w:hAnsi="Times New Roman"/>
          <w:sz w:val="28"/>
        </w:rPr>
        <w:t>следующего за днем</w:t>
      </w:r>
      <w:r>
        <w:rPr>
          <w:rFonts w:ascii="Times New Roman" w:hAnsi="Times New Roman"/>
          <w:sz w:val="28"/>
        </w:rPr>
        <w:t xml:space="preserve"> принятия Министерством решения о предоставлении субсидии.</w:t>
      </w:r>
    </w:p>
    <w:p w14:paraId="B1000000">
      <w:pPr>
        <w:spacing w:after="0" w:line="240" w:lineRule="auto"/>
        <w:ind w:firstLine="709" w:left="0"/>
        <w:jc w:val="both"/>
        <w:rPr>
          <w:rFonts w:ascii="Times New Roman" w:hAnsi="Times New Roman"/>
          <w:sz w:val="28"/>
        </w:rPr>
      </w:pPr>
      <w:r>
        <w:rPr>
          <w:rFonts w:ascii="Times New Roman" w:hAnsi="Times New Roman"/>
          <w:sz w:val="28"/>
        </w:rPr>
        <w:t>32.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
    <w:p w14:paraId="B2000000">
      <w:pPr>
        <w:widowControl w:val="0"/>
        <w:spacing w:after="0" w:line="240" w:lineRule="auto"/>
        <w:ind w:firstLine="709" w:left="0"/>
        <w:jc w:val="both"/>
        <w:rPr>
          <w:rFonts w:ascii="Times New Roman" w:hAnsi="Times New Roman"/>
          <w:sz w:val="28"/>
        </w:rPr>
      </w:pPr>
      <w:r>
        <w:rPr>
          <w:rFonts w:ascii="Times New Roman" w:hAnsi="Times New Roman"/>
          <w:sz w:val="28"/>
        </w:rPr>
        <w:t>33. В случаях, предусмотренных законодательством Российской Федерации и (или) законодательством Камчатского края, в Соглашение могут быть внесены изменения. Внесение изменений в Соглашение оформляется в виде дополнительного соглашения к Соглашению в соответствии с типовой формой, установленной Министерством финансов Камчатского края в системе «Электронный бюджет».</w:t>
      </w:r>
    </w:p>
    <w:p w14:paraId="B3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34. Министерство в течение 5 рабочих дней со дня принятия решения о заключении дополнительного соглашения к Соглашению размещает проект дополнительного соглашения к Соглашению в системе «Электронный бюджет». </w:t>
      </w:r>
    </w:p>
    <w:p w14:paraId="B4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35. Получатель субсидии в течение 5 рабочих дней со дня размещения проекта дополнительного соглашения к Соглашению, но не позднее 20 ноября соответствующего финансового года, организует подписание дополнительного </w:t>
      </w:r>
      <w:r>
        <w:rPr>
          <w:rFonts w:ascii="Times New Roman" w:hAnsi="Times New Roman"/>
          <w:sz w:val="28"/>
        </w:rPr>
        <w:t>соглашения к Соглашению в системе «Электронный бюджет» усиленной квалифицированной электронной подписью.</w:t>
      </w:r>
    </w:p>
    <w:p w14:paraId="B5000000">
      <w:pPr>
        <w:widowControl w:val="0"/>
        <w:spacing w:after="0" w:line="240" w:lineRule="auto"/>
        <w:ind w:firstLine="709" w:left="0"/>
        <w:jc w:val="both"/>
        <w:rPr>
          <w:rFonts w:ascii="Times New Roman" w:hAnsi="Times New Roman"/>
          <w:sz w:val="28"/>
        </w:rPr>
      </w:pPr>
      <w:r>
        <w:rPr>
          <w:rFonts w:ascii="Times New Roman" w:hAnsi="Times New Roman"/>
          <w:sz w:val="28"/>
        </w:rPr>
        <w:t>36. Министерство в течение 5 рабочих дней со дня подписания получателем субсидии дополнительного соглашения к Соглашению осуществляет его подписание в системе «Электронный бюджет» усиленной квалифицированной электронной подписью.</w:t>
      </w:r>
    </w:p>
    <w:p w14:paraId="B6000000">
      <w:pPr>
        <w:spacing w:after="0" w:line="240" w:lineRule="auto"/>
        <w:ind w:firstLine="709" w:left="0"/>
        <w:jc w:val="both"/>
        <w:rPr>
          <w:rFonts w:ascii="Times New Roman" w:hAnsi="Times New Roman"/>
          <w:sz w:val="28"/>
        </w:rPr>
      </w:pPr>
      <w:r>
        <w:rPr>
          <w:rFonts w:ascii="Times New Roman" w:hAnsi="Times New Roman"/>
          <w:sz w:val="28"/>
        </w:rPr>
        <w:t>37.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B7000000">
      <w:pPr>
        <w:spacing w:after="0" w:line="240" w:lineRule="auto"/>
        <w:ind w:firstLine="709" w:left="0"/>
        <w:jc w:val="both"/>
        <w:rPr>
          <w:rFonts w:ascii="Times New Roman" w:hAnsi="Times New Roman"/>
          <w:sz w:val="28"/>
        </w:rPr>
      </w:pPr>
      <w:r>
        <w:rPr>
          <w:rFonts w:ascii="Times New Roman" w:hAnsi="Times New Roman"/>
          <w:sz w:val="28"/>
        </w:rPr>
        <w:t>38. При реорганизации получателя субсидии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Камчатского края.</w:t>
      </w:r>
    </w:p>
    <w:p w14:paraId="B8000000">
      <w:pPr>
        <w:spacing w:after="0" w:line="240" w:lineRule="auto"/>
        <w:ind w:firstLine="706" w:left="0"/>
        <w:jc w:val="both"/>
        <w:rPr>
          <w:rFonts w:ascii="Times New Roman" w:hAnsi="Times New Roman"/>
          <w:sz w:val="28"/>
        </w:rPr>
      </w:pPr>
      <w:r>
        <w:rPr>
          <w:rFonts w:ascii="Times New Roman" w:hAnsi="Times New Roman"/>
          <w:sz w:val="28"/>
        </w:rPr>
        <w:t>39. Получатель субсидии, заключивший Соглашение, ежеквартально в срок не позднее</w:t>
      </w:r>
      <w:r>
        <w:rPr>
          <w:rFonts w:ascii="Times New Roman" w:hAnsi="Times New Roman"/>
          <w:sz w:val="28"/>
        </w:rPr>
        <w:t xml:space="preserve"> 10</w:t>
      </w:r>
      <w:r>
        <w:rPr>
          <w:rFonts w:ascii="Times New Roman" w:hAnsi="Times New Roman"/>
          <w:sz w:val="28"/>
        </w:rPr>
        <w:t xml:space="preserve"> рабочего дня, следующего за отчетным кварталом, представляет в системе Электронный бюджет» отчет о достижении результатов предоставления субсидии по форме, определенной типовой формой соглашения, установленной Министер</w:t>
      </w:r>
      <w:r>
        <w:rPr>
          <w:rFonts w:ascii="Times New Roman" w:hAnsi="Times New Roman"/>
          <w:sz w:val="28"/>
        </w:rPr>
        <w:t>ством финансов Камчатского края</w:t>
      </w:r>
      <w:r>
        <w:rPr>
          <w:rFonts w:ascii="Times New Roman" w:hAnsi="Times New Roman"/>
          <w:sz w:val="28"/>
        </w:rPr>
        <w:t>.</w:t>
      </w:r>
    </w:p>
    <w:p w14:paraId="B9000000">
      <w:pPr>
        <w:spacing w:after="0" w:line="240" w:lineRule="auto"/>
        <w:ind w:firstLine="709" w:left="0"/>
        <w:jc w:val="both"/>
        <w:rPr>
          <w:rFonts w:ascii="Times New Roman" w:hAnsi="Times New Roman"/>
          <w:sz w:val="28"/>
        </w:rPr>
      </w:pPr>
      <w:r>
        <w:rPr>
          <w:rFonts w:ascii="Times New Roman" w:hAnsi="Times New Roman"/>
          <w:sz w:val="28"/>
        </w:rPr>
        <w:t>40. Рассмотрение и принятие</w:t>
      </w:r>
      <w:r>
        <w:rPr>
          <w:rFonts w:ascii="Times New Roman" w:hAnsi="Times New Roman"/>
          <w:sz w:val="28"/>
        </w:rPr>
        <w:t xml:space="preserve"> </w:t>
      </w:r>
      <w:r>
        <w:rPr>
          <w:rFonts w:ascii="Times New Roman" w:hAnsi="Times New Roman"/>
          <w:sz w:val="28"/>
        </w:rPr>
        <w:t>либо непринятие отчета</w:t>
      </w:r>
      <w:r>
        <w:rPr>
          <w:rFonts w:ascii="Times New Roman" w:hAnsi="Times New Roman"/>
          <w:sz w:val="28"/>
        </w:rPr>
        <w:t xml:space="preserve">, указанного в части 39 настоящего Порядка, осуществляется Министерством в течение 10 рабочих дней с момента </w:t>
      </w:r>
      <w:r>
        <w:rPr>
          <w:rFonts w:ascii="Times New Roman" w:hAnsi="Times New Roman"/>
          <w:sz w:val="28"/>
        </w:rPr>
        <w:t>его</w:t>
      </w:r>
      <w:r>
        <w:rPr>
          <w:rFonts w:ascii="Times New Roman" w:hAnsi="Times New Roman"/>
          <w:sz w:val="28"/>
        </w:rPr>
        <w:t xml:space="preserve"> получения.</w:t>
      </w:r>
    </w:p>
    <w:p w14:paraId="BA000000">
      <w:pPr>
        <w:spacing w:after="0" w:line="240" w:lineRule="auto"/>
        <w:ind w:firstLine="709" w:left="0"/>
        <w:jc w:val="both"/>
        <w:rPr>
          <w:rFonts w:ascii="Times New Roman" w:hAnsi="Times New Roman"/>
          <w:strike w:val="1"/>
          <w:sz w:val="28"/>
        </w:rPr>
      </w:pPr>
      <w:r>
        <w:rPr>
          <w:rFonts w:ascii="Times New Roman" w:hAnsi="Times New Roman"/>
          <w:sz w:val="28"/>
        </w:rPr>
        <w:t>41. В случае выявления при рассмотрении отчета</w:t>
      </w:r>
      <w:r>
        <w:rPr>
          <w:rFonts w:ascii="Times New Roman" w:hAnsi="Times New Roman"/>
          <w:sz w:val="28"/>
        </w:rPr>
        <w:t>, указанного в части 39 настоящего Порядка,</w:t>
      </w:r>
      <w:r>
        <w:rPr>
          <w:rFonts w:ascii="Times New Roman" w:hAnsi="Times New Roman"/>
          <w:sz w:val="28"/>
        </w:rPr>
        <w:t xml:space="preserve"> некорректного заполнения (незаполнения) получателем субсидии всех обязательных для заполнения граф в отчете и (или) выявления неполноты и (или) недостоверности сведений, содержащихся в отчете, такой отчет считается не принятым</w:t>
      </w:r>
      <w:r>
        <w:rPr>
          <w:rFonts w:ascii="Times New Roman" w:hAnsi="Times New Roman"/>
          <w:sz w:val="28"/>
        </w:rPr>
        <w:t xml:space="preserve">. </w:t>
      </w:r>
      <w:r>
        <w:rPr>
          <w:rFonts w:ascii="Times New Roman" w:hAnsi="Times New Roman"/>
          <w:sz w:val="28"/>
        </w:rPr>
        <w:t>Министерством</w:t>
      </w:r>
      <w:r>
        <w:rPr>
          <w:rFonts w:ascii="Times New Roman" w:hAnsi="Times New Roman"/>
          <w:sz w:val="28"/>
        </w:rPr>
        <w:t xml:space="preserve"> принимается решение о </w:t>
      </w:r>
      <w:r>
        <w:rPr>
          <w:rFonts w:ascii="Times New Roman" w:hAnsi="Times New Roman"/>
          <w:sz w:val="28"/>
        </w:rPr>
        <w:t>непринятии</w:t>
      </w:r>
      <w:r>
        <w:rPr>
          <w:rFonts w:ascii="Times New Roman" w:hAnsi="Times New Roman"/>
          <w:sz w:val="28"/>
        </w:rPr>
        <w:t xml:space="preserve"> отчета</w:t>
      </w:r>
      <w:r>
        <w:rPr>
          <w:rFonts w:ascii="Times New Roman" w:hAnsi="Times New Roman"/>
          <w:sz w:val="28"/>
        </w:rPr>
        <w:t xml:space="preserve"> путем проставления</w:t>
      </w:r>
      <w:r>
        <w:rPr>
          <w:rFonts w:ascii="Times New Roman" w:hAnsi="Times New Roman"/>
          <w:sz w:val="28"/>
        </w:rPr>
        <w:t xml:space="preserve"> </w:t>
      </w:r>
      <w:r>
        <w:rPr>
          <w:rFonts w:ascii="Times New Roman" w:hAnsi="Times New Roman"/>
          <w:sz w:val="28"/>
        </w:rPr>
        <w:t xml:space="preserve">в системе «Электронный бюджет» резолюции </w:t>
      </w:r>
      <w:r>
        <w:rPr>
          <w:rFonts w:ascii="Times New Roman" w:hAnsi="Times New Roman"/>
          <w:sz w:val="28"/>
        </w:rPr>
        <w:t xml:space="preserve">«не согласовано» </w:t>
      </w:r>
      <w:r>
        <w:rPr>
          <w:rFonts w:ascii="Times New Roman" w:hAnsi="Times New Roman"/>
          <w:sz w:val="28"/>
        </w:rPr>
        <w:t>к</w:t>
      </w:r>
      <w:r>
        <w:rPr>
          <w:rFonts w:ascii="Times New Roman" w:hAnsi="Times New Roman"/>
          <w:sz w:val="28"/>
        </w:rPr>
        <w:t xml:space="preserve"> отчет</w:t>
      </w:r>
      <w:r>
        <w:rPr>
          <w:rFonts w:ascii="Times New Roman" w:hAnsi="Times New Roman"/>
          <w:sz w:val="28"/>
        </w:rPr>
        <w:t>у с</w:t>
      </w:r>
      <w:r>
        <w:rPr>
          <w:rFonts w:ascii="Times New Roman" w:hAnsi="Times New Roman"/>
          <w:sz w:val="28"/>
        </w:rPr>
        <w:t xml:space="preserve"> указ</w:t>
      </w:r>
      <w:r>
        <w:rPr>
          <w:rFonts w:ascii="Times New Roman" w:hAnsi="Times New Roman"/>
          <w:sz w:val="28"/>
        </w:rPr>
        <w:t>анием</w:t>
      </w:r>
      <w:r>
        <w:rPr>
          <w:rFonts w:ascii="Times New Roman" w:hAnsi="Times New Roman"/>
          <w:sz w:val="28"/>
        </w:rPr>
        <w:t xml:space="preserve"> причин.</w:t>
      </w:r>
      <w:r>
        <w:rPr>
          <w:rFonts w:ascii="Times New Roman" w:hAnsi="Times New Roman"/>
          <w:sz w:val="28"/>
        </w:rPr>
        <w:t xml:space="preserve"> Получатель субсидии в этот же день информируется Министерством о </w:t>
      </w:r>
      <w:r>
        <w:rPr>
          <w:rFonts w:ascii="Times New Roman" w:hAnsi="Times New Roman"/>
          <w:sz w:val="28"/>
        </w:rPr>
        <w:t>непринятии</w:t>
      </w:r>
      <w:r>
        <w:rPr>
          <w:rFonts w:ascii="Times New Roman" w:hAnsi="Times New Roman"/>
          <w:sz w:val="28"/>
        </w:rPr>
        <w:t xml:space="preserve"> отчета </w:t>
      </w:r>
      <w:r>
        <w:rPr>
          <w:rFonts w:ascii="Times New Roman" w:hAnsi="Times New Roman"/>
          <w:sz w:val="28"/>
        </w:rPr>
        <w:t>посредством телефонной связи.</w:t>
      </w:r>
      <w:r>
        <w:rPr>
          <w:rFonts w:ascii="Times New Roman" w:hAnsi="Times New Roman"/>
          <w:sz w:val="28"/>
        </w:rPr>
        <w:t xml:space="preserve"> </w:t>
      </w:r>
    </w:p>
    <w:p w14:paraId="BB000000">
      <w:pPr>
        <w:spacing w:after="0" w:line="240" w:lineRule="auto"/>
        <w:ind w:firstLine="709" w:left="0"/>
        <w:jc w:val="both"/>
        <w:rPr>
          <w:rFonts w:ascii="Times New Roman" w:hAnsi="Times New Roman"/>
          <w:sz w:val="28"/>
        </w:rPr>
      </w:pPr>
      <w:r>
        <w:rPr>
          <w:rFonts w:ascii="Times New Roman" w:hAnsi="Times New Roman"/>
          <w:sz w:val="28"/>
        </w:rPr>
        <w:t>42. Получатель субсидии</w:t>
      </w:r>
      <w:r>
        <w:rPr>
          <w:rFonts w:ascii="Times New Roman" w:hAnsi="Times New Roman"/>
          <w:sz w:val="28"/>
        </w:rPr>
        <w:t xml:space="preserve"> в течение 2 рабочих дней со дня принятия Министерством решения о </w:t>
      </w:r>
      <w:r>
        <w:rPr>
          <w:rFonts w:ascii="Times New Roman" w:hAnsi="Times New Roman"/>
          <w:sz w:val="28"/>
        </w:rPr>
        <w:t>непринятии</w:t>
      </w:r>
      <w:r>
        <w:rPr>
          <w:rFonts w:ascii="Times New Roman" w:hAnsi="Times New Roman"/>
          <w:sz w:val="28"/>
        </w:rPr>
        <w:t xml:space="preserve"> отчета обеспечивает устранение выявленного некорректного заполнения (незаполнения) всех обязательных для заполнения граф в отчете, или устранение неполноты и (или) недостоверности сведений в отчете и направляет его в системе «Электронный бюджет» на согласование.</w:t>
      </w:r>
    </w:p>
    <w:p w14:paraId="BC000000">
      <w:pPr>
        <w:spacing w:after="0" w:line="240" w:lineRule="auto"/>
        <w:ind w:firstLine="709" w:left="0"/>
        <w:jc w:val="both"/>
        <w:rPr>
          <w:rFonts w:ascii="Times New Roman" w:hAnsi="Times New Roman"/>
          <w:sz w:val="28"/>
        </w:rPr>
      </w:pPr>
      <w:r>
        <w:rPr>
          <w:rFonts w:ascii="Times New Roman" w:hAnsi="Times New Roman"/>
          <w:sz w:val="28"/>
        </w:rPr>
        <w:t xml:space="preserve">43. Министерство в течение 2 рабочих дней с момента получения отчета, представленного Получателем субсидии в соответствии с частью 42 настоящего </w:t>
      </w:r>
      <w:r>
        <w:rPr>
          <w:rFonts w:ascii="Times New Roman" w:hAnsi="Times New Roman"/>
          <w:sz w:val="28"/>
        </w:rPr>
        <w:t xml:space="preserve">Порядка, рассматривает и принимает отчет или возвращает его на доработку в соответствии с частью 41 настоящего Порядка. </w:t>
      </w:r>
    </w:p>
    <w:p w14:paraId="BD000000">
      <w:pPr>
        <w:spacing w:after="0" w:line="240" w:lineRule="auto"/>
        <w:ind w:firstLine="706" w:left="0"/>
        <w:jc w:val="both"/>
        <w:rPr>
          <w:rFonts w:ascii="Times New Roman" w:hAnsi="Times New Roman"/>
          <w:strike w:val="1"/>
          <w:sz w:val="28"/>
        </w:rPr>
      </w:pPr>
      <w:r>
        <w:rPr>
          <w:rFonts w:ascii="Times New Roman" w:hAnsi="Times New Roman"/>
          <w:sz w:val="28"/>
        </w:rPr>
        <w:t>44. Министерство осуществляет проверку соблюдения получателем субсидии порядка и условий предоставления субсидий, в том числе в части достижения результата предоставления субсидии, органы государственного финансового контроля осуществляют в отношении получателей субсидии проверки в соответствии со статьями 268</w:t>
      </w:r>
      <w:r>
        <w:rPr>
          <w:rFonts w:ascii="Times New Roman" w:hAnsi="Times New Roman"/>
          <w:sz w:val="28"/>
          <w:vertAlign w:val="superscript"/>
        </w:rPr>
        <w:t>1</w:t>
      </w:r>
      <w:r>
        <w:rPr>
          <w:rFonts w:ascii="Times New Roman" w:hAnsi="Times New Roman"/>
          <w:sz w:val="28"/>
        </w:rPr>
        <w:t xml:space="preserve"> и 269</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 </w:t>
      </w:r>
    </w:p>
    <w:p w14:paraId="BE000000">
      <w:pPr>
        <w:spacing w:after="0" w:line="240" w:lineRule="auto"/>
        <w:ind w:firstLine="706" w:left="0"/>
        <w:jc w:val="both"/>
        <w:rPr>
          <w:rFonts w:ascii="Times New Roman" w:hAnsi="Times New Roman"/>
          <w:strike w:val="1"/>
          <w:sz w:val="28"/>
        </w:rPr>
      </w:pPr>
      <w:r>
        <w:rPr>
          <w:rFonts w:ascii="Times New Roman" w:hAnsi="Times New Roman"/>
          <w:sz w:val="28"/>
        </w:rPr>
        <w:t>Министерство оформляет результаты проверок в порядке, установленном пунктами 48–59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14:paraId="BF000000">
      <w:pPr>
        <w:spacing w:after="0" w:line="240" w:lineRule="auto"/>
        <w:ind w:firstLine="706" w:left="0"/>
        <w:jc w:val="both"/>
        <w:rPr>
          <w:rFonts w:ascii="Times New Roman" w:hAnsi="Times New Roman"/>
          <w:strike w:val="1"/>
          <w:sz w:val="28"/>
        </w:rPr>
      </w:pPr>
      <w:r>
        <w:rPr>
          <w:rFonts w:ascii="Times New Roman" w:hAnsi="Times New Roman"/>
          <w:sz w:val="28"/>
        </w:rPr>
        <w:t>45. Министерством проводится мониторинг достижения значения результата предоставления субсидии, определенного Соглашением, и событий, отражающих факт завершения соответствующих мероприятий по получению результата предоставления субсидии (контрольные точки), в порядке и по формам, которые предусмотрены порядком проведения мониторинга достижения результата предоставления субсидии, установленным Министерством финансов Российской Федерации.</w:t>
      </w:r>
    </w:p>
    <w:p w14:paraId="C0000000">
      <w:pPr>
        <w:widowControl w:val="0"/>
        <w:spacing w:after="0" w:line="240" w:lineRule="auto"/>
        <w:ind w:firstLine="709" w:left="0"/>
        <w:jc w:val="both"/>
        <w:rPr>
          <w:rFonts w:ascii="Times New Roman" w:hAnsi="Times New Roman"/>
          <w:strike w:val="1"/>
          <w:sz w:val="28"/>
        </w:rPr>
      </w:pPr>
      <w:r>
        <w:rPr>
          <w:rFonts w:ascii="Times New Roman" w:hAnsi="Times New Roman"/>
          <w:sz w:val="28"/>
        </w:rPr>
        <w:t xml:space="preserve">46. В случае нарушения получателем субсидии условий и порядка, установленных при предоставлении субсидии, выявленного в том числе по фактам проверок, проведенных Министерством и (или) органами государственного финансового контроля, а также в случае недостижения значения результата предоставления субсидии, субсидия подлежит возврату в краевой бюджет в следующем порядке и сроки: </w:t>
      </w:r>
    </w:p>
    <w:p w14:paraId="C1000000">
      <w:pPr>
        <w:widowControl w:val="0"/>
        <w:spacing w:after="0" w:line="240" w:lineRule="auto"/>
        <w:ind w:firstLine="709" w:left="0"/>
        <w:jc w:val="both"/>
        <w:rPr>
          <w:rFonts w:ascii="Times New Roman" w:hAnsi="Times New Roman"/>
          <w:strike w:val="1"/>
          <w:sz w:val="28"/>
        </w:rPr>
      </w:pPr>
      <w:r>
        <w:rPr>
          <w:rFonts w:ascii="Times New Roman" w:hAnsi="Times New Roman"/>
          <w:sz w:val="28"/>
        </w:rPr>
        <w:t>1) в случае выявления нарушения органом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14:paraId="C2000000">
      <w:pPr>
        <w:widowControl w:val="0"/>
        <w:spacing w:after="0" w:line="240" w:lineRule="auto"/>
        <w:ind w:firstLine="709" w:left="0"/>
        <w:jc w:val="both"/>
        <w:rPr>
          <w:rFonts w:ascii="Times New Roman" w:hAnsi="Times New Roman"/>
          <w:sz w:val="28"/>
        </w:rPr>
      </w:pPr>
      <w:r>
        <w:rPr>
          <w:rFonts w:ascii="Times New Roman" w:hAnsi="Times New Roman"/>
          <w:sz w:val="28"/>
        </w:rPr>
        <w:t>2) в случае выявления нарушения Министерством – в течение 20 рабочих дней со дня получения требования Министерства;</w:t>
      </w:r>
    </w:p>
    <w:p w14:paraId="C3000000">
      <w:pPr>
        <w:widowControl w:val="0"/>
        <w:spacing w:after="0" w:line="240" w:lineRule="auto"/>
        <w:ind w:firstLine="709" w:left="0"/>
        <w:jc w:val="both"/>
        <w:rPr>
          <w:rFonts w:ascii="Times New Roman" w:hAnsi="Times New Roman"/>
          <w:sz w:val="28"/>
        </w:rPr>
      </w:pPr>
      <w:r>
        <w:rPr>
          <w:rFonts w:ascii="Times New Roman" w:hAnsi="Times New Roman"/>
          <w:sz w:val="28"/>
        </w:rPr>
        <w:t>3) в иных случаях – в течение 20 рабочих дней со дня нарушения.</w:t>
      </w:r>
    </w:p>
    <w:p w14:paraId="C4000000">
      <w:pPr>
        <w:widowControl w:val="0"/>
        <w:spacing w:after="0" w:line="240" w:lineRule="auto"/>
        <w:ind w:firstLine="709" w:left="0"/>
        <w:jc w:val="both"/>
        <w:rPr>
          <w:rFonts w:ascii="Times New Roman" w:hAnsi="Times New Roman"/>
          <w:sz w:val="28"/>
        </w:rPr>
      </w:pPr>
      <w:r>
        <w:rPr>
          <w:rFonts w:ascii="Times New Roman" w:hAnsi="Times New Roman"/>
          <w:sz w:val="28"/>
        </w:rPr>
        <w:t>47. Получатель субсидии обязан возвратить средства субсидии в краевой бюджет в следующих размерах:</w:t>
      </w:r>
    </w:p>
    <w:p w14:paraId="C5000000">
      <w:pPr>
        <w:widowControl w:val="0"/>
        <w:spacing w:after="0" w:line="240" w:lineRule="auto"/>
        <w:ind w:firstLine="709" w:left="0"/>
        <w:jc w:val="both"/>
        <w:rPr>
          <w:rFonts w:ascii="Times New Roman" w:hAnsi="Times New Roman"/>
          <w:sz w:val="28"/>
        </w:rPr>
      </w:pPr>
      <w:r>
        <w:rPr>
          <w:rFonts w:ascii="Times New Roman" w:hAnsi="Times New Roman"/>
          <w:sz w:val="28"/>
        </w:rPr>
        <w:t>1) в случае нарушения целей предоставления субсидии – в размере нецелевого использования денежных средств;</w:t>
      </w:r>
    </w:p>
    <w:p w14:paraId="C6000000">
      <w:pPr>
        <w:widowControl w:val="0"/>
        <w:spacing w:after="0" w:line="240" w:lineRule="auto"/>
        <w:ind w:firstLine="709" w:left="0"/>
        <w:jc w:val="both"/>
        <w:rPr>
          <w:rFonts w:ascii="Times New Roman" w:hAnsi="Times New Roman"/>
          <w:sz w:val="28"/>
        </w:rPr>
      </w:pPr>
      <w:r>
        <w:rPr>
          <w:rFonts w:ascii="Times New Roman" w:hAnsi="Times New Roman"/>
          <w:sz w:val="28"/>
        </w:rPr>
        <w:t>2) в случае нарушения условий и порядка, установленных при предоставлении субсидии – в полном объеме;</w:t>
      </w:r>
    </w:p>
    <w:p w14:paraId="C7000000">
      <w:pPr>
        <w:spacing w:after="0" w:line="240" w:lineRule="auto"/>
        <w:ind w:firstLine="709" w:left="0"/>
        <w:jc w:val="both"/>
        <w:rPr>
          <w:rFonts w:ascii="Times New Roman" w:hAnsi="Times New Roman"/>
          <w:sz w:val="28"/>
        </w:rPr>
      </w:pPr>
      <w:r>
        <w:rPr>
          <w:rFonts w:ascii="Times New Roman" w:hAnsi="Times New Roman"/>
          <w:sz w:val="28"/>
        </w:rPr>
        <w:t>3) в случае недостижения значения результата предоставления субсидии, определенных Соглашением, – в размере, определенном по формуле:</w:t>
      </w:r>
    </w:p>
    <w:p w14:paraId="C8000000">
      <w:pPr>
        <w:spacing w:after="0" w:line="240" w:lineRule="auto"/>
        <w:ind w:firstLine="709" w:left="0"/>
        <w:jc w:val="both"/>
        <w:rPr>
          <w:rFonts w:ascii="Times New Roman" w:hAnsi="Times New Roman"/>
          <w:sz w:val="28"/>
        </w:rPr>
      </w:pPr>
    </w:p>
    <w:p w14:paraId="C9000000">
      <w:pPr>
        <w:spacing w:after="0" w:line="240" w:lineRule="auto"/>
        <w:ind/>
        <w:jc w:val="center"/>
        <w:rPr>
          <w:rFonts w:ascii="Times New Roman" w:hAnsi="Times New Roman"/>
          <w:sz w:val="28"/>
        </w:rPr>
      </w:pPr>
      <w:r>
        <w:rPr>
          <w:rFonts w:ascii="Times New Roman" w:hAnsi="Times New Roman"/>
          <w:sz w:val="28"/>
        </w:rPr>
        <w:t>V</w:t>
      </w:r>
      <w:r>
        <w:rPr>
          <w:rFonts w:ascii="Times New Roman" w:hAnsi="Times New Roman"/>
          <w:sz w:val="28"/>
          <w:vertAlign w:val="subscript"/>
        </w:rPr>
        <w:t>возврата</w:t>
      </w:r>
      <w:r>
        <w:rPr>
          <w:rFonts w:ascii="Times New Roman" w:hAnsi="Times New Roman"/>
          <w:sz w:val="28"/>
        </w:rPr>
        <w:t xml:space="preserve"> = Vi×(1-Ф/П), где:</w:t>
      </w:r>
    </w:p>
    <w:p w14:paraId="CA000000">
      <w:pPr>
        <w:spacing w:after="0" w:line="240" w:lineRule="auto"/>
        <w:ind w:firstLine="0" w:left="709"/>
        <w:jc w:val="both"/>
        <w:rPr>
          <w:rFonts w:ascii="Times New Roman" w:hAnsi="Times New Roman"/>
          <w:sz w:val="28"/>
        </w:rPr>
      </w:pPr>
    </w:p>
    <w:p w14:paraId="CB000000">
      <w:pPr>
        <w:spacing w:after="0" w:line="240" w:lineRule="auto"/>
        <w:ind w:firstLine="709" w:left="0"/>
        <w:jc w:val="both"/>
        <w:rPr>
          <w:rFonts w:ascii="Times New Roman" w:hAnsi="Times New Roman"/>
          <w:sz w:val="28"/>
        </w:rPr>
      </w:pPr>
      <w:r>
        <w:rPr>
          <w:rFonts w:ascii="Times New Roman" w:hAnsi="Times New Roman"/>
          <w:sz w:val="28"/>
        </w:rPr>
        <w:t>V</w:t>
      </w:r>
      <w:r>
        <w:rPr>
          <w:rFonts w:ascii="Times New Roman" w:hAnsi="Times New Roman"/>
          <w:sz w:val="28"/>
          <w:vertAlign w:val="subscript"/>
        </w:rPr>
        <w:t>возврата</w:t>
      </w:r>
      <w:r>
        <w:rPr>
          <w:rFonts w:ascii="Times New Roman" w:hAnsi="Times New Roman"/>
          <w:sz w:val="28"/>
        </w:rPr>
        <w:t xml:space="preserve"> – размер субсидии, подлежащий возврату в краевой бюджет i-тым получателем субсиди</w:t>
      </w:r>
      <w:r>
        <w:rPr>
          <w:rFonts w:ascii="Times New Roman" w:hAnsi="Times New Roman"/>
          <w:sz w:val="28"/>
        </w:rPr>
        <w:t>и в связи с недостижением значений результатов предоставления субсидии</w:t>
      </w:r>
      <w:r>
        <w:rPr>
          <w:rFonts w:ascii="Times New Roman" w:hAnsi="Times New Roman"/>
          <w:sz w:val="28"/>
        </w:rPr>
        <w:t>;</w:t>
      </w:r>
    </w:p>
    <w:p w14:paraId="CC000000">
      <w:pPr>
        <w:spacing w:after="0" w:line="240" w:lineRule="auto"/>
        <w:ind w:firstLine="709" w:left="0"/>
        <w:jc w:val="both"/>
        <w:rPr>
          <w:rFonts w:ascii="Times New Roman" w:hAnsi="Times New Roman"/>
          <w:sz w:val="28"/>
        </w:rPr>
      </w:pPr>
      <w:r>
        <w:rPr>
          <w:rFonts w:ascii="Times New Roman" w:hAnsi="Times New Roman"/>
          <w:sz w:val="28"/>
        </w:rPr>
        <w:t>Vi – размер субсидии из краевого бюджета, предоставляемой i-тому получателю субсидии в целях возмещения затрат, связанных с оказанием услуг в сфере социального туризма на территории Камчатского края;</w:t>
      </w:r>
    </w:p>
    <w:p w14:paraId="CD000000">
      <w:pPr>
        <w:spacing w:after="0" w:line="240" w:lineRule="auto"/>
        <w:ind w:firstLine="709" w:left="0"/>
        <w:jc w:val="both"/>
        <w:rPr>
          <w:rFonts w:ascii="Times New Roman" w:hAnsi="Times New Roman"/>
          <w:sz w:val="28"/>
        </w:rPr>
      </w:pPr>
      <w:r>
        <w:rPr>
          <w:rFonts w:ascii="Times New Roman" w:hAnsi="Times New Roman"/>
          <w:sz w:val="28"/>
        </w:rPr>
        <w:t>Ф – фактически достигнутое значение результата предоставления субсидии на отчетную дату;</w:t>
      </w:r>
    </w:p>
    <w:p w14:paraId="CE000000">
      <w:pPr>
        <w:spacing w:after="0" w:line="240" w:lineRule="auto"/>
        <w:ind w:firstLine="709" w:left="0"/>
        <w:jc w:val="both"/>
        <w:rPr>
          <w:rFonts w:ascii="Times New Roman" w:hAnsi="Times New Roman"/>
          <w:sz w:val="28"/>
        </w:rPr>
      </w:pPr>
      <w:r>
        <w:rPr>
          <w:rFonts w:ascii="Times New Roman" w:hAnsi="Times New Roman"/>
          <w:sz w:val="28"/>
        </w:rPr>
        <w:t>П – плановое значение результата предоставления субсидии, установленное Соглашением.</w:t>
      </w:r>
    </w:p>
    <w:p w14:paraId="CF000000">
      <w:pPr>
        <w:widowControl w:val="0"/>
        <w:spacing w:after="0" w:line="240" w:lineRule="auto"/>
        <w:ind w:firstLine="709" w:left="0"/>
        <w:jc w:val="both"/>
        <w:rPr>
          <w:rFonts w:ascii="Times New Roman" w:hAnsi="Times New Roman"/>
          <w:sz w:val="28"/>
        </w:rPr>
      </w:pPr>
      <w:r>
        <w:rPr>
          <w:rFonts w:ascii="Times New Roman" w:hAnsi="Times New Roman"/>
          <w:sz w:val="28"/>
        </w:rPr>
        <w:t>48. Письменное требование о возврате средств субсидии в краевой бюджет направляется Министерством получателю субсидии в течение 20 рабочих дней со дня выявления нарушений по фактам проверок, проведенных Министерством, посредством почтового отправления, нарочным способом, на адрес электронной почты или иным способом, обеспечивающим подтверждение получения указанного требования.</w:t>
      </w:r>
    </w:p>
    <w:p w14:paraId="D0000000">
      <w:pPr>
        <w:widowControl w:val="0"/>
        <w:spacing w:after="0" w:line="240" w:lineRule="auto"/>
        <w:ind w:firstLine="709" w:left="0"/>
        <w:jc w:val="both"/>
        <w:rPr>
          <w:rFonts w:ascii="Times New Roman" w:hAnsi="Times New Roman"/>
          <w:sz w:val="28"/>
        </w:rPr>
      </w:pPr>
      <w:r>
        <w:rPr>
          <w:rFonts w:ascii="Times New Roman" w:hAnsi="Times New Roman"/>
          <w:sz w:val="28"/>
        </w:rPr>
        <w:t>49. В случае наступления обстоятельств непреодолимой силы, указанных в части 50 настоящего Порядка, вследствие возникновения которых соблюдение условий предоставления субсидии, в том числе исполнение обязательств по достижении значения результата предоставления субсидии, является невозможным, положения пункта 3 части 47 настоящего Порядка не применяются.</w:t>
      </w:r>
    </w:p>
    <w:p w14:paraId="D1000000">
      <w:pPr>
        <w:widowControl w:val="0"/>
        <w:spacing w:after="0" w:line="240" w:lineRule="auto"/>
        <w:ind w:firstLine="709" w:left="0"/>
        <w:jc w:val="both"/>
        <w:rPr>
          <w:rFonts w:ascii="Times New Roman" w:hAnsi="Times New Roman"/>
          <w:sz w:val="28"/>
        </w:rPr>
      </w:pPr>
      <w:r>
        <w:rPr>
          <w:rFonts w:ascii="Times New Roman" w:hAnsi="Times New Roman"/>
          <w:sz w:val="28"/>
        </w:rPr>
        <w:t>50. Перечень обстоятельств непреодолимой силы:</w:t>
      </w:r>
    </w:p>
    <w:p w14:paraId="D2000000">
      <w:pPr>
        <w:widowControl w:val="0"/>
        <w:spacing w:after="0" w:line="240" w:lineRule="auto"/>
        <w:ind w:firstLine="709" w:left="0"/>
        <w:jc w:val="both"/>
        <w:rPr>
          <w:rFonts w:ascii="Times New Roman" w:hAnsi="Times New Roman"/>
          <w:sz w:val="28"/>
        </w:rPr>
      </w:pPr>
      <w:r>
        <w:rPr>
          <w:rFonts w:ascii="Times New Roman" w:hAnsi="Times New Roman"/>
          <w:sz w:val="28"/>
        </w:rPr>
        <w:t>1) стихийные природные явления (вулканическое извержение, землетрясение магнитудой 5 и более по шкале Рихтера, наводнение, ураган, природный пожар, цунами, пеплопад, оползень, обвал, сель, сход снежной лавины);</w:t>
      </w:r>
    </w:p>
    <w:p w14:paraId="D3000000">
      <w:pPr>
        <w:widowControl w:val="0"/>
        <w:spacing w:after="0" w:line="240" w:lineRule="auto"/>
        <w:ind w:firstLine="709" w:left="0"/>
        <w:jc w:val="both"/>
        <w:rPr>
          <w:rFonts w:ascii="Times New Roman" w:hAnsi="Times New Roman"/>
          <w:sz w:val="28"/>
        </w:rPr>
      </w:pPr>
      <w:r>
        <w:rPr>
          <w:rFonts w:ascii="Times New Roman" w:hAnsi="Times New Roman"/>
          <w:sz w:val="28"/>
        </w:rPr>
        <w:t>2) обстоятельства общественной жизни (война, террористические акты, диверсии, пожар);</w:t>
      </w:r>
    </w:p>
    <w:p w14:paraId="D4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 установление регионального (межмуниципального) и (или) местного уровня реагирования на чрезвычайную ситуацию, </w:t>
      </w:r>
      <w:r>
        <w:rPr>
          <w:rFonts w:ascii="Times New Roman" w:hAnsi="Times New Roman"/>
          <w:sz w:val="28"/>
        </w:rPr>
        <w:t>подтвержденное правовым актом органа государственной власти Камчатского края и (или) органа местного самоуправления</w:t>
      </w:r>
      <w:r>
        <w:rPr>
          <w:rFonts w:ascii="system-ui" w:hAnsi="system-ui"/>
          <w:color w:val="333333"/>
          <w:sz w:val="23"/>
        </w:rPr>
        <w:t xml:space="preserve"> </w:t>
      </w:r>
      <w:r>
        <w:rPr>
          <w:rFonts w:ascii="Times New Roman" w:hAnsi="Times New Roman"/>
          <w:sz w:val="28"/>
        </w:rPr>
        <w:t>муниципального образования в Камчатском крае.</w:t>
      </w:r>
    </w:p>
    <w:p w14:paraId="D5000000">
      <w:pPr>
        <w:spacing w:after="0" w:line="240" w:lineRule="auto"/>
        <w:ind w:firstLine="709" w:left="0" w:right="-2"/>
        <w:jc w:val="both"/>
        <w:rPr>
          <w:rFonts w:ascii="Times New Roman" w:hAnsi="Times New Roman"/>
          <w:sz w:val="28"/>
        </w:rPr>
      </w:pPr>
      <w:r>
        <w:rPr>
          <w:rFonts w:ascii="Times New Roman" w:hAnsi="Times New Roman"/>
          <w:sz w:val="28"/>
        </w:rPr>
        <w:t>51. При невозврате средств в сроки, установленные настоящим Порядком, Министерство принимает необходимые меры по взысканию подлежащих возврату в краевой бюджет средств, полученных за счет средств субсидии, в судебном порядке, в срок не позднее 30 рабочих дней со дня, когда Министерству стало известно о неисполнении получателем субсидии обязанности возвратить средства субсидии.</w:t>
      </w:r>
    </w:p>
    <w:p w14:paraId="D6000000">
      <w:pPr>
        <w:spacing w:after="0" w:line="240" w:lineRule="auto"/>
        <w:ind w:right="-2"/>
        <w:jc w:val="center"/>
        <w:rPr>
          <w:rFonts w:ascii="Times New Roman" w:hAnsi="Times New Roman"/>
          <w:sz w:val="28"/>
        </w:rPr>
      </w:pPr>
    </w:p>
    <w:p w14:paraId="D7000000">
      <w:pPr>
        <w:spacing w:after="0" w:line="240" w:lineRule="auto"/>
        <w:ind w:right="-2"/>
        <w:jc w:val="center"/>
        <w:rPr>
          <w:rFonts w:ascii="Times New Roman" w:hAnsi="Times New Roman"/>
          <w:sz w:val="28"/>
        </w:rPr>
      </w:pPr>
      <w:r>
        <w:rPr>
          <w:rFonts w:ascii="Times New Roman" w:hAnsi="Times New Roman"/>
          <w:sz w:val="28"/>
        </w:rPr>
        <w:t>3. Отбор получателей субсидии</w:t>
      </w:r>
    </w:p>
    <w:p w14:paraId="D8000000">
      <w:pPr>
        <w:spacing w:after="0" w:line="240" w:lineRule="auto"/>
        <w:ind w:right="-2"/>
        <w:jc w:val="center"/>
        <w:rPr>
          <w:rFonts w:ascii="Times New Roman" w:hAnsi="Times New Roman"/>
          <w:sz w:val="28"/>
        </w:rPr>
      </w:pPr>
    </w:p>
    <w:p w14:paraId="D9000000">
      <w:pPr>
        <w:spacing w:after="0" w:line="240" w:lineRule="auto"/>
        <w:ind w:firstLine="709" w:left="0"/>
        <w:jc w:val="both"/>
        <w:rPr>
          <w:rFonts w:ascii="Times New Roman" w:hAnsi="Times New Roman"/>
          <w:sz w:val="28"/>
        </w:rPr>
      </w:pPr>
      <w:r>
        <w:rPr>
          <w:rFonts w:ascii="Times New Roman" w:hAnsi="Times New Roman"/>
          <w:sz w:val="28"/>
        </w:rPr>
        <w:t>52. Информация о проведении отбора получателей субсидии размещается на едином портале и на странице Министерства на официальном сайте исполнительных органов Камчатского края в информационно-</w:t>
      </w:r>
      <w:r>
        <w:rPr>
          <w:rFonts w:ascii="Times New Roman" w:hAnsi="Times New Roman"/>
          <w:sz w:val="28"/>
        </w:rPr>
        <w:t>телекоммуникационной сети «Интернет» (</w:t>
      </w:r>
      <w:r>
        <w:rPr>
          <w:rFonts w:ascii="Times New Roman" w:hAnsi="Times New Roman"/>
          <w:sz w:val="28"/>
        </w:rPr>
        <w:fldChar w:fldCharType="begin"/>
      </w:r>
      <w:r>
        <w:rPr>
          <w:rFonts w:ascii="Times New Roman" w:hAnsi="Times New Roman"/>
          <w:sz w:val="28"/>
        </w:rPr>
        <w:instrText>HYPERLINK "https://www.kamgov.ru/mintur"</w:instrText>
      </w:r>
      <w:r>
        <w:rPr>
          <w:rFonts w:ascii="Times New Roman" w:hAnsi="Times New Roman"/>
          <w:sz w:val="28"/>
        </w:rPr>
        <w:fldChar w:fldCharType="separate"/>
      </w:r>
      <w:r>
        <w:rPr>
          <w:rFonts w:ascii="Times New Roman" w:hAnsi="Times New Roman"/>
          <w:sz w:val="28"/>
        </w:rPr>
        <w:t>https://www.kamgov.ru/mintur</w:t>
      </w:r>
      <w:r>
        <w:rPr>
          <w:rFonts w:ascii="Times New Roman" w:hAnsi="Times New Roman"/>
          <w:sz w:val="28"/>
        </w:rPr>
        <w:fldChar w:fldCharType="end"/>
      </w:r>
      <w:r>
        <w:rPr>
          <w:rFonts w:ascii="Times New Roman" w:hAnsi="Times New Roman"/>
          <w:sz w:val="28"/>
        </w:rPr>
        <w:t xml:space="preserve">) </w:t>
      </w:r>
      <w:r>
        <w:br/>
      </w:r>
      <w:r>
        <w:rPr>
          <w:rFonts w:ascii="Times New Roman" w:hAnsi="Times New Roman"/>
          <w:sz w:val="28"/>
        </w:rPr>
        <w:t>(далее – официальный сайт Министерства).</w:t>
      </w:r>
    </w:p>
    <w:p w14:paraId="DA000000">
      <w:pPr>
        <w:spacing w:after="0" w:line="240" w:lineRule="auto"/>
        <w:ind w:firstLine="709" w:left="0"/>
        <w:jc w:val="both"/>
        <w:rPr>
          <w:rFonts w:ascii="Times New Roman" w:hAnsi="Times New Roman"/>
          <w:sz w:val="28"/>
        </w:rPr>
      </w:pPr>
      <w:r>
        <w:rPr>
          <w:rFonts w:ascii="Times New Roman" w:hAnsi="Times New Roman"/>
          <w:sz w:val="28"/>
        </w:rPr>
        <w:t xml:space="preserve">53. К категории получателей субсидии относятся юридические лица (за исключением некоммерческих организаций, являющихся государственными (муниципальными) учреждениями), соответствующие требованиям, установленным частью 15 настоящего Порядка. </w:t>
      </w:r>
    </w:p>
    <w:p w14:paraId="DB000000">
      <w:pPr>
        <w:spacing w:after="0" w:line="240" w:lineRule="auto"/>
        <w:ind w:firstLine="709" w:left="0"/>
        <w:jc w:val="both"/>
        <w:rPr>
          <w:rFonts w:ascii="Times New Roman" w:hAnsi="Times New Roman"/>
          <w:sz w:val="28"/>
        </w:rPr>
      </w:pPr>
      <w:r>
        <w:rPr>
          <w:rFonts w:ascii="Times New Roman" w:hAnsi="Times New Roman"/>
          <w:sz w:val="28"/>
        </w:rPr>
        <w:t>54. Отбор получателей субсидии</w:t>
      </w:r>
      <w:r>
        <w:rPr>
          <w:rFonts w:ascii="Times New Roman" w:hAnsi="Times New Roman"/>
          <w:sz w:val="28"/>
        </w:rPr>
        <w:t xml:space="preserve"> </w:t>
      </w:r>
      <w:r>
        <w:rPr>
          <w:rFonts w:ascii="Times New Roman" w:hAnsi="Times New Roman"/>
          <w:sz w:val="28"/>
        </w:rPr>
        <w:t>осуществляется в системе «Электронный бюджет» на конкурентной основе путем проведения конкурса, проводимого путем оценки Проектов участников отбора конкурсной комиссией по оценке Проектов участников отбора (далее – конкурсная комиссия) по критериям, установленным в соответствии с приложением 2 к настоящему Порядку, с присвоением Проектам соответствующих баллов, исходя из наилучших условий достижения результата предоставления субсидии.</w:t>
      </w:r>
    </w:p>
    <w:p w14:paraId="DC000000">
      <w:pPr>
        <w:spacing w:after="0" w:line="240" w:lineRule="auto"/>
        <w:ind w:firstLine="709" w:left="0" w:right="2"/>
        <w:jc w:val="both"/>
        <w:rPr>
          <w:rFonts w:ascii="Times New Roman" w:hAnsi="Times New Roman"/>
          <w:sz w:val="28"/>
        </w:rPr>
      </w:pPr>
      <w:r>
        <w:rPr>
          <w:rFonts w:ascii="Times New Roman" w:hAnsi="Times New Roman"/>
          <w:sz w:val="28"/>
        </w:rPr>
        <w:t>55. Взаимодействие Министерства с участниками отбора, а также конкурсной комиссией осуществляется с использованием документов в электронной форме в системе «Электронный бюджет».</w:t>
      </w:r>
    </w:p>
    <w:p w14:paraId="DD000000">
      <w:pPr>
        <w:spacing w:after="0" w:line="240" w:lineRule="auto"/>
        <w:ind w:firstLine="709" w:left="0"/>
        <w:jc w:val="both"/>
        <w:rPr>
          <w:rFonts w:ascii="Times New Roman" w:hAnsi="Times New Roman"/>
          <w:sz w:val="28"/>
        </w:rPr>
      </w:pPr>
      <w:r>
        <w:rPr>
          <w:rFonts w:ascii="Times New Roman" w:hAnsi="Times New Roman"/>
          <w:sz w:val="28"/>
        </w:rPr>
        <w:t>56. 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DE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57. Персональный состав конкурсной комиссии утверждается приказом Министерства из числа представителей Министерства и подведомственных Министерству краевых государственных организаций. В </w:t>
      </w:r>
      <w:r>
        <w:rPr>
          <w:rFonts w:ascii="Times New Roman" w:hAnsi="Times New Roman"/>
          <w:sz w:val="28"/>
        </w:rPr>
        <w:t xml:space="preserve">состав конкурсной комиссии </w:t>
      </w:r>
      <w:r>
        <w:rPr>
          <w:rFonts w:ascii="Times New Roman" w:hAnsi="Times New Roman"/>
          <w:sz w:val="28"/>
        </w:rPr>
        <w:t xml:space="preserve">входят представители исполнительных органов </w:t>
      </w:r>
      <w:r>
        <w:rPr>
          <w:rFonts w:ascii="Times New Roman" w:hAnsi="Times New Roman"/>
          <w:sz w:val="28"/>
        </w:rPr>
        <w:t xml:space="preserve">Камчатского края, а также </w:t>
      </w:r>
      <w:r>
        <w:rPr>
          <w:rFonts w:ascii="Times New Roman" w:hAnsi="Times New Roman"/>
          <w:sz w:val="28"/>
        </w:rPr>
        <w:t>по согласованию</w:t>
      </w:r>
      <w:r>
        <w:rPr>
          <w:rFonts w:ascii="Times New Roman" w:hAnsi="Times New Roman"/>
          <w:sz w:val="28"/>
        </w:rPr>
        <w:t xml:space="preserve"> </w:t>
      </w:r>
      <w:r>
        <w:rPr>
          <w:rFonts w:ascii="Times New Roman" w:hAnsi="Times New Roman"/>
          <w:sz w:val="28"/>
        </w:rPr>
        <w:t xml:space="preserve">могут входить </w:t>
      </w:r>
      <w:r>
        <w:rPr>
          <w:rFonts w:ascii="Times New Roman" w:hAnsi="Times New Roman"/>
          <w:sz w:val="28"/>
        </w:rPr>
        <w:t>представители Законодательного Собрания Камчатского края и иных организаций и общественных объединений.</w:t>
      </w:r>
      <w:r>
        <w:rPr>
          <w:rFonts w:ascii="Times New Roman" w:hAnsi="Times New Roman"/>
          <w:sz w:val="28"/>
        </w:rPr>
        <w:t xml:space="preserve"> </w:t>
      </w:r>
      <w:r>
        <w:rPr>
          <w:rFonts w:ascii="Times New Roman" w:hAnsi="Times New Roman"/>
          <w:sz w:val="28"/>
        </w:rPr>
        <w:t xml:space="preserve"> </w:t>
      </w:r>
    </w:p>
    <w:p w14:paraId="DF000000">
      <w:pPr>
        <w:widowControl w:val="0"/>
        <w:spacing w:after="0" w:line="240" w:lineRule="auto"/>
        <w:ind w:firstLine="709" w:left="0"/>
        <w:jc w:val="both"/>
        <w:rPr>
          <w:rFonts w:ascii="Times New Roman" w:hAnsi="Times New Roman"/>
          <w:sz w:val="28"/>
        </w:rPr>
      </w:pPr>
      <w:r>
        <w:rPr>
          <w:rFonts w:ascii="Times New Roman" w:hAnsi="Times New Roman"/>
          <w:sz w:val="28"/>
        </w:rPr>
        <w:t>58. В состав конкурсной комиссии входят председатель, заместитель председателя, секретарь, члены комиссии.</w:t>
      </w:r>
    </w:p>
    <w:p w14:paraId="E0000000">
      <w:pPr>
        <w:widowControl w:val="0"/>
        <w:spacing w:after="0" w:line="240" w:lineRule="auto"/>
        <w:ind w:firstLine="709" w:left="0"/>
        <w:jc w:val="both"/>
        <w:rPr>
          <w:rFonts w:ascii="Times New Roman" w:hAnsi="Times New Roman"/>
          <w:sz w:val="28"/>
        </w:rPr>
      </w:pPr>
      <w:r>
        <w:rPr>
          <w:rFonts w:ascii="Times New Roman" w:hAnsi="Times New Roman"/>
          <w:sz w:val="28"/>
        </w:rPr>
        <w:t>59. Заседания конкурсной комиссии считаются правомочными, если на них присутствует более половины общего количества членов конкурсной комиссии.</w:t>
      </w:r>
    </w:p>
    <w:p w14:paraId="E1000000">
      <w:pPr>
        <w:widowControl w:val="0"/>
        <w:spacing w:after="0" w:line="240" w:lineRule="auto"/>
        <w:ind w:firstLine="709" w:left="0"/>
        <w:jc w:val="both"/>
        <w:rPr>
          <w:rFonts w:ascii="Times New Roman" w:hAnsi="Times New Roman"/>
          <w:sz w:val="28"/>
        </w:rPr>
      </w:pPr>
      <w:r>
        <w:rPr>
          <w:rFonts w:ascii="Times New Roman" w:hAnsi="Times New Roman"/>
          <w:sz w:val="28"/>
        </w:rPr>
        <w:t>60. Председатель конкурсной комиссии:</w:t>
      </w:r>
    </w:p>
    <w:p w14:paraId="E2000000">
      <w:pPr>
        <w:widowControl w:val="0"/>
        <w:spacing w:after="0" w:line="240" w:lineRule="auto"/>
        <w:ind w:firstLine="709" w:left="0"/>
        <w:jc w:val="both"/>
        <w:rPr>
          <w:rFonts w:ascii="Times New Roman" w:hAnsi="Times New Roman"/>
          <w:sz w:val="28"/>
        </w:rPr>
      </w:pPr>
      <w:r>
        <w:rPr>
          <w:rFonts w:ascii="Times New Roman" w:hAnsi="Times New Roman"/>
          <w:sz w:val="28"/>
        </w:rPr>
        <w:t>1) осуществляет руководство деятельностью конкурсной комиссии;</w:t>
      </w:r>
    </w:p>
    <w:p w14:paraId="E3000000">
      <w:pPr>
        <w:widowControl w:val="0"/>
        <w:spacing w:after="0" w:line="240" w:lineRule="auto"/>
        <w:ind w:firstLine="709" w:left="0"/>
        <w:jc w:val="both"/>
        <w:rPr>
          <w:rFonts w:ascii="Times New Roman" w:hAnsi="Times New Roman"/>
          <w:sz w:val="28"/>
        </w:rPr>
      </w:pPr>
      <w:r>
        <w:rPr>
          <w:rFonts w:ascii="Times New Roman" w:hAnsi="Times New Roman"/>
          <w:sz w:val="28"/>
        </w:rPr>
        <w:t>2) назначает заседания конкурсной комиссии;</w:t>
      </w:r>
    </w:p>
    <w:p w14:paraId="E4000000">
      <w:pPr>
        <w:widowControl w:val="0"/>
        <w:spacing w:after="0" w:line="240" w:lineRule="auto"/>
        <w:ind w:firstLine="709" w:left="0"/>
        <w:jc w:val="both"/>
        <w:rPr>
          <w:rFonts w:ascii="Times New Roman" w:hAnsi="Times New Roman"/>
          <w:sz w:val="28"/>
        </w:rPr>
      </w:pPr>
      <w:r>
        <w:rPr>
          <w:rFonts w:ascii="Times New Roman" w:hAnsi="Times New Roman"/>
          <w:sz w:val="28"/>
        </w:rPr>
        <w:t>3) проводит заседания конкурсной комиссии, подписывает протоколы заседаний конкурсной комиссии.</w:t>
      </w:r>
    </w:p>
    <w:p w14:paraId="E5000000">
      <w:pPr>
        <w:widowControl w:val="0"/>
        <w:spacing w:after="0" w:line="240" w:lineRule="auto"/>
        <w:ind w:firstLine="709" w:left="0"/>
        <w:jc w:val="both"/>
        <w:rPr>
          <w:rFonts w:ascii="Times New Roman" w:hAnsi="Times New Roman"/>
          <w:sz w:val="28"/>
        </w:rPr>
      </w:pPr>
      <w:r>
        <w:rPr>
          <w:rFonts w:ascii="Times New Roman" w:hAnsi="Times New Roman"/>
          <w:sz w:val="28"/>
        </w:rPr>
        <w:t>61. В отсутствие председателя конкурсной комиссии его функции осуществляет заместитель председателя конкурсной комиссии.</w:t>
      </w:r>
    </w:p>
    <w:p w14:paraId="E6000000">
      <w:pPr>
        <w:widowControl w:val="0"/>
        <w:spacing w:after="0" w:line="240" w:lineRule="auto"/>
        <w:ind w:firstLine="709" w:left="0"/>
        <w:jc w:val="both"/>
        <w:rPr>
          <w:rFonts w:ascii="Times New Roman" w:hAnsi="Times New Roman"/>
          <w:sz w:val="28"/>
        </w:rPr>
      </w:pPr>
      <w:r>
        <w:rPr>
          <w:rFonts w:ascii="Times New Roman" w:hAnsi="Times New Roman"/>
          <w:sz w:val="28"/>
        </w:rPr>
        <w:t>62</w:t>
      </w:r>
      <w:r>
        <w:rPr>
          <w:rFonts w:ascii="Times New Roman" w:hAnsi="Times New Roman"/>
          <w:sz w:val="28"/>
        </w:rPr>
        <w:t xml:space="preserve">. Секретарь конкурсной комиссии </w:t>
      </w:r>
      <w:r>
        <w:rPr>
          <w:rFonts w:ascii="Times New Roman" w:hAnsi="Times New Roman"/>
          <w:sz w:val="28"/>
        </w:rPr>
        <w:t>обладает правом голоса</w:t>
      </w:r>
      <w:r>
        <w:rPr>
          <w:rFonts w:ascii="Times New Roman" w:hAnsi="Times New Roman"/>
          <w:sz w:val="28"/>
        </w:rPr>
        <w:t xml:space="preserve"> и осуществляет следующие функции</w:t>
      </w:r>
      <w:r>
        <w:rPr>
          <w:rFonts w:ascii="Times New Roman" w:hAnsi="Times New Roman"/>
          <w:sz w:val="28"/>
        </w:rPr>
        <w:t>:</w:t>
      </w:r>
    </w:p>
    <w:p w14:paraId="E7000000">
      <w:pPr>
        <w:widowControl w:val="0"/>
        <w:spacing w:after="0" w:line="240" w:lineRule="auto"/>
        <w:ind w:firstLine="709" w:left="0"/>
        <w:jc w:val="both"/>
        <w:rPr>
          <w:rFonts w:ascii="Times New Roman" w:hAnsi="Times New Roman"/>
          <w:sz w:val="28"/>
        </w:rPr>
      </w:pPr>
      <w:r>
        <w:rPr>
          <w:rFonts w:ascii="Times New Roman" w:hAnsi="Times New Roman"/>
          <w:sz w:val="28"/>
        </w:rPr>
        <w:t>1) организует подготовку заседаний конкурсной комиссии;</w:t>
      </w:r>
    </w:p>
    <w:p w14:paraId="E8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 не позднее 2 рабочих дней до дня проведения заседания конкурсной комиссии обеспечивает информирование членов конкурсной комиссии о дате, месте и времени проведения заседания конкурсной комиссии, о количестве </w:t>
      </w:r>
      <w:r>
        <w:rPr>
          <w:rFonts w:ascii="Times New Roman" w:hAnsi="Times New Roman"/>
          <w:sz w:val="28"/>
        </w:rPr>
        <w:t>участников отбора, о вопросах, включенных в повестку дня заседания конкурсной комиссии;</w:t>
      </w:r>
    </w:p>
    <w:p w14:paraId="E9000000">
      <w:pPr>
        <w:widowControl w:val="0"/>
        <w:spacing w:after="0" w:line="240" w:lineRule="auto"/>
        <w:ind w:firstLine="709" w:left="0"/>
        <w:jc w:val="both"/>
        <w:rPr>
          <w:rFonts w:ascii="Times New Roman" w:hAnsi="Times New Roman"/>
          <w:sz w:val="28"/>
        </w:rPr>
      </w:pPr>
      <w:r>
        <w:rPr>
          <w:rFonts w:ascii="Times New Roman" w:hAnsi="Times New Roman"/>
          <w:sz w:val="28"/>
        </w:rPr>
        <w:t>3) ведет протоколы заседаний конкурсной комиссии;</w:t>
      </w:r>
    </w:p>
    <w:p w14:paraId="EA000000">
      <w:pPr>
        <w:widowControl w:val="0"/>
        <w:spacing w:after="0" w:line="240" w:lineRule="auto"/>
        <w:ind w:firstLine="709" w:left="0"/>
        <w:jc w:val="both"/>
        <w:rPr>
          <w:rFonts w:ascii="Times New Roman" w:hAnsi="Times New Roman"/>
          <w:sz w:val="28"/>
        </w:rPr>
      </w:pPr>
      <w:r>
        <w:rPr>
          <w:rFonts w:ascii="Times New Roman" w:hAnsi="Times New Roman"/>
          <w:sz w:val="28"/>
        </w:rPr>
        <w:t>4) осуществляет иные функции, связанные с организационной деятельностью конкурсной комиссии.</w:t>
      </w:r>
    </w:p>
    <w:p w14:paraId="EB000000">
      <w:pPr>
        <w:widowControl w:val="0"/>
        <w:spacing w:after="0" w:line="240" w:lineRule="auto"/>
        <w:ind w:firstLine="709" w:left="0"/>
        <w:jc w:val="both"/>
        <w:rPr>
          <w:rFonts w:ascii="Times New Roman" w:hAnsi="Times New Roman"/>
          <w:sz w:val="28"/>
        </w:rPr>
      </w:pPr>
      <w:r>
        <w:rPr>
          <w:rFonts w:ascii="Times New Roman" w:hAnsi="Times New Roman"/>
          <w:sz w:val="28"/>
        </w:rPr>
        <w:t>63. В период отсутствия секретаря конкурсной комиссии его функции выполняет лицо, избранное на заседании конкурсной комиссии простым большинством голосов.</w:t>
      </w:r>
    </w:p>
    <w:p w14:paraId="EC000000">
      <w:pPr>
        <w:widowControl w:val="0"/>
        <w:spacing w:after="0" w:line="240" w:lineRule="auto"/>
        <w:ind w:firstLine="709" w:left="0"/>
        <w:jc w:val="both"/>
        <w:rPr>
          <w:rFonts w:ascii="Times New Roman" w:hAnsi="Times New Roman"/>
          <w:sz w:val="28"/>
        </w:rPr>
      </w:pPr>
      <w:r>
        <w:rPr>
          <w:rFonts w:ascii="Times New Roman" w:hAnsi="Times New Roman"/>
          <w:sz w:val="28"/>
        </w:rPr>
        <w:t>64. Члены комиссии:</w:t>
      </w:r>
    </w:p>
    <w:p w14:paraId="ED000000">
      <w:pPr>
        <w:widowControl w:val="0"/>
        <w:spacing w:after="0" w:line="240" w:lineRule="auto"/>
        <w:ind w:firstLine="709" w:left="0"/>
        <w:jc w:val="both"/>
        <w:rPr>
          <w:rFonts w:ascii="Times New Roman" w:hAnsi="Times New Roman"/>
          <w:sz w:val="28"/>
        </w:rPr>
      </w:pPr>
      <w:r>
        <w:rPr>
          <w:rFonts w:ascii="Times New Roman" w:hAnsi="Times New Roman"/>
          <w:sz w:val="28"/>
        </w:rPr>
        <w:t>1) выражают мнение по вопросам, вынесенным для рассмотрения на заседание комиссии;</w:t>
      </w:r>
    </w:p>
    <w:p w14:paraId="EE000000">
      <w:pPr>
        <w:widowControl w:val="0"/>
        <w:spacing w:after="0" w:line="240" w:lineRule="auto"/>
        <w:ind w:firstLine="709" w:left="0"/>
        <w:jc w:val="both"/>
        <w:rPr>
          <w:rFonts w:ascii="Times New Roman" w:hAnsi="Times New Roman"/>
          <w:sz w:val="28"/>
        </w:rPr>
      </w:pPr>
      <w:r>
        <w:rPr>
          <w:rFonts w:ascii="Times New Roman" w:hAnsi="Times New Roman"/>
          <w:sz w:val="28"/>
        </w:rPr>
        <w:t>2) голосуют по вопросам повестки заседания конкурсной комиссии.</w:t>
      </w:r>
    </w:p>
    <w:p w14:paraId="EF000000">
      <w:pPr>
        <w:widowControl w:val="0"/>
        <w:spacing w:after="0" w:line="240" w:lineRule="auto"/>
        <w:ind w:firstLine="709" w:left="0"/>
        <w:jc w:val="both"/>
        <w:rPr>
          <w:rFonts w:ascii="Times New Roman" w:hAnsi="Times New Roman"/>
          <w:sz w:val="28"/>
        </w:rPr>
      </w:pPr>
      <w:r>
        <w:rPr>
          <w:rFonts w:ascii="Times New Roman" w:hAnsi="Times New Roman"/>
          <w:sz w:val="28"/>
        </w:rPr>
        <w:t>65. Конкурсная комиссия в своей деятельности руководствуется законодательством Российской Федерации, иными нормативными правовыми актами Российской Федерации, законодательством Камчатского края, иными нормативными правовыми актами Камчатского края, а также настоящим Порядком.</w:t>
      </w:r>
    </w:p>
    <w:p w14:paraId="F0000000">
      <w:pPr>
        <w:spacing w:after="0" w:line="240" w:lineRule="auto"/>
        <w:ind w:firstLine="709" w:left="0" w:right="-2"/>
        <w:jc w:val="both"/>
        <w:rPr>
          <w:rFonts w:ascii="Times New Roman" w:hAnsi="Times New Roman"/>
          <w:sz w:val="28"/>
        </w:rPr>
      </w:pPr>
      <w:r>
        <w:rPr>
          <w:rFonts w:ascii="Times New Roman" w:hAnsi="Times New Roman"/>
          <w:sz w:val="28"/>
        </w:rPr>
        <w:t>66. Полномочия конкурсной комиссии:</w:t>
      </w:r>
    </w:p>
    <w:p w14:paraId="F1000000">
      <w:pPr>
        <w:spacing w:after="0" w:line="240" w:lineRule="auto"/>
        <w:ind w:firstLine="709" w:left="0" w:right="-2"/>
        <w:jc w:val="both"/>
        <w:rPr>
          <w:rFonts w:ascii="Times New Roman" w:hAnsi="Times New Roman"/>
          <w:sz w:val="28"/>
        </w:rPr>
      </w:pPr>
      <w:r>
        <w:rPr>
          <w:rFonts w:ascii="Times New Roman" w:hAnsi="Times New Roman"/>
          <w:sz w:val="28"/>
        </w:rPr>
        <w:t>1) оценка Проектов участников отбора;</w:t>
      </w:r>
    </w:p>
    <w:p w14:paraId="F2000000">
      <w:pPr>
        <w:spacing w:after="0" w:line="240" w:lineRule="auto"/>
        <w:ind w:firstLine="709" w:left="0" w:right="-2"/>
        <w:jc w:val="both"/>
        <w:rPr>
          <w:rFonts w:ascii="Times New Roman" w:hAnsi="Times New Roman"/>
          <w:sz w:val="28"/>
        </w:rPr>
      </w:pPr>
      <w:r>
        <w:rPr>
          <w:rFonts w:ascii="Times New Roman" w:hAnsi="Times New Roman"/>
          <w:sz w:val="28"/>
        </w:rPr>
        <w:t>2) подписание протоколов, формируемых в процессе проведения отбора.</w:t>
      </w:r>
    </w:p>
    <w:p w14:paraId="F3000000">
      <w:pPr>
        <w:spacing w:after="0" w:line="240" w:lineRule="auto"/>
        <w:ind w:firstLine="709" w:left="0" w:right="-2"/>
        <w:jc w:val="both"/>
        <w:rPr>
          <w:rFonts w:ascii="Times New Roman" w:hAnsi="Times New Roman"/>
          <w:sz w:val="28"/>
        </w:rPr>
      </w:pPr>
      <w:r>
        <w:rPr>
          <w:rFonts w:ascii="Times New Roman" w:hAnsi="Times New Roman"/>
          <w:sz w:val="28"/>
        </w:rPr>
        <w:t xml:space="preserve">67. Объявление о проведении отбора размещается Министерством до дня начала приема заявок, после подписания усиленной квалифицированной электронной подписью Министра туризма Камчатского края (уполномоченного им лица) и публикации </w:t>
      </w:r>
      <w:r>
        <w:rPr>
          <w:rFonts w:ascii="Times New Roman" w:hAnsi="Times New Roman"/>
          <w:sz w:val="28"/>
        </w:rPr>
        <w:t>н</w:t>
      </w:r>
      <w:r>
        <w:rPr>
          <w:rFonts w:ascii="Times New Roman" w:hAnsi="Times New Roman"/>
          <w:sz w:val="28"/>
        </w:rPr>
        <w:t>а</w:t>
      </w:r>
      <w:r>
        <w:rPr>
          <w:rFonts w:ascii="Times New Roman" w:hAnsi="Times New Roman"/>
          <w:sz w:val="28"/>
        </w:rPr>
        <w:t xml:space="preserve"> едином портале информации о субсидии, не позднее 1 июля года, в котором предоставляется субсидия</w:t>
      </w:r>
      <w:r>
        <w:rPr>
          <w:rFonts w:ascii="Times New Roman" w:hAnsi="Times New Roman"/>
          <w:sz w:val="28"/>
        </w:rPr>
        <w:t>.</w:t>
      </w:r>
    </w:p>
    <w:p w14:paraId="F4000000">
      <w:pPr>
        <w:spacing w:after="0" w:line="240" w:lineRule="auto"/>
        <w:ind w:firstLine="709" w:left="0" w:right="-2"/>
        <w:jc w:val="both"/>
        <w:rPr>
          <w:rFonts w:ascii="Times New Roman" w:hAnsi="Times New Roman"/>
          <w:sz w:val="28"/>
        </w:rPr>
      </w:pPr>
      <w:r>
        <w:rPr>
          <w:rFonts w:ascii="Times New Roman" w:hAnsi="Times New Roman"/>
          <w:sz w:val="28"/>
        </w:rPr>
        <w:t>68. Объявление о проведении отбора формируется в электронном формате посредством зап</w:t>
      </w:r>
      <w:r>
        <w:rPr>
          <w:rFonts w:ascii="Times New Roman" w:hAnsi="Times New Roman"/>
          <w:sz w:val="28"/>
        </w:rPr>
        <w:t>олнения соответствующих экранных форм веб-интерфейса системы «Электронный бюджет», подписывается усиленной квалифици</w:t>
      </w:r>
      <w:r>
        <w:rPr>
          <w:rFonts w:ascii="Times New Roman" w:hAnsi="Times New Roman"/>
          <w:sz w:val="28"/>
        </w:rPr>
        <w:t xml:space="preserve">рованной электронной подписью Министра туризма Камчатского края (уполномоченного им лица), публикуется на едином портале </w:t>
      </w:r>
      <w:r>
        <w:rPr>
          <w:rFonts w:ascii="Times New Roman" w:hAnsi="Times New Roman"/>
          <w:sz w:val="28"/>
        </w:rPr>
        <w:t>и включает в себя в соответствии с настоящим Порядком следующую информацию</w:t>
      </w:r>
      <w:r>
        <w:rPr>
          <w:rFonts w:ascii="Times New Roman" w:hAnsi="Times New Roman"/>
          <w:sz w:val="28"/>
        </w:rPr>
        <w:t>:</w:t>
      </w:r>
    </w:p>
    <w:p w14:paraId="F5000000">
      <w:pPr>
        <w:spacing w:after="0" w:line="240" w:lineRule="auto"/>
        <w:ind w:firstLine="0" w:left="709" w:right="-2"/>
        <w:jc w:val="both"/>
        <w:rPr>
          <w:rFonts w:ascii="Times New Roman" w:hAnsi="Times New Roman"/>
          <w:sz w:val="28"/>
        </w:rPr>
      </w:pPr>
      <w:r>
        <w:rPr>
          <w:rFonts w:ascii="Times New Roman" w:hAnsi="Times New Roman"/>
          <w:sz w:val="28"/>
        </w:rPr>
        <w:t>1)</w:t>
      </w:r>
      <w:r>
        <w:rPr>
          <w:rFonts w:ascii="Times New Roman" w:hAnsi="Times New Roman"/>
          <w:sz w:val="28"/>
        </w:rPr>
        <w:t xml:space="preserve"> дату размещения объявления о проведении отбора;</w:t>
      </w:r>
    </w:p>
    <w:p w14:paraId="F6000000">
      <w:pPr>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 xml:space="preserve"> сроки проведения отбора;</w:t>
      </w:r>
    </w:p>
    <w:p w14:paraId="F7000000">
      <w:pPr>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 xml:space="preserve"> дату </w:t>
      </w:r>
      <w:r>
        <w:rPr>
          <w:rFonts w:ascii="Times New Roman" w:hAnsi="Times New Roman"/>
          <w:sz w:val="28"/>
        </w:rPr>
        <w:t>и время</w:t>
      </w:r>
      <w:r>
        <w:rPr>
          <w:rFonts w:ascii="Times New Roman" w:hAnsi="Times New Roman"/>
          <w:sz w:val="28"/>
        </w:rPr>
        <w:t xml:space="preserve">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14:paraId="F8000000">
      <w:pPr>
        <w:spacing w:after="0" w:line="240" w:lineRule="auto"/>
        <w:ind w:firstLine="709" w:left="0"/>
        <w:jc w:val="both"/>
        <w:rPr>
          <w:rFonts w:ascii="Times New Roman" w:hAnsi="Times New Roman"/>
          <w:sz w:val="28"/>
        </w:rPr>
      </w:pPr>
      <w:r>
        <w:rPr>
          <w:rFonts w:ascii="Times New Roman" w:hAnsi="Times New Roman"/>
          <w:sz w:val="28"/>
        </w:rPr>
        <w:t>4)</w:t>
      </w:r>
      <w:r>
        <w:rPr>
          <w:rFonts w:ascii="Times New Roman" w:hAnsi="Times New Roman"/>
          <w:sz w:val="28"/>
        </w:rPr>
        <w:t xml:space="preserve"> наименование, место нахождения, почтовый адрес, адрес электронной почты, </w:t>
      </w:r>
      <w:r>
        <w:rPr>
          <w:rFonts w:ascii="Times New Roman" w:hAnsi="Times New Roman"/>
          <w:sz w:val="28"/>
        </w:rPr>
        <w:t>контактный телефон</w:t>
      </w:r>
      <w:r>
        <w:rPr>
          <w:rFonts w:ascii="Times New Roman" w:hAnsi="Times New Roman"/>
          <w:sz w:val="28"/>
        </w:rPr>
        <w:t xml:space="preserve"> Министерства;</w:t>
      </w:r>
    </w:p>
    <w:p w14:paraId="F9000000">
      <w:pPr>
        <w:spacing w:after="0" w:line="240" w:lineRule="auto"/>
        <w:ind w:firstLine="709" w:left="0"/>
        <w:jc w:val="both"/>
        <w:rPr>
          <w:rFonts w:ascii="Times New Roman" w:hAnsi="Times New Roman"/>
          <w:sz w:val="28"/>
        </w:rPr>
      </w:pPr>
      <w:r>
        <w:rPr>
          <w:rFonts w:ascii="Times New Roman" w:hAnsi="Times New Roman"/>
          <w:sz w:val="28"/>
        </w:rPr>
        <w:t>5)</w:t>
      </w:r>
      <w:r>
        <w:rPr>
          <w:rFonts w:ascii="Times New Roman" w:hAnsi="Times New Roman"/>
          <w:sz w:val="28"/>
        </w:rPr>
        <w:t xml:space="preserve"> результат предоставления субсидии;</w:t>
      </w:r>
    </w:p>
    <w:p w14:paraId="FA000000">
      <w:pPr>
        <w:spacing w:after="0" w:line="240" w:lineRule="auto"/>
        <w:ind w:firstLine="709" w:left="0"/>
        <w:jc w:val="both"/>
        <w:rPr>
          <w:rFonts w:ascii="Times New Roman" w:hAnsi="Times New Roman"/>
          <w:sz w:val="28"/>
        </w:rPr>
      </w:pPr>
      <w:r>
        <w:rPr>
          <w:rFonts w:ascii="Times New Roman" w:hAnsi="Times New Roman"/>
          <w:sz w:val="28"/>
        </w:rPr>
        <w:t>6)</w:t>
      </w:r>
      <w:r>
        <w:rPr>
          <w:rFonts w:ascii="Times New Roman" w:hAnsi="Times New Roman"/>
          <w:sz w:val="28"/>
        </w:rPr>
        <w:t xml:space="preserve"> доменное имя и (или) указатели страниц </w:t>
      </w:r>
      <w:r>
        <w:rPr>
          <w:rFonts w:ascii="Times New Roman" w:hAnsi="Times New Roman"/>
          <w:sz w:val="28"/>
        </w:rPr>
        <w:t>официального сайта Министерства</w:t>
      </w:r>
      <w:r>
        <w:rPr>
          <w:rFonts w:ascii="Times New Roman" w:hAnsi="Times New Roman"/>
          <w:sz w:val="28"/>
        </w:rPr>
        <w:t>;</w:t>
      </w:r>
    </w:p>
    <w:p w14:paraId="FB000000">
      <w:pPr>
        <w:spacing w:after="0" w:line="240" w:lineRule="auto"/>
        <w:ind w:firstLine="709" w:left="0"/>
        <w:jc w:val="both"/>
        <w:rPr>
          <w:rFonts w:ascii="Times New Roman" w:hAnsi="Times New Roman"/>
          <w:sz w:val="28"/>
        </w:rPr>
      </w:pPr>
      <w:r>
        <w:rPr>
          <w:rFonts w:ascii="Times New Roman" w:hAnsi="Times New Roman"/>
          <w:sz w:val="28"/>
        </w:rPr>
        <w:t xml:space="preserve">7) </w:t>
      </w:r>
      <w:r>
        <w:rPr>
          <w:rFonts w:ascii="Times New Roman" w:hAnsi="Times New Roman"/>
          <w:sz w:val="28"/>
        </w:rPr>
        <w:t xml:space="preserve">требования к участнику отбора, определенные частью 15 настоящего Порядка, которым участник отбора должен соответствовать </w:t>
      </w:r>
      <w:r>
        <w:rPr>
          <w:rFonts w:ascii="Times New Roman" w:hAnsi="Times New Roman"/>
          <w:sz w:val="28"/>
        </w:rPr>
        <w:t xml:space="preserve">на даты, </w:t>
      </w:r>
      <w:r>
        <w:rPr>
          <w:rFonts w:ascii="Times New Roman" w:hAnsi="Times New Roman"/>
          <w:sz w:val="28"/>
        </w:rPr>
        <w:t>определенные настоящим Порядком</w:t>
      </w:r>
      <w:r>
        <w:rPr>
          <w:rFonts w:ascii="Times New Roman" w:hAnsi="Times New Roman"/>
          <w:sz w:val="28"/>
        </w:rPr>
        <w:t>, и к перечню документов, представляемых участниками отбора для подтверждения соответствия указанным требованиям;</w:t>
      </w:r>
    </w:p>
    <w:p w14:paraId="FC000000">
      <w:pPr>
        <w:spacing w:after="0" w:line="240" w:lineRule="auto"/>
        <w:ind w:firstLine="709" w:left="0"/>
        <w:jc w:val="both"/>
        <w:rPr>
          <w:rFonts w:ascii="Times New Roman" w:hAnsi="Times New Roman"/>
          <w:sz w:val="28"/>
        </w:rPr>
      </w:pPr>
      <w:r>
        <w:rPr>
          <w:rFonts w:ascii="Times New Roman" w:hAnsi="Times New Roman"/>
          <w:sz w:val="28"/>
        </w:rPr>
        <w:t>8)</w:t>
      </w:r>
      <w:r>
        <w:rPr>
          <w:rFonts w:ascii="Times New Roman" w:hAnsi="Times New Roman"/>
          <w:sz w:val="28"/>
        </w:rPr>
        <w:t xml:space="preserve"> категории </w:t>
      </w:r>
      <w:r>
        <w:rPr>
          <w:rFonts w:ascii="Times New Roman" w:hAnsi="Times New Roman"/>
          <w:sz w:val="28"/>
        </w:rPr>
        <w:t>получателей субсидии</w:t>
      </w:r>
      <w:r>
        <w:rPr>
          <w:rFonts w:ascii="Times New Roman" w:hAnsi="Times New Roman"/>
          <w:sz w:val="28"/>
        </w:rPr>
        <w:t xml:space="preserve"> и критерии оценки</w:t>
      </w:r>
      <w:r>
        <w:rPr>
          <w:rFonts w:ascii="Times New Roman" w:hAnsi="Times New Roman"/>
          <w:sz w:val="28"/>
        </w:rPr>
        <w:t>, показатели критериев оценки заявок</w:t>
      </w:r>
      <w:r>
        <w:rPr>
          <w:rFonts w:ascii="Times New Roman" w:hAnsi="Times New Roman"/>
          <w:sz w:val="28"/>
        </w:rPr>
        <w:t>;</w:t>
      </w:r>
    </w:p>
    <w:p w14:paraId="FD000000">
      <w:pPr>
        <w:spacing w:after="0" w:line="240" w:lineRule="auto"/>
        <w:ind w:firstLine="709" w:left="0"/>
        <w:jc w:val="both"/>
        <w:rPr>
          <w:rFonts w:ascii="Times New Roman" w:hAnsi="Times New Roman"/>
          <w:sz w:val="28"/>
        </w:rPr>
      </w:pPr>
      <w:r>
        <w:rPr>
          <w:rFonts w:ascii="Times New Roman" w:hAnsi="Times New Roman"/>
          <w:sz w:val="28"/>
        </w:rPr>
        <w:t>9)</w:t>
      </w:r>
      <w:r>
        <w:rPr>
          <w:rFonts w:ascii="Times New Roman" w:hAnsi="Times New Roman"/>
          <w:sz w:val="28"/>
        </w:rPr>
        <w:t xml:space="preserve"> порядок подачи участниками отбора заявок и требования, предъявляемые к форме и содержанию заявок;</w:t>
      </w:r>
    </w:p>
    <w:p w14:paraId="FE000000">
      <w:pPr>
        <w:spacing w:after="0" w:line="240" w:lineRule="auto"/>
        <w:ind w:firstLine="709" w:left="0"/>
        <w:jc w:val="both"/>
        <w:rPr>
          <w:rFonts w:ascii="Times New Roman" w:hAnsi="Times New Roman"/>
          <w:sz w:val="28"/>
        </w:rPr>
      </w:pPr>
      <w:r>
        <w:rPr>
          <w:rFonts w:ascii="Times New Roman" w:hAnsi="Times New Roman"/>
          <w:sz w:val="28"/>
        </w:rPr>
        <w:t>10)</w:t>
      </w:r>
      <w:r>
        <w:rPr>
          <w:rFonts w:ascii="Times New Roman" w:hAnsi="Times New Roman"/>
          <w:sz w:val="28"/>
        </w:rPr>
        <w:t xml:space="preserve"> порядок отзыва заявок, порядка возврата заявок, определяющий в том числе основания для возврата заявок, порядка внесения изменений в заявки;</w:t>
      </w:r>
    </w:p>
    <w:p w14:paraId="FF000000">
      <w:pPr>
        <w:spacing w:after="0" w:line="240" w:lineRule="auto"/>
        <w:ind w:firstLine="709" w:left="0"/>
        <w:jc w:val="both"/>
        <w:rPr>
          <w:rFonts w:ascii="Times New Roman" w:hAnsi="Times New Roman"/>
          <w:sz w:val="28"/>
        </w:rPr>
      </w:pPr>
      <w:r>
        <w:rPr>
          <w:rFonts w:ascii="Times New Roman" w:hAnsi="Times New Roman"/>
          <w:sz w:val="28"/>
        </w:rPr>
        <w:t>11)</w:t>
      </w:r>
      <w:r>
        <w:rPr>
          <w:rFonts w:ascii="Times New Roman" w:hAnsi="Times New Roman"/>
          <w:sz w:val="28"/>
        </w:rPr>
        <w:t xml:space="preserve"> правила рассмотрения и оценки заявок</w:t>
      </w:r>
      <w:r>
        <w:rPr>
          <w:rFonts w:ascii="Times New Roman" w:hAnsi="Times New Roman"/>
          <w:sz w:val="28"/>
        </w:rPr>
        <w:t xml:space="preserve"> в соответствии с </w:t>
      </w:r>
      <w:r>
        <w:rPr>
          <w:rFonts w:ascii="Times New Roman" w:hAnsi="Times New Roman"/>
          <w:sz w:val="28"/>
        </w:rPr>
        <w:br/>
      </w:r>
      <w:r>
        <w:rPr>
          <w:rFonts w:ascii="Times New Roman" w:hAnsi="Times New Roman"/>
          <w:sz w:val="28"/>
        </w:rPr>
        <w:t>частями 83– 86, 103–109 настоящего Порядка;</w:t>
      </w:r>
    </w:p>
    <w:p w14:paraId="00010000">
      <w:pPr>
        <w:spacing w:after="0" w:line="240" w:lineRule="auto"/>
        <w:ind w:firstLine="709" w:left="0"/>
        <w:jc w:val="both"/>
        <w:rPr>
          <w:rFonts w:ascii="Times New Roman" w:hAnsi="Times New Roman"/>
          <w:sz w:val="28"/>
        </w:rPr>
      </w:pPr>
      <w:r>
        <w:rPr>
          <w:rFonts w:ascii="Times New Roman" w:hAnsi="Times New Roman"/>
          <w:sz w:val="28"/>
        </w:rPr>
        <w:t xml:space="preserve">12) </w:t>
      </w:r>
      <w:r>
        <w:rPr>
          <w:rFonts w:ascii="Times New Roman" w:hAnsi="Times New Roman"/>
          <w:sz w:val="28"/>
        </w:rPr>
        <w:t>порядок возврата заявок на доработку;</w:t>
      </w:r>
    </w:p>
    <w:p w14:paraId="01010000">
      <w:pPr>
        <w:spacing w:after="0" w:line="240" w:lineRule="auto"/>
        <w:ind w:firstLine="709" w:left="0"/>
        <w:jc w:val="both"/>
        <w:rPr>
          <w:rFonts w:ascii="Times New Roman" w:hAnsi="Times New Roman"/>
          <w:sz w:val="28"/>
        </w:rPr>
      </w:pPr>
      <w:r>
        <w:rPr>
          <w:rFonts w:ascii="Times New Roman" w:hAnsi="Times New Roman"/>
          <w:sz w:val="28"/>
        </w:rPr>
        <w:t>13)</w:t>
      </w:r>
      <w:r>
        <w:rPr>
          <w:rFonts w:ascii="Times New Roman" w:hAnsi="Times New Roman"/>
          <w:sz w:val="28"/>
        </w:rPr>
        <w:t xml:space="preserve"> порядок отклонения заявок, а также информацию об основаниях их отклонения;</w:t>
      </w:r>
    </w:p>
    <w:p w14:paraId="02010000">
      <w:pPr>
        <w:spacing w:after="0" w:line="240" w:lineRule="auto"/>
        <w:ind w:firstLine="709" w:left="0"/>
        <w:jc w:val="both"/>
        <w:rPr>
          <w:rFonts w:ascii="Times New Roman" w:hAnsi="Times New Roman"/>
          <w:sz w:val="28"/>
        </w:rPr>
      </w:pPr>
      <w:r>
        <w:rPr>
          <w:rFonts w:ascii="Times New Roman" w:hAnsi="Times New Roman"/>
          <w:sz w:val="28"/>
        </w:rPr>
        <w:t>14)</w:t>
      </w:r>
      <w:r>
        <w:rPr>
          <w:rFonts w:ascii="Times New Roman" w:hAnsi="Times New Roman"/>
          <w:sz w:val="28"/>
        </w:rPr>
        <w:t xml:space="preserve"> порядок оценки заявок, включающий критерии оценки, </w:t>
      </w:r>
      <w:r>
        <w:rPr>
          <w:rFonts w:ascii="Times New Roman" w:hAnsi="Times New Roman"/>
          <w:sz w:val="28"/>
        </w:rPr>
        <w:t>показатели критериев оценки, и</w:t>
      </w:r>
      <w:r>
        <w:rPr>
          <w:rFonts w:ascii="Times New Roman" w:hAnsi="Times New Roman"/>
          <w:sz w:val="28"/>
        </w:rPr>
        <w:t xml:space="preserve"> их весовое значение в общей оценке, необходимую для представления участником отбора информацию по каждому критерию оценки, сведения, документы и материалы, подтверждающие такую информацию, сроки оценки заявок, а также информацию об участии конкурсной комиссии в оценке </w:t>
      </w:r>
      <w:r>
        <w:rPr>
          <w:rFonts w:ascii="Times New Roman" w:hAnsi="Times New Roman"/>
          <w:sz w:val="28"/>
        </w:rPr>
        <w:t>заявок</w:t>
      </w:r>
      <w:r>
        <w:rPr>
          <w:rFonts w:ascii="Times New Roman" w:hAnsi="Times New Roman"/>
          <w:sz w:val="28"/>
        </w:rPr>
        <w:t>;</w:t>
      </w:r>
    </w:p>
    <w:p w14:paraId="03010000">
      <w:pPr>
        <w:spacing w:after="0" w:line="240" w:lineRule="auto"/>
        <w:ind w:firstLine="709" w:left="0"/>
        <w:jc w:val="both"/>
        <w:rPr>
          <w:rFonts w:ascii="Times New Roman" w:hAnsi="Times New Roman"/>
          <w:sz w:val="28"/>
        </w:rPr>
      </w:pPr>
      <w:r>
        <w:rPr>
          <w:rFonts w:ascii="Times New Roman" w:hAnsi="Times New Roman"/>
          <w:sz w:val="28"/>
        </w:rPr>
        <w:t>15)</w:t>
      </w:r>
      <w:r>
        <w:rPr>
          <w:rFonts w:ascii="Times New Roman" w:hAnsi="Times New Roman"/>
          <w:sz w:val="28"/>
        </w:rPr>
        <w:t xml:space="preserve"> объем распределяемой субсидии в рамках отбора, порядок расчета размера субсидии, установленный частью 26 настоящего Порядка, правила распределения субсидии по результатам отбора, максимальный размер субсидии, предоставляемой победителю (победителям) отбора, а также предельное количество победителей отбора;</w:t>
      </w:r>
    </w:p>
    <w:p w14:paraId="04010000">
      <w:pPr>
        <w:spacing w:after="0" w:line="240" w:lineRule="auto"/>
        <w:ind w:firstLine="709" w:left="0"/>
        <w:jc w:val="both"/>
        <w:rPr>
          <w:rFonts w:ascii="Times New Roman" w:hAnsi="Times New Roman"/>
          <w:sz w:val="28"/>
        </w:rPr>
      </w:pPr>
      <w:r>
        <w:rPr>
          <w:rFonts w:ascii="Times New Roman" w:hAnsi="Times New Roman"/>
          <w:sz w:val="28"/>
        </w:rPr>
        <w:t>16)</w:t>
      </w:r>
      <w:r>
        <w:rPr>
          <w:rFonts w:ascii="Times New Roman" w:hAnsi="Times New Roman"/>
          <w:sz w:val="28"/>
        </w:rPr>
        <w:t xml:space="preserve">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05010000">
      <w:pPr>
        <w:spacing w:after="0" w:line="240" w:lineRule="auto"/>
        <w:ind w:firstLine="709" w:left="0"/>
        <w:jc w:val="both"/>
        <w:rPr>
          <w:rFonts w:ascii="Times New Roman" w:hAnsi="Times New Roman"/>
          <w:sz w:val="28"/>
        </w:rPr>
      </w:pPr>
      <w:r>
        <w:rPr>
          <w:rFonts w:ascii="Times New Roman" w:hAnsi="Times New Roman"/>
          <w:sz w:val="28"/>
        </w:rPr>
        <w:t>17)</w:t>
      </w:r>
      <w:r>
        <w:rPr>
          <w:rFonts w:ascii="Times New Roman" w:hAnsi="Times New Roman"/>
          <w:sz w:val="28"/>
        </w:rPr>
        <w:t xml:space="preserve"> срок, в течение которого победитель </w:t>
      </w:r>
      <w:r>
        <w:rPr>
          <w:rFonts w:ascii="Times New Roman" w:hAnsi="Times New Roman"/>
          <w:sz w:val="28"/>
        </w:rPr>
        <w:t>(победители)</w:t>
      </w:r>
      <w:r>
        <w:rPr>
          <w:rFonts w:ascii="Times New Roman" w:hAnsi="Times New Roman"/>
          <w:sz w:val="28"/>
        </w:rPr>
        <w:t xml:space="preserve"> отбора должен подписать Соглашение;</w:t>
      </w:r>
    </w:p>
    <w:p w14:paraId="06010000">
      <w:pPr>
        <w:spacing w:after="0" w:line="240" w:lineRule="auto"/>
        <w:ind w:firstLine="709" w:left="0"/>
        <w:jc w:val="both"/>
        <w:rPr>
          <w:rFonts w:ascii="Times New Roman" w:hAnsi="Times New Roman"/>
          <w:sz w:val="28"/>
        </w:rPr>
      </w:pPr>
      <w:r>
        <w:rPr>
          <w:rFonts w:ascii="Times New Roman" w:hAnsi="Times New Roman"/>
          <w:sz w:val="28"/>
        </w:rPr>
        <w:t>18)</w:t>
      </w:r>
      <w:r>
        <w:rPr>
          <w:rFonts w:ascii="Times New Roman" w:hAnsi="Times New Roman"/>
          <w:sz w:val="28"/>
        </w:rPr>
        <w:t xml:space="preserve"> условия признания победителя отбора уклонившимся от заключения Соглаш</w:t>
      </w:r>
      <w:r>
        <w:rPr>
          <w:rFonts w:ascii="Times New Roman" w:hAnsi="Times New Roman"/>
          <w:sz w:val="28"/>
        </w:rPr>
        <w:t>ения;</w:t>
      </w:r>
    </w:p>
    <w:p w14:paraId="07010000">
      <w:pPr>
        <w:spacing w:after="0" w:line="240" w:lineRule="auto"/>
        <w:ind w:firstLine="709" w:left="0"/>
        <w:jc w:val="both"/>
        <w:rPr>
          <w:rFonts w:ascii="Times New Roman" w:hAnsi="Times New Roman"/>
          <w:sz w:val="28"/>
        </w:rPr>
      </w:pPr>
      <w:r>
        <w:rPr>
          <w:rFonts w:ascii="Times New Roman" w:hAnsi="Times New Roman"/>
          <w:sz w:val="28"/>
        </w:rPr>
        <w:t>19)</w:t>
      </w:r>
      <w:r>
        <w:rPr>
          <w:rFonts w:ascii="Times New Roman" w:hAnsi="Times New Roman"/>
          <w:sz w:val="28"/>
        </w:rPr>
        <w:t xml:space="preserve"> сроки разме</w:t>
      </w:r>
      <w:r>
        <w:rPr>
          <w:rFonts w:ascii="Times New Roman" w:hAnsi="Times New Roman"/>
          <w:sz w:val="28"/>
        </w:rPr>
        <w:t xml:space="preserve">щения протокола подведения итогов отбора на едином портале </w:t>
      </w:r>
      <w:r>
        <w:rPr>
          <w:rFonts w:ascii="Times New Roman" w:hAnsi="Times New Roman"/>
          <w:sz w:val="28"/>
        </w:rPr>
        <w:t>и (или)</w:t>
      </w:r>
      <w:r>
        <w:rPr>
          <w:rFonts w:ascii="Times New Roman" w:hAnsi="Times New Roman"/>
          <w:sz w:val="28"/>
        </w:rPr>
        <w:t xml:space="preserve"> на официальном сайте Министерства; </w:t>
      </w:r>
    </w:p>
    <w:p w14:paraId="08010000">
      <w:pPr>
        <w:spacing w:after="0" w:line="240" w:lineRule="auto"/>
        <w:ind w:firstLine="709" w:left="0"/>
        <w:jc w:val="both"/>
        <w:rPr>
          <w:rFonts w:ascii="Times New Roman" w:hAnsi="Times New Roman"/>
          <w:sz w:val="28"/>
        </w:rPr>
      </w:pPr>
      <w:r>
        <w:rPr>
          <w:rFonts w:ascii="Times New Roman" w:hAnsi="Times New Roman"/>
          <w:sz w:val="28"/>
        </w:rPr>
        <w:t>20)</w:t>
      </w:r>
      <w:r>
        <w:rPr>
          <w:rFonts w:ascii="Times New Roman" w:hAnsi="Times New Roman"/>
          <w:sz w:val="28"/>
        </w:rPr>
        <w:t xml:space="preserve"> условия предоставления субсидии.</w:t>
      </w:r>
    </w:p>
    <w:p w14:paraId="09010000">
      <w:pPr>
        <w:spacing w:after="0" w:line="240" w:lineRule="auto"/>
        <w:ind w:firstLine="709" w:left="0"/>
        <w:jc w:val="both"/>
        <w:rPr>
          <w:rFonts w:ascii="Times New Roman" w:hAnsi="Times New Roman"/>
          <w:sz w:val="28"/>
        </w:rPr>
      </w:pPr>
      <w:r>
        <w:rPr>
          <w:rFonts w:ascii="Times New Roman" w:hAnsi="Times New Roman"/>
          <w:sz w:val="28"/>
        </w:rPr>
        <w:t>69. Заявка формируется участником отбора в электронной форме посредством за</w:t>
      </w:r>
      <w:r>
        <w:rPr>
          <w:rFonts w:ascii="Times New Roman" w:hAnsi="Times New Roman"/>
          <w:sz w:val="28"/>
        </w:rPr>
        <w:t>полнения соответствующих экранных форм веб-интерфейса системы «Электронный бюджет» и подписывается в системе «Электронный бюджет» усиленной квалифицированной электронной подписью руководителя участника отбора или уполномоченного им лица с одновременным предоставлением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предоставление которых предусмотрено в объявлении о проведении отбора.</w:t>
      </w:r>
    </w:p>
    <w:p w14:paraId="0A010000">
      <w:pPr>
        <w:spacing w:after="0" w:line="240" w:lineRule="auto"/>
        <w:ind w:firstLine="709" w:left="0"/>
        <w:jc w:val="both"/>
        <w:rPr>
          <w:rFonts w:ascii="Times New Roman" w:hAnsi="Times New Roman"/>
          <w:sz w:val="28"/>
        </w:rPr>
      </w:pPr>
      <w:r>
        <w:rPr>
          <w:rFonts w:ascii="Times New Roman" w:hAnsi="Times New Roman"/>
          <w:sz w:val="28"/>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14:paraId="0B010000">
      <w:pPr>
        <w:spacing w:after="0" w:line="240" w:lineRule="auto"/>
        <w:ind w:firstLine="709" w:left="0"/>
        <w:jc w:val="both"/>
        <w:rPr>
          <w:rFonts w:ascii="Times New Roman" w:hAnsi="Times New Roman"/>
          <w:sz w:val="28"/>
        </w:rPr>
      </w:pPr>
      <w:r>
        <w:rPr>
          <w:rFonts w:ascii="Times New Roman" w:hAnsi="Times New Roman"/>
          <w:sz w:val="28"/>
        </w:rPr>
        <w:t>70. Датой и временем представления участником отбора заявки считается дата и время подписания участником отбора заявки с присвоением ей регистрационного номера в системе «Электронный бюджет».</w:t>
      </w:r>
    </w:p>
    <w:p w14:paraId="0C010000">
      <w:pPr>
        <w:spacing w:after="0" w:line="240" w:lineRule="auto"/>
        <w:ind w:firstLine="709" w:left="0"/>
        <w:jc w:val="both"/>
        <w:rPr>
          <w:rFonts w:ascii="Times New Roman" w:hAnsi="Times New Roman"/>
          <w:sz w:val="28"/>
        </w:rPr>
      </w:pPr>
      <w:r>
        <w:rPr>
          <w:rFonts w:ascii="Times New Roman" w:hAnsi="Times New Roman"/>
          <w:sz w:val="28"/>
        </w:rPr>
        <w:t>71. Заявка должна содержать следующие сведения:</w:t>
      </w:r>
    </w:p>
    <w:p w14:paraId="0D010000">
      <w:pPr>
        <w:spacing w:after="0" w:line="240" w:lineRule="auto"/>
        <w:ind w:firstLine="709" w:left="0"/>
        <w:jc w:val="both"/>
        <w:rPr>
          <w:rFonts w:ascii="Times New Roman" w:hAnsi="Times New Roman"/>
          <w:sz w:val="28"/>
        </w:rPr>
      </w:pPr>
      <w:r>
        <w:rPr>
          <w:rFonts w:ascii="Times New Roman" w:hAnsi="Times New Roman"/>
          <w:sz w:val="28"/>
        </w:rPr>
        <w:t xml:space="preserve">1) полное и сокращенное наименование участника отбора (для юридических лиц); </w:t>
      </w:r>
    </w:p>
    <w:p w14:paraId="0E010000">
      <w:pPr>
        <w:spacing w:after="0" w:line="240" w:lineRule="auto"/>
        <w:ind w:firstLine="709" w:left="0"/>
        <w:jc w:val="both"/>
        <w:rPr>
          <w:rFonts w:ascii="Times New Roman" w:hAnsi="Times New Roman"/>
          <w:sz w:val="28"/>
        </w:rPr>
      </w:pPr>
      <w:r>
        <w:rPr>
          <w:rFonts w:ascii="Times New Roman" w:hAnsi="Times New Roman"/>
          <w:sz w:val="28"/>
        </w:rPr>
        <w:t>2) основной государственный регистрационный номер участника отбора;</w:t>
      </w:r>
    </w:p>
    <w:p w14:paraId="0F010000">
      <w:pPr>
        <w:spacing w:after="0" w:line="240" w:lineRule="auto"/>
        <w:ind w:firstLine="709" w:left="0"/>
        <w:jc w:val="both"/>
        <w:rPr>
          <w:rFonts w:ascii="Times New Roman" w:hAnsi="Times New Roman"/>
          <w:sz w:val="28"/>
        </w:rPr>
      </w:pPr>
      <w:r>
        <w:rPr>
          <w:rFonts w:ascii="Times New Roman" w:hAnsi="Times New Roman"/>
          <w:sz w:val="28"/>
        </w:rPr>
        <w:t>3) идентификационный номер налогоплательщика;</w:t>
      </w:r>
    </w:p>
    <w:p w14:paraId="10010000">
      <w:pPr>
        <w:spacing w:after="0" w:line="240" w:lineRule="auto"/>
        <w:ind w:firstLine="709" w:left="0"/>
        <w:jc w:val="both"/>
        <w:rPr>
          <w:rFonts w:ascii="Times New Roman" w:hAnsi="Times New Roman"/>
          <w:sz w:val="28"/>
        </w:rPr>
      </w:pPr>
      <w:r>
        <w:rPr>
          <w:rFonts w:ascii="Times New Roman" w:hAnsi="Times New Roman"/>
          <w:sz w:val="28"/>
        </w:rPr>
        <w:t>4) дату и код причины постановки на учет в налоговом органе (для юридических лиц);</w:t>
      </w:r>
    </w:p>
    <w:p w14:paraId="11010000">
      <w:pPr>
        <w:spacing w:after="0" w:line="240" w:lineRule="auto"/>
        <w:ind w:firstLine="709" w:left="0"/>
        <w:jc w:val="both"/>
        <w:rPr>
          <w:rFonts w:ascii="Times New Roman" w:hAnsi="Times New Roman"/>
          <w:sz w:val="28"/>
        </w:rPr>
      </w:pPr>
      <w:r>
        <w:rPr>
          <w:rFonts w:ascii="Times New Roman" w:hAnsi="Times New Roman"/>
          <w:sz w:val="28"/>
        </w:rPr>
        <w:t>5) адрес юридического лица;</w:t>
      </w:r>
    </w:p>
    <w:p w14:paraId="12010000">
      <w:pPr>
        <w:spacing w:after="0" w:line="240" w:lineRule="auto"/>
        <w:ind w:firstLine="709" w:left="0"/>
        <w:jc w:val="both"/>
        <w:rPr>
          <w:rFonts w:ascii="Times New Roman" w:hAnsi="Times New Roman"/>
          <w:sz w:val="28"/>
        </w:rPr>
      </w:pPr>
      <w:r>
        <w:rPr>
          <w:rFonts w:ascii="Times New Roman" w:hAnsi="Times New Roman"/>
          <w:sz w:val="28"/>
        </w:rPr>
        <w:t>6) номер контактного телефона, почтовый адрес и адрес электронной почты для направления юридически значимых сообщений;</w:t>
      </w:r>
    </w:p>
    <w:p w14:paraId="13010000">
      <w:pPr>
        <w:spacing w:after="0" w:line="240" w:lineRule="auto"/>
        <w:ind w:firstLine="709" w:left="0"/>
        <w:jc w:val="both"/>
        <w:rPr>
          <w:rFonts w:ascii="Times New Roman" w:hAnsi="Times New Roman"/>
          <w:sz w:val="28"/>
        </w:rPr>
      </w:pPr>
      <w:r>
        <w:rPr>
          <w:rFonts w:ascii="Times New Roman" w:hAnsi="Times New Roman"/>
          <w:sz w:val="28"/>
        </w:rPr>
        <w:t xml:space="preserve">7) 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r>
        <w:rPr>
          <w:rFonts w:ascii="Times New Roman" w:hAnsi="Times New Roman"/>
          <w:sz w:val="28"/>
        </w:rPr>
        <w:fldChar w:fldCharType="begin"/>
      </w:r>
      <w:r>
        <w:rPr>
          <w:rFonts w:ascii="Times New Roman" w:hAnsi="Times New Roman"/>
          <w:sz w:val="28"/>
        </w:rPr>
        <w:instrText>HYPERLINK "https://login.consultant.ru/link/?req=doc&amp;base=LAW&amp;n=454294&amp;date=15.02.2024"</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w:t>
      </w:r>
      <w:r>
        <w:br/>
      </w:r>
      <w:r>
        <w:rPr>
          <w:rFonts w:ascii="Times New Roman" w:hAnsi="Times New Roman"/>
          <w:sz w:val="28"/>
        </w:rPr>
        <w:t>от 08.12.1995 № 193-ФЗ «О сельскохозяйственной кооперации»), членов коллегиального исполнительного органа, лица, исполняющего функции единоличного исполнительного органа;</w:t>
      </w:r>
    </w:p>
    <w:p w14:paraId="14010000">
      <w:pPr>
        <w:spacing w:after="0" w:line="240" w:lineRule="auto"/>
        <w:ind w:firstLine="709" w:left="0"/>
        <w:jc w:val="both"/>
        <w:rPr>
          <w:rFonts w:ascii="Times New Roman" w:hAnsi="Times New Roman"/>
          <w:sz w:val="28"/>
        </w:rPr>
      </w:pPr>
      <w:r>
        <w:rPr>
          <w:rFonts w:ascii="Times New Roman" w:hAnsi="Times New Roman"/>
          <w:sz w:val="28"/>
        </w:rPr>
        <w:t>8) информацию о руководителе юридического лица (фамилия, имя, отчество (при наличии), идентификационный номер налогоплательщика, должность);</w:t>
      </w:r>
    </w:p>
    <w:p w14:paraId="15010000">
      <w:pPr>
        <w:spacing w:after="0" w:line="240" w:lineRule="auto"/>
        <w:ind w:firstLine="709" w:left="0"/>
        <w:jc w:val="both"/>
        <w:rPr>
          <w:rFonts w:ascii="Times New Roman" w:hAnsi="Times New Roman"/>
          <w:sz w:val="28"/>
        </w:rPr>
      </w:pPr>
      <w:r>
        <w:rPr>
          <w:rFonts w:ascii="Times New Roman" w:hAnsi="Times New Roman"/>
          <w:sz w:val="28"/>
        </w:rPr>
        <w:t>9) перечень основных и дополнительных видов экономической деятельности, которые участник отбора вправе осуществлять в соответствии с учредительными документами организации;</w:t>
      </w:r>
    </w:p>
    <w:p w14:paraId="16010000">
      <w:pPr>
        <w:spacing w:after="0" w:line="240" w:lineRule="auto"/>
        <w:ind w:firstLine="709" w:left="0"/>
        <w:jc w:val="both"/>
        <w:rPr>
          <w:rFonts w:ascii="Times New Roman" w:hAnsi="Times New Roman"/>
          <w:sz w:val="28"/>
        </w:rPr>
      </w:pPr>
      <w:r>
        <w:rPr>
          <w:rFonts w:ascii="Times New Roman" w:hAnsi="Times New Roman"/>
          <w:sz w:val="28"/>
        </w:rPr>
        <w:t>10) 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17010000">
      <w:pPr>
        <w:spacing w:after="0" w:line="240" w:lineRule="auto"/>
        <w:ind w:firstLine="709" w:left="0"/>
        <w:jc w:val="both"/>
        <w:rPr>
          <w:rFonts w:ascii="Times New Roman" w:hAnsi="Times New Roman"/>
          <w:sz w:val="28"/>
        </w:rPr>
      </w:pPr>
      <w:r>
        <w:rPr>
          <w:rFonts w:ascii="Times New Roman" w:hAnsi="Times New Roman"/>
          <w:sz w:val="28"/>
        </w:rPr>
        <w:t>11) согласие на опубликование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w:t>
      </w:r>
    </w:p>
    <w:p w14:paraId="18010000">
      <w:pPr>
        <w:spacing w:after="0" w:line="240" w:lineRule="auto"/>
        <w:ind w:firstLine="709" w:left="0"/>
        <w:jc w:val="both"/>
        <w:rPr>
          <w:rFonts w:ascii="Times New Roman" w:hAnsi="Times New Roman"/>
          <w:sz w:val="28"/>
        </w:rPr>
      </w:pPr>
      <w:r>
        <w:rPr>
          <w:rFonts w:ascii="Times New Roman" w:hAnsi="Times New Roman"/>
          <w:sz w:val="28"/>
        </w:rPr>
        <w:t>12) согласие на обработку персональных данных в электронной форме посредством заполнения соответствующих экранных форм веб-интерфейса системы «Электронный бюджет»;</w:t>
      </w:r>
    </w:p>
    <w:p w14:paraId="19010000">
      <w:pPr>
        <w:spacing w:after="0" w:line="240" w:lineRule="auto"/>
        <w:ind w:firstLine="709" w:left="0"/>
        <w:jc w:val="both"/>
        <w:rPr>
          <w:rFonts w:ascii="Times New Roman" w:hAnsi="Times New Roman"/>
          <w:sz w:val="28"/>
        </w:rPr>
      </w:pPr>
      <w:r>
        <w:rPr>
          <w:rFonts w:ascii="Times New Roman" w:hAnsi="Times New Roman"/>
          <w:sz w:val="28"/>
        </w:rPr>
        <w:t>13</w:t>
      </w:r>
      <w:r>
        <w:rPr>
          <w:rFonts w:ascii="Times New Roman" w:hAnsi="Times New Roman"/>
          <w:sz w:val="28"/>
        </w:rPr>
        <w:t xml:space="preserve">) информацию о соответствии участника отбора установленным </w:t>
      </w:r>
      <w:r>
        <w:rPr>
          <w:rFonts w:ascii="Times New Roman" w:hAnsi="Times New Roman"/>
          <w:sz w:val="28"/>
        </w:rPr>
        <w:br/>
      </w:r>
      <w:r>
        <w:rPr>
          <w:rFonts w:ascii="Times New Roman" w:hAnsi="Times New Roman"/>
          <w:sz w:val="28"/>
        </w:rPr>
        <w:t>частью</w:t>
      </w:r>
      <w:r>
        <w:rPr>
          <w:rFonts w:ascii="Times New Roman" w:hAnsi="Times New Roman"/>
          <w:sz w:val="28"/>
        </w:rPr>
        <w:t xml:space="preserve"> 15 настоящего Порядка требованиям, а также условиям предоставления субсидии, уст</w:t>
      </w:r>
      <w:r>
        <w:rPr>
          <w:rFonts w:ascii="Times New Roman" w:hAnsi="Times New Roman"/>
          <w:sz w:val="28"/>
        </w:rPr>
        <w:t>ановленным частью 20 настоящего Порядка;</w:t>
      </w:r>
    </w:p>
    <w:p w14:paraId="1A010000">
      <w:pPr>
        <w:spacing w:after="0" w:line="240" w:lineRule="auto"/>
        <w:ind w:firstLine="709" w:left="0"/>
        <w:jc w:val="both"/>
        <w:rPr>
          <w:rFonts w:ascii="Times New Roman" w:hAnsi="Times New Roman"/>
          <w:sz w:val="28"/>
        </w:rPr>
      </w:pPr>
      <w:r>
        <w:rPr>
          <w:rFonts w:ascii="Times New Roman" w:hAnsi="Times New Roman"/>
          <w:sz w:val="28"/>
        </w:rPr>
        <w:t xml:space="preserve">14) предлагаемое участником отбора значение результата предоставления субсидии и размер запрашиваемой субсидии, которые отражаются в Проекте. </w:t>
      </w:r>
      <w:r>
        <w:rPr>
          <w:rFonts w:ascii="Times New Roman" w:hAnsi="Times New Roman"/>
          <w:sz w:val="28"/>
        </w:rPr>
        <w:t>Размер запрашиваемой субсидии не может быть выше максимального размера, установленного в объявлении;</w:t>
      </w:r>
    </w:p>
    <w:p w14:paraId="1B010000">
      <w:pPr>
        <w:spacing w:after="0" w:line="240" w:lineRule="auto"/>
        <w:ind w:firstLine="709" w:left="0"/>
        <w:jc w:val="both"/>
        <w:rPr>
          <w:rFonts w:ascii="Times New Roman" w:hAnsi="Times New Roman"/>
          <w:sz w:val="28"/>
        </w:rPr>
      </w:pPr>
      <w:r>
        <w:rPr>
          <w:rFonts w:ascii="Times New Roman" w:hAnsi="Times New Roman"/>
          <w:sz w:val="28"/>
        </w:rPr>
        <w:t>15) информацию по каждому критерию оценки, сведения и документы, подтверждающие информацию по каждому критерию оценки.</w:t>
      </w:r>
    </w:p>
    <w:p w14:paraId="1C010000">
      <w:pPr>
        <w:spacing w:after="0" w:line="240" w:lineRule="auto"/>
        <w:ind w:firstLine="709" w:left="0"/>
        <w:jc w:val="both"/>
        <w:rPr>
          <w:rFonts w:ascii="Times New Roman" w:hAnsi="Times New Roman"/>
          <w:sz w:val="28"/>
        </w:rPr>
      </w:pPr>
      <w:r>
        <w:rPr>
          <w:rFonts w:ascii="Times New Roman" w:hAnsi="Times New Roman"/>
          <w:sz w:val="28"/>
        </w:rPr>
        <w:t>72. Для участия в отборе участник отбора вместе с заявкой представляет следующие документы: </w:t>
      </w:r>
    </w:p>
    <w:p w14:paraId="1D010000">
      <w:pPr>
        <w:spacing w:after="0" w:line="240" w:lineRule="auto"/>
        <w:ind w:firstLine="709" w:left="0"/>
        <w:jc w:val="both"/>
        <w:rPr>
          <w:rFonts w:ascii="Times New Roman" w:hAnsi="Times New Roman"/>
          <w:sz w:val="28"/>
        </w:rPr>
      </w:pPr>
      <w:r>
        <w:rPr>
          <w:rFonts w:ascii="Times New Roman" w:hAnsi="Times New Roman"/>
          <w:sz w:val="28"/>
        </w:rPr>
        <w:t>1) документ, подтверждающий полномочия лица, подписавшего заявку, в случае</w:t>
      </w:r>
      <w:r>
        <w:rPr>
          <w:rFonts w:ascii="Times New Roman" w:hAnsi="Times New Roman"/>
          <w:sz w:val="28"/>
        </w:rPr>
        <w:t xml:space="preserve"> подписания заявки лицом, не имеющим право действовать от имени юридического лица без доверенности;</w:t>
      </w:r>
    </w:p>
    <w:p w14:paraId="1E010000">
      <w:pPr>
        <w:spacing w:after="0" w:line="240" w:lineRule="auto"/>
        <w:ind w:firstLine="709" w:left="0" w:right="-2"/>
        <w:jc w:val="both"/>
        <w:rPr>
          <w:rFonts w:ascii="Times New Roman" w:hAnsi="Times New Roman"/>
          <w:sz w:val="28"/>
        </w:rPr>
      </w:pPr>
      <w:r>
        <w:rPr>
          <w:rFonts w:ascii="Times New Roman" w:hAnsi="Times New Roman"/>
          <w:sz w:val="28"/>
        </w:rPr>
        <w:t>2) Проект по форме согласно приложению 1 к настоящему Порядк</w:t>
      </w:r>
      <w:r>
        <w:rPr>
          <w:rFonts w:ascii="Times New Roman" w:hAnsi="Times New Roman"/>
          <w:sz w:val="28"/>
        </w:rPr>
        <w:t>у</w:t>
      </w:r>
      <w:r>
        <w:rPr>
          <w:rFonts w:ascii="Times New Roman" w:hAnsi="Times New Roman"/>
          <w:sz w:val="28"/>
        </w:rPr>
        <w:t xml:space="preserve"> </w:t>
      </w:r>
      <w:r>
        <w:rPr>
          <w:rFonts w:ascii="Times New Roman" w:hAnsi="Times New Roman"/>
          <w:sz w:val="28"/>
        </w:rPr>
        <w:t>по одному виду экскурсии или тура, указанного в части 8 настоящего Порядка;</w:t>
      </w:r>
    </w:p>
    <w:p w14:paraId="1F010000">
      <w:pPr>
        <w:spacing w:after="0" w:line="240" w:lineRule="auto"/>
        <w:ind w:firstLine="709" w:left="0" w:right="-2"/>
        <w:jc w:val="both"/>
        <w:rPr>
          <w:rFonts w:ascii="Times New Roman" w:hAnsi="Times New Roman"/>
          <w:sz w:val="28"/>
        </w:rPr>
      </w:pPr>
      <w:r>
        <w:rPr>
          <w:rFonts w:ascii="Times New Roman" w:hAnsi="Times New Roman"/>
          <w:sz w:val="28"/>
        </w:rPr>
        <w:t>3) копию устава;</w:t>
      </w:r>
    </w:p>
    <w:p w14:paraId="20010000">
      <w:pPr>
        <w:spacing w:after="0" w:line="240" w:lineRule="auto"/>
        <w:ind w:firstLine="709" w:left="0" w:right="-2"/>
        <w:jc w:val="both"/>
        <w:rPr>
          <w:rFonts w:ascii="Times New Roman" w:hAnsi="Times New Roman"/>
          <w:sz w:val="28"/>
        </w:rPr>
      </w:pPr>
      <w:r>
        <w:rPr>
          <w:rFonts w:ascii="Times New Roman" w:hAnsi="Times New Roman"/>
          <w:sz w:val="28"/>
        </w:rPr>
        <w:t>4) при оказании услуги по организации морских прогулок, в том числе в случае привлечения к организации морских прогулок иных организаций, с которыми участником отбора заключены договоры (соглашения) на оказание услуг:</w:t>
      </w:r>
    </w:p>
    <w:p w14:paraId="21010000">
      <w:pPr>
        <w:spacing w:after="0" w:line="240" w:lineRule="auto"/>
        <w:ind w:firstLine="709" w:left="0" w:right="-2"/>
        <w:jc w:val="both"/>
        <w:rPr>
          <w:rFonts w:ascii="Times New Roman" w:hAnsi="Times New Roman"/>
          <w:sz w:val="28"/>
        </w:rPr>
      </w:pPr>
      <w:r>
        <w:rPr>
          <w:rFonts w:ascii="Times New Roman" w:hAnsi="Times New Roman"/>
          <w:sz w:val="28"/>
        </w:rPr>
        <w:t xml:space="preserve">а) копии лицензий на осуществление деятельности по перевозке морским транспортом пассажиров; </w:t>
      </w:r>
    </w:p>
    <w:p w14:paraId="22010000">
      <w:pPr>
        <w:spacing w:after="0" w:line="240" w:lineRule="auto"/>
        <w:ind w:firstLine="709" w:left="0" w:right="-2"/>
        <w:jc w:val="both"/>
        <w:rPr>
          <w:rFonts w:ascii="Times New Roman" w:hAnsi="Times New Roman"/>
          <w:sz w:val="28"/>
        </w:rPr>
      </w:pPr>
      <w:r>
        <w:rPr>
          <w:rFonts w:ascii="Times New Roman" w:hAnsi="Times New Roman"/>
          <w:sz w:val="28"/>
        </w:rPr>
        <w:t>б) копии документов, подтверждающих право использования морского судна;</w:t>
      </w:r>
    </w:p>
    <w:p w14:paraId="23010000">
      <w:pPr>
        <w:spacing w:after="0" w:line="240" w:lineRule="auto"/>
        <w:ind w:firstLine="709" w:left="0" w:right="-2"/>
        <w:jc w:val="both"/>
        <w:rPr>
          <w:rFonts w:ascii="Times New Roman" w:hAnsi="Times New Roman"/>
          <w:sz w:val="28"/>
        </w:rPr>
      </w:pPr>
      <w:r>
        <w:rPr>
          <w:rFonts w:ascii="Times New Roman" w:hAnsi="Times New Roman"/>
          <w:sz w:val="28"/>
        </w:rPr>
        <w:t>5) для туроператоров, самостоятельно осуществляющих деятельность по перевозке пассажиров, а также в случае привлечения к организации пассажирских перевозок иных организаций, с которыми участником отбора заключены договоры (соглашения) на оказание услуг: копии лицензий на осуществление деятельности по перевозке пассажиров автомобильным транспортом, оборудованным для перевозок более 8 человек, в случае осуществления деятельности по перевозке пассажиров более 8 человек;</w:t>
      </w:r>
    </w:p>
    <w:p w14:paraId="24010000">
      <w:pPr>
        <w:spacing w:after="0" w:line="240" w:lineRule="auto"/>
        <w:ind w:firstLine="709" w:left="0" w:right="-2"/>
        <w:jc w:val="both"/>
        <w:rPr>
          <w:rFonts w:ascii="Times New Roman" w:hAnsi="Times New Roman"/>
          <w:sz w:val="28"/>
        </w:rPr>
      </w:pPr>
      <w:r>
        <w:rPr>
          <w:rFonts w:ascii="Times New Roman" w:hAnsi="Times New Roman"/>
          <w:sz w:val="28"/>
        </w:rPr>
        <w:t>6) копии договоров (соглашений) на оказание услуг (выполнение работ), в случае привлечения к оказанию услуг, иных организаций;</w:t>
      </w:r>
    </w:p>
    <w:p w14:paraId="25010000">
      <w:pPr>
        <w:spacing w:after="0" w:line="240" w:lineRule="auto"/>
        <w:ind w:firstLine="709" w:left="0" w:right="-2"/>
        <w:jc w:val="both"/>
        <w:rPr>
          <w:rFonts w:ascii="Times New Roman" w:hAnsi="Times New Roman"/>
          <w:sz w:val="28"/>
        </w:rPr>
      </w:pPr>
      <w:r>
        <w:rPr>
          <w:rFonts w:ascii="Times New Roman" w:hAnsi="Times New Roman"/>
          <w:sz w:val="28"/>
        </w:rPr>
        <w:t>7)</w:t>
      </w:r>
      <w:r>
        <w:rPr>
          <w:rFonts w:ascii="Times New Roman" w:hAnsi="Times New Roman"/>
          <w:sz w:val="28"/>
        </w:rPr>
        <w:t xml:space="preserve"> копию справки об исполнении участником отбора обязанности по уплате налогов, сборов, страховых взносов, пеней, штрафов, процентов (по инициативе участника отбора);</w:t>
      </w:r>
    </w:p>
    <w:p w14:paraId="26010000">
      <w:pPr>
        <w:spacing w:after="0" w:line="240" w:lineRule="auto"/>
        <w:ind w:firstLine="709" w:left="0" w:right="-2"/>
        <w:jc w:val="both"/>
        <w:rPr>
          <w:rFonts w:ascii="Times New Roman" w:hAnsi="Times New Roman"/>
          <w:sz w:val="28"/>
        </w:rPr>
      </w:pPr>
      <w:r>
        <w:rPr>
          <w:rFonts w:ascii="Times New Roman" w:hAnsi="Times New Roman"/>
          <w:sz w:val="28"/>
        </w:rPr>
        <w:t>8)</w:t>
      </w:r>
      <w:r>
        <w:rPr>
          <w:rFonts w:ascii="Times New Roman" w:hAnsi="Times New Roman"/>
          <w:sz w:val="28"/>
        </w:rPr>
        <w:t xml:space="preserve"> обязательство о выполнении условий, предусмотренных пунктами 3–6 части 20 настоящего Порядка, по форме, утвержденной приказом Министерства;</w:t>
      </w:r>
    </w:p>
    <w:p w14:paraId="27010000">
      <w:pPr>
        <w:spacing w:after="0" w:line="240" w:lineRule="auto"/>
        <w:ind w:firstLine="709" w:left="0" w:right="-2"/>
        <w:jc w:val="both"/>
        <w:rPr>
          <w:rFonts w:ascii="Times New Roman" w:hAnsi="Times New Roman"/>
          <w:sz w:val="28"/>
        </w:rPr>
      </w:pPr>
      <w:r>
        <w:rPr>
          <w:rFonts w:ascii="Times New Roman" w:hAnsi="Times New Roman"/>
          <w:sz w:val="28"/>
        </w:rPr>
        <w:t>9)</w:t>
      </w:r>
      <w:r>
        <w:rPr>
          <w:rFonts w:ascii="Times New Roman" w:hAnsi="Times New Roman"/>
          <w:sz w:val="28"/>
        </w:rPr>
        <w:t xml:space="preserve"> копию договора страхования жизни и здоровья от несчастных случаев;</w:t>
      </w:r>
    </w:p>
    <w:p w14:paraId="28010000">
      <w:pPr>
        <w:spacing w:after="0" w:line="240" w:lineRule="auto"/>
        <w:ind w:firstLine="709" w:left="0" w:right="-2"/>
        <w:jc w:val="both"/>
        <w:rPr>
          <w:rFonts w:ascii="Times New Roman" w:hAnsi="Times New Roman"/>
          <w:sz w:val="28"/>
        </w:rPr>
      </w:pPr>
      <w:r>
        <w:rPr>
          <w:rFonts w:ascii="Times New Roman" w:hAnsi="Times New Roman"/>
          <w:sz w:val="28"/>
        </w:rPr>
        <w:t>10)</w:t>
      </w:r>
      <w:r>
        <w:rPr>
          <w:rFonts w:ascii="Times New Roman" w:hAnsi="Times New Roman"/>
          <w:sz w:val="28"/>
        </w:rPr>
        <w:t xml:space="preserve"> план мероприятий по достижению результатов предоставления </w:t>
      </w:r>
      <w:r>
        <w:rPr>
          <w:rFonts w:ascii="Times New Roman" w:hAnsi="Times New Roman"/>
          <w:sz w:val="28"/>
        </w:rPr>
        <w:t>с</w:t>
      </w:r>
      <w:r>
        <w:rPr>
          <w:rFonts w:ascii="Times New Roman" w:hAnsi="Times New Roman"/>
          <w:sz w:val="28"/>
        </w:rPr>
        <w:t>убсидии (контрольные точки), по форме, утвержденной приказом Министерства.</w:t>
      </w:r>
    </w:p>
    <w:p w14:paraId="29010000">
      <w:pPr>
        <w:spacing w:after="0" w:line="240" w:lineRule="auto"/>
        <w:ind w:firstLine="709" w:left="0"/>
        <w:jc w:val="both"/>
        <w:rPr>
          <w:rFonts w:ascii="Times New Roman" w:hAnsi="Times New Roman"/>
          <w:strike w:val="1"/>
          <w:sz w:val="28"/>
        </w:rPr>
      </w:pPr>
      <w:r>
        <w:rPr>
          <w:rFonts w:ascii="Times New Roman" w:hAnsi="Times New Roman"/>
          <w:sz w:val="28"/>
        </w:rPr>
        <w:t>73. Копии документов, предусмотренных частью 72 настоящего Порядка, должны быть представлены в читаемом виде, иметь даты, подписи, печати (при наличии).</w:t>
      </w:r>
    </w:p>
    <w:p w14:paraId="2A010000">
      <w:pPr>
        <w:spacing w:after="0" w:line="240" w:lineRule="auto"/>
        <w:ind w:firstLine="709" w:left="0"/>
        <w:jc w:val="both"/>
      </w:pPr>
      <w:r>
        <w:rPr>
          <w:rFonts w:ascii="Times New Roman" w:hAnsi="Times New Roman"/>
          <w:sz w:val="28"/>
        </w:rPr>
        <w:t xml:space="preserve">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w:t>
      </w:r>
      <w:r>
        <w:rPr>
          <w:rFonts w:ascii="Times New Roman" w:hAnsi="Times New Roman"/>
          <w:sz w:val="28"/>
        </w:rPr>
        <w:t>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2B010000">
      <w:pPr>
        <w:spacing w:after="0" w:line="240" w:lineRule="auto"/>
        <w:ind w:firstLine="709" w:left="0"/>
        <w:jc w:val="both"/>
        <w:rPr>
          <w:rFonts w:ascii="Times New Roman" w:hAnsi="Times New Roman"/>
          <w:sz w:val="28"/>
        </w:rPr>
      </w:pPr>
      <w:r>
        <w:rPr>
          <w:rFonts w:ascii="Times New Roman" w:hAnsi="Times New Roman"/>
          <w:sz w:val="28"/>
        </w:rPr>
        <w:t>Фото- и видеоматериалы, включаемые в заявку, должны содержать четкое и контрастное изображение высокого качества.</w:t>
      </w:r>
    </w:p>
    <w:p w14:paraId="2C010000">
      <w:pPr>
        <w:spacing w:after="0" w:line="240" w:lineRule="auto"/>
        <w:ind w:firstLine="709" w:left="0"/>
        <w:jc w:val="both"/>
        <w:rPr>
          <w:rFonts w:ascii="Times New Roman" w:hAnsi="Times New Roman"/>
          <w:strike w:val="1"/>
          <w:sz w:val="28"/>
        </w:rPr>
      </w:pPr>
      <w:r>
        <w:rPr>
          <w:rFonts w:ascii="Times New Roman" w:hAnsi="Times New Roman"/>
          <w:sz w:val="28"/>
        </w:rPr>
        <w:t>74. Участник отбора вправе отозвать заявку в срок не позднее даты и времени окончания срока приема заявок</w:t>
      </w:r>
      <w:r>
        <w:rPr>
          <w:rFonts w:ascii="Times New Roman" w:hAnsi="Times New Roman"/>
          <w:sz w:val="28"/>
        </w:rPr>
        <w:t xml:space="preserve"> </w:t>
      </w:r>
      <w:r>
        <w:rPr>
          <w:rFonts w:ascii="Times New Roman" w:hAnsi="Times New Roman"/>
          <w:sz w:val="28"/>
        </w:rPr>
        <w:t>путем формирования в системе «Электронный бюджет» соответствующего заявления.</w:t>
      </w:r>
    </w:p>
    <w:p w14:paraId="2D010000">
      <w:pPr>
        <w:spacing w:after="0" w:line="240" w:lineRule="auto"/>
        <w:ind w:firstLine="709" w:left="0"/>
        <w:jc w:val="both"/>
        <w:rPr>
          <w:rFonts w:ascii="Times New Roman" w:hAnsi="Times New Roman"/>
          <w:strike w:val="1"/>
          <w:sz w:val="28"/>
        </w:rPr>
      </w:pPr>
      <w:r>
        <w:rPr>
          <w:rFonts w:ascii="Times New Roman" w:hAnsi="Times New Roman"/>
          <w:sz w:val="28"/>
        </w:rPr>
        <w:t>75. Отзыв заявки не препятствует повторному обращению участника отбора для участия в отборе, но не позднее даты и времени окончания приема заявок, предусмотренных в объявлении о проведении отбора.</w:t>
      </w:r>
    </w:p>
    <w:p w14:paraId="2E010000">
      <w:pPr>
        <w:spacing w:after="0" w:line="240" w:lineRule="auto"/>
        <w:ind w:firstLine="709" w:left="0"/>
        <w:jc w:val="both"/>
        <w:rPr>
          <w:rFonts w:ascii="Times New Roman" w:hAnsi="Times New Roman"/>
          <w:sz w:val="28"/>
        </w:rPr>
      </w:pPr>
      <w:r>
        <w:rPr>
          <w:rFonts w:ascii="Times New Roman" w:hAnsi="Times New Roman"/>
          <w:sz w:val="28"/>
        </w:rPr>
        <w:t>76. Участник отбора вправе в течение срока подачи заявки внести изменения в поданную заявку путем отзыва ранее поданной заявки в порядке, установленном частью 74 настоящего Порядка.</w:t>
      </w:r>
    </w:p>
    <w:p w14:paraId="2F010000">
      <w:pPr>
        <w:spacing w:after="0" w:line="240" w:lineRule="auto"/>
        <w:ind w:firstLine="709" w:left="0"/>
        <w:jc w:val="both"/>
        <w:rPr>
          <w:rFonts w:ascii="Times New Roman" w:hAnsi="Times New Roman"/>
          <w:sz w:val="28"/>
        </w:rPr>
      </w:pPr>
      <w:r>
        <w:rPr>
          <w:rFonts w:ascii="Times New Roman" w:hAnsi="Times New Roman"/>
          <w:sz w:val="28"/>
        </w:rPr>
        <w:t>77. Участник отбора со дня размещения объявления о проведении отбора получателей субсидии и не позднее 3 рабочих дней до дня завершения подачи заявок вправе направить в Министерство не более 5 запросов о разъяснении положений объявления о проведении отбора получателей субсидии путем формирования в системе «Электронный бюджет» соответствующего запроса.</w:t>
      </w:r>
    </w:p>
    <w:p w14:paraId="30010000">
      <w:pPr>
        <w:spacing w:after="0" w:line="240" w:lineRule="auto"/>
        <w:ind w:firstLine="709" w:left="0"/>
        <w:jc w:val="both"/>
        <w:rPr>
          <w:rFonts w:ascii="Times New Roman" w:hAnsi="Times New Roman"/>
          <w:sz w:val="28"/>
        </w:rPr>
      </w:pPr>
      <w:r>
        <w:rPr>
          <w:rFonts w:ascii="Times New Roman" w:hAnsi="Times New Roman"/>
          <w:sz w:val="28"/>
        </w:rPr>
        <w:t>78. Министерство в ответ на запрос, указанный в части 77 настоящего Порядка, направляет разъяснение положений объявления о проведении отбора получателей субсидии в течение 3 рабочих дней со дня поступления запроса, но не позднее одного рабочего дня до дня завершения подачи заявок путем формирования в системе «Электронный бюджет» соответствующего разъяснения.</w:t>
      </w:r>
    </w:p>
    <w:p w14:paraId="31010000">
      <w:pPr>
        <w:spacing w:after="0" w:line="240" w:lineRule="auto"/>
        <w:ind w:firstLine="709" w:left="0"/>
        <w:jc w:val="both"/>
        <w:rPr>
          <w:rFonts w:ascii="Times New Roman" w:hAnsi="Times New Roman"/>
          <w:sz w:val="28"/>
        </w:rPr>
      </w:pPr>
      <w:r>
        <w:rPr>
          <w:rFonts w:ascii="Times New Roman" w:hAnsi="Times New Roman"/>
          <w:sz w:val="28"/>
        </w:rPr>
        <w:t xml:space="preserve">79. Разъяснение положений объявления о проведении отбора не должно изменять информацию, содержащуюся в объявлении о проведении отбора. </w:t>
      </w:r>
    </w:p>
    <w:p w14:paraId="32010000">
      <w:pPr>
        <w:spacing w:after="0" w:line="240" w:lineRule="auto"/>
        <w:ind w:firstLine="709" w:left="0"/>
        <w:jc w:val="both"/>
        <w:rPr>
          <w:rFonts w:ascii="Times New Roman" w:hAnsi="Times New Roman"/>
          <w:sz w:val="28"/>
        </w:rPr>
      </w:pPr>
      <w:r>
        <w:rPr>
          <w:rFonts w:ascii="Times New Roman" w:hAnsi="Times New Roman"/>
          <w:sz w:val="28"/>
        </w:rPr>
        <w:t>Доступ к разъяснению, формируемому в системе «Электронный бюджет», предоставляется всем участникам отбора.</w:t>
      </w:r>
    </w:p>
    <w:p w14:paraId="33010000">
      <w:pPr>
        <w:spacing w:after="0" w:line="240" w:lineRule="auto"/>
        <w:ind w:firstLine="709" w:left="0"/>
        <w:jc w:val="both"/>
        <w:rPr>
          <w:rFonts w:ascii="Times New Roman" w:hAnsi="Times New Roman"/>
          <w:sz w:val="28"/>
        </w:rPr>
      </w:pPr>
      <w:r>
        <w:rPr>
          <w:rFonts w:ascii="Times New Roman" w:hAnsi="Times New Roman"/>
          <w:sz w:val="28"/>
        </w:rPr>
        <w:t>80.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Министерству и конкурсной комиссии к поданным участниками отбора заявкам для их рассмотрения и оценки.</w:t>
      </w:r>
    </w:p>
    <w:p w14:paraId="34010000">
      <w:pPr>
        <w:spacing w:after="0" w:line="240" w:lineRule="auto"/>
        <w:ind w:firstLine="709" w:left="0"/>
        <w:jc w:val="both"/>
        <w:rPr>
          <w:rFonts w:ascii="Times New Roman" w:hAnsi="Times New Roman"/>
          <w:sz w:val="28"/>
        </w:rPr>
      </w:pPr>
      <w:r>
        <w:rPr>
          <w:rFonts w:ascii="Times New Roman" w:hAnsi="Times New Roman"/>
          <w:sz w:val="28"/>
        </w:rPr>
        <w:t xml:space="preserve">81. Министерство не позднее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получателей субсидий заявках: </w:t>
      </w:r>
    </w:p>
    <w:p w14:paraId="35010000">
      <w:pPr>
        <w:spacing w:after="0" w:line="240" w:lineRule="auto"/>
        <w:ind w:firstLine="709" w:left="0"/>
        <w:jc w:val="both"/>
        <w:rPr>
          <w:rFonts w:ascii="Times New Roman" w:hAnsi="Times New Roman"/>
          <w:sz w:val="28"/>
        </w:rPr>
      </w:pPr>
      <w:r>
        <w:rPr>
          <w:rFonts w:ascii="Times New Roman" w:hAnsi="Times New Roman"/>
          <w:sz w:val="28"/>
        </w:rPr>
        <w:t>1) регистрационный номер заявки;</w:t>
      </w:r>
    </w:p>
    <w:p w14:paraId="36010000">
      <w:pPr>
        <w:spacing w:after="0" w:line="240" w:lineRule="auto"/>
        <w:ind w:firstLine="709" w:left="0"/>
        <w:jc w:val="both"/>
        <w:rPr>
          <w:rFonts w:ascii="Times New Roman" w:hAnsi="Times New Roman"/>
          <w:sz w:val="28"/>
        </w:rPr>
      </w:pPr>
      <w:r>
        <w:rPr>
          <w:rFonts w:ascii="Times New Roman" w:hAnsi="Times New Roman"/>
          <w:sz w:val="28"/>
        </w:rPr>
        <w:t>2) дата и время поступления заявки;</w:t>
      </w:r>
    </w:p>
    <w:p w14:paraId="37010000">
      <w:pPr>
        <w:spacing w:after="0" w:line="240" w:lineRule="auto"/>
        <w:ind w:firstLine="709" w:left="0"/>
        <w:jc w:val="both"/>
        <w:rPr>
          <w:rFonts w:ascii="Times New Roman" w:hAnsi="Times New Roman"/>
          <w:sz w:val="28"/>
        </w:rPr>
      </w:pPr>
      <w:r>
        <w:rPr>
          <w:rFonts w:ascii="Times New Roman" w:hAnsi="Times New Roman"/>
          <w:sz w:val="28"/>
        </w:rPr>
        <w:t>3) полное наименование участника отбора получателей субсидий;</w:t>
      </w:r>
    </w:p>
    <w:p w14:paraId="38010000">
      <w:pPr>
        <w:spacing w:after="0" w:line="240" w:lineRule="auto"/>
        <w:ind w:firstLine="709" w:left="0"/>
        <w:jc w:val="both"/>
        <w:rPr>
          <w:rFonts w:ascii="Times New Roman" w:hAnsi="Times New Roman"/>
          <w:sz w:val="28"/>
        </w:rPr>
      </w:pPr>
      <w:r>
        <w:rPr>
          <w:rFonts w:ascii="Times New Roman" w:hAnsi="Times New Roman"/>
          <w:sz w:val="28"/>
        </w:rPr>
        <w:t>4) адрес юридического лица;</w:t>
      </w:r>
    </w:p>
    <w:p w14:paraId="39010000">
      <w:pPr>
        <w:spacing w:after="0" w:line="240" w:lineRule="auto"/>
        <w:ind w:firstLine="709" w:left="0"/>
        <w:jc w:val="both"/>
        <w:rPr>
          <w:rFonts w:ascii="Times New Roman" w:hAnsi="Times New Roman"/>
          <w:sz w:val="28"/>
        </w:rPr>
      </w:pPr>
      <w:r>
        <w:rPr>
          <w:rFonts w:ascii="Times New Roman" w:hAnsi="Times New Roman"/>
          <w:sz w:val="28"/>
        </w:rPr>
        <w:t>5) запрашиваемый участником отбора получателей субсидий размер субсидии.</w:t>
      </w:r>
    </w:p>
    <w:p w14:paraId="3A010000">
      <w:pPr>
        <w:spacing w:after="0" w:line="240" w:lineRule="auto"/>
        <w:ind w:firstLine="709" w:left="0"/>
        <w:jc w:val="both"/>
        <w:rPr>
          <w:rFonts w:ascii="Times New Roman" w:hAnsi="Times New Roman"/>
          <w:sz w:val="28"/>
        </w:rPr>
      </w:pPr>
      <w:r>
        <w:rPr>
          <w:rFonts w:ascii="Times New Roman" w:hAnsi="Times New Roman"/>
          <w:sz w:val="28"/>
        </w:rPr>
        <w:t>82.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конкурсной комиссии и членов конкурсной комиссии в системе «Электронный бюджет», а также размещается на едином портале не позднее рабочего дня, следующего за днем его подписания.</w:t>
      </w:r>
    </w:p>
    <w:p w14:paraId="3B010000">
      <w:pPr>
        <w:spacing w:after="0" w:line="240" w:lineRule="auto"/>
        <w:ind w:firstLine="709" w:left="0"/>
        <w:jc w:val="both"/>
        <w:rPr>
          <w:rFonts w:ascii="Times New Roman" w:hAnsi="Times New Roman"/>
          <w:sz w:val="28"/>
        </w:rPr>
      </w:pPr>
      <w:r>
        <w:rPr>
          <w:rFonts w:ascii="Times New Roman" w:hAnsi="Times New Roman"/>
          <w:sz w:val="28"/>
        </w:rPr>
        <w:t>83. Министерство в течение 15 рабочих дней с даты размещения протокола вскрытия заявок на едином портале осуществляет проверку полноты и достоверности содержащихся сведений в заявке и представленных документах, осуществляет проверку участника отбора на соответствие требованиям, установленным частью 15 настоящего Порядка.</w:t>
      </w:r>
    </w:p>
    <w:p w14:paraId="3C010000">
      <w:pPr>
        <w:spacing w:after="0" w:line="240" w:lineRule="auto"/>
        <w:ind w:firstLine="709" w:left="0"/>
        <w:jc w:val="both"/>
        <w:rPr>
          <w:rFonts w:ascii="Times New Roman" w:hAnsi="Times New Roman"/>
          <w:sz w:val="28"/>
        </w:rPr>
      </w:pPr>
      <w:r>
        <w:rPr>
          <w:rFonts w:ascii="Times New Roman" w:hAnsi="Times New Roman"/>
          <w:sz w:val="28"/>
        </w:rPr>
        <w:t>84. Заявка признается надлежащей, если она соответствует требованиям, указанным в объявлении, и при отсутствии оснований для отклонения заявки.</w:t>
      </w:r>
    </w:p>
    <w:p w14:paraId="3D010000">
      <w:pPr>
        <w:spacing w:after="0" w:line="240" w:lineRule="auto"/>
        <w:ind w:firstLine="709" w:left="0"/>
        <w:jc w:val="both"/>
        <w:rPr>
          <w:rFonts w:ascii="Times New Roman" w:hAnsi="Times New Roman"/>
          <w:sz w:val="28"/>
        </w:rPr>
      </w:pPr>
      <w:r>
        <w:rPr>
          <w:rFonts w:ascii="Times New Roman" w:hAnsi="Times New Roman"/>
          <w:sz w:val="28"/>
        </w:rPr>
        <w:t>85. Решение о соответствии заявки требованиям, указанным в объявлении, принимается Министерством на даты получения результатов проверки информации и документов, поданных в составе заявки участником отбора.</w:t>
      </w:r>
    </w:p>
    <w:p w14:paraId="3E010000">
      <w:pPr>
        <w:spacing w:after="0" w:line="240" w:lineRule="auto"/>
        <w:ind w:firstLine="709" w:left="0"/>
        <w:jc w:val="both"/>
        <w:rPr>
          <w:rFonts w:ascii="Times New Roman" w:hAnsi="Times New Roman"/>
          <w:color w:val="ED7D31"/>
          <w:sz w:val="28"/>
        </w:rPr>
      </w:pPr>
      <w:r>
        <w:rPr>
          <w:rFonts w:ascii="Times New Roman" w:hAnsi="Times New Roman"/>
          <w:sz w:val="28"/>
        </w:rPr>
        <w:t>86. Участник отбора считается допущенным к отбору на стадии рассмотрения заявки в случае отсутствия оснований для отклонения заявки, которыми являются:</w:t>
      </w:r>
    </w:p>
    <w:p w14:paraId="3F010000">
      <w:pPr>
        <w:spacing w:after="0" w:line="240" w:lineRule="auto"/>
        <w:ind w:firstLine="709" w:left="0"/>
        <w:jc w:val="both"/>
        <w:rPr>
          <w:rFonts w:ascii="Times New Roman" w:hAnsi="Times New Roman"/>
          <w:sz w:val="28"/>
        </w:rPr>
      </w:pPr>
      <w:r>
        <w:rPr>
          <w:rFonts w:ascii="Times New Roman" w:hAnsi="Times New Roman"/>
          <w:sz w:val="28"/>
        </w:rPr>
        <w:t>1) несоответствие участника отбора категории и требованиям, установленным частью 15 настоящего Порядка; </w:t>
      </w:r>
    </w:p>
    <w:p w14:paraId="40010000">
      <w:pPr>
        <w:spacing w:after="0" w:line="240" w:lineRule="auto"/>
        <w:ind w:firstLine="709" w:left="0"/>
        <w:jc w:val="both"/>
        <w:rPr>
          <w:rFonts w:ascii="Times New Roman" w:hAnsi="Times New Roman"/>
          <w:sz w:val="28"/>
        </w:rPr>
      </w:pPr>
      <w:r>
        <w:rPr>
          <w:rFonts w:ascii="Times New Roman" w:hAnsi="Times New Roman"/>
          <w:sz w:val="28"/>
        </w:rPr>
        <w:t>2) непредставление (представление не в полном объеме) документов, указанных в объявлении</w:t>
      </w:r>
      <w:r>
        <w:rPr>
          <w:rFonts w:ascii="Times New Roman" w:hAnsi="Times New Roman"/>
          <w:sz w:val="28"/>
        </w:rPr>
        <w:t xml:space="preserve"> о проведении отбора и установленных частью 72 настоящего Порядка;</w:t>
      </w:r>
    </w:p>
    <w:p w14:paraId="41010000">
      <w:pPr>
        <w:spacing w:after="0" w:line="240" w:lineRule="auto"/>
        <w:ind w:firstLine="709" w:left="0"/>
        <w:jc w:val="both"/>
        <w:rPr>
          <w:rFonts w:ascii="Times New Roman" w:hAnsi="Times New Roman"/>
          <w:sz w:val="28"/>
        </w:rPr>
      </w:pPr>
      <w:r>
        <w:rPr>
          <w:rFonts w:ascii="Times New Roman" w:hAnsi="Times New Roman"/>
          <w:sz w:val="28"/>
        </w:rPr>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14:paraId="42010000">
      <w:pPr>
        <w:spacing w:after="0" w:line="240" w:lineRule="auto"/>
        <w:ind w:firstLine="709" w:left="0"/>
        <w:jc w:val="both"/>
        <w:rPr>
          <w:rFonts w:ascii="Times New Roman" w:hAnsi="Times New Roman"/>
          <w:sz w:val="28"/>
        </w:rPr>
      </w:pPr>
      <w:r>
        <w:rPr>
          <w:rFonts w:ascii="Times New Roman" w:hAnsi="Times New Roman"/>
          <w:sz w:val="28"/>
        </w:rPr>
        <w:t>4) недостоверность информации, содержащейся в документах, представленных участником отбора в целях подтверждения соответствия установленным требованиям;</w:t>
      </w:r>
    </w:p>
    <w:p w14:paraId="43010000">
      <w:pPr>
        <w:spacing w:after="0" w:line="240" w:lineRule="auto"/>
        <w:ind w:firstLine="709" w:left="0"/>
        <w:jc w:val="both"/>
        <w:rPr>
          <w:rFonts w:ascii="Times New Roman" w:hAnsi="Times New Roman"/>
          <w:sz w:val="28"/>
        </w:rPr>
      </w:pPr>
      <w:r>
        <w:rPr>
          <w:rFonts w:ascii="Times New Roman" w:hAnsi="Times New Roman"/>
          <w:sz w:val="28"/>
        </w:rPr>
        <w:t>5) превышение запрашиваемой в Проекте суммы субсидии, установленной частью 13 настоящего Порядка;</w:t>
      </w:r>
    </w:p>
    <w:p w14:paraId="44010000">
      <w:pPr>
        <w:spacing w:after="0" w:line="240" w:lineRule="auto"/>
        <w:ind w:firstLine="709" w:left="0"/>
        <w:jc w:val="both"/>
        <w:rPr>
          <w:rFonts w:ascii="Times New Roman" w:hAnsi="Times New Roman"/>
          <w:sz w:val="28"/>
        </w:rPr>
      </w:pPr>
      <w:r>
        <w:rPr>
          <w:rFonts w:ascii="Times New Roman" w:hAnsi="Times New Roman"/>
          <w:sz w:val="28"/>
        </w:rPr>
        <w:t xml:space="preserve">6) участником отбора не соблюдено требование, предусмотренное частью 14 настоящего Порядка; </w:t>
      </w:r>
    </w:p>
    <w:p w14:paraId="45010000">
      <w:pPr>
        <w:spacing w:after="0" w:line="240" w:lineRule="auto"/>
        <w:ind w:firstLine="709" w:left="0"/>
        <w:jc w:val="both"/>
        <w:rPr>
          <w:rFonts w:ascii="Times New Roman" w:hAnsi="Times New Roman"/>
          <w:sz w:val="28"/>
        </w:rPr>
      </w:pPr>
      <w:r>
        <w:rPr>
          <w:rFonts w:ascii="Times New Roman" w:hAnsi="Times New Roman"/>
          <w:sz w:val="28"/>
        </w:rPr>
        <w:t>7) предоста</w:t>
      </w:r>
      <w:r>
        <w:rPr>
          <w:rFonts w:ascii="Times New Roman" w:hAnsi="Times New Roman"/>
          <w:sz w:val="28"/>
        </w:rPr>
        <w:t xml:space="preserve">вление Проекта не по форме, установленной </w:t>
      </w:r>
      <w:r>
        <w:br/>
      </w:r>
      <w:r>
        <w:rPr>
          <w:rFonts w:ascii="Times New Roman" w:hAnsi="Times New Roman"/>
          <w:sz w:val="28"/>
        </w:rPr>
        <w:t xml:space="preserve">приложением 1 к настоящему Порядку, </w:t>
      </w:r>
      <w:r>
        <w:rPr>
          <w:rFonts w:ascii="Times New Roman" w:hAnsi="Times New Roman"/>
          <w:sz w:val="28"/>
        </w:rPr>
        <w:t>и (или)</w:t>
      </w:r>
      <w:r>
        <w:rPr>
          <w:rFonts w:ascii="Times New Roman" w:hAnsi="Times New Roman"/>
          <w:sz w:val="28"/>
        </w:rPr>
        <w:t xml:space="preserve"> </w:t>
      </w:r>
      <w:r>
        <w:rPr>
          <w:rFonts w:ascii="Times New Roman" w:hAnsi="Times New Roman"/>
          <w:sz w:val="28"/>
        </w:rPr>
        <w:t xml:space="preserve"> в случае если экскурсия или тур не относятся к видам, установленным частью 8 настоящего Порядка. </w:t>
      </w:r>
    </w:p>
    <w:p w14:paraId="46010000">
      <w:pPr>
        <w:spacing w:after="0" w:line="240" w:lineRule="auto"/>
        <w:ind w:firstLine="709" w:left="0"/>
        <w:jc w:val="both"/>
        <w:rPr>
          <w:rFonts w:ascii="Times New Roman" w:hAnsi="Times New Roman"/>
          <w:sz w:val="28"/>
        </w:rPr>
      </w:pPr>
      <w:r>
        <w:rPr>
          <w:rFonts w:ascii="Times New Roman" w:hAnsi="Times New Roman"/>
          <w:sz w:val="28"/>
        </w:rPr>
        <w:t>87. Возможность возврата заявок участником отбора на доработку осуществляется на основании решения конкурсной комиссии о возврате заявок на доработку</w:t>
      </w:r>
      <w:r>
        <w:rPr>
          <w:rFonts w:ascii="Times New Roman" w:hAnsi="Times New Roman"/>
          <w:sz w:val="28"/>
        </w:rPr>
        <w:t xml:space="preserve"> </w:t>
      </w:r>
      <w:r>
        <w:rPr>
          <w:rFonts w:ascii="Times New Roman" w:hAnsi="Times New Roman"/>
          <w:sz w:val="28"/>
        </w:rPr>
        <w:t xml:space="preserve">в случае отсутствия оснований для отклонения заявки, предусмотренных частью 86 настоящего Порядка, в котором указываются основания для возврата заявки, а также положения заявки, нуждающиеся в доработке. Решение о возврате заявки на доработку принимается конкурсной комиссией в равной мере ко всем участникам отбора при рассмотрении заявок и направляется в течение одного рабочего дня со дня принятия указанного </w:t>
      </w:r>
      <w:r>
        <w:rPr>
          <w:rFonts w:ascii="Times New Roman" w:hAnsi="Times New Roman"/>
          <w:sz w:val="28"/>
        </w:rPr>
        <w:t>решения посредством системы «Электронный бюджет» или иным способом, обеспечивающим подтверждение получения указанного решения.</w:t>
      </w:r>
    </w:p>
    <w:p w14:paraId="47010000">
      <w:pPr>
        <w:spacing w:after="0" w:line="240" w:lineRule="auto"/>
        <w:ind w:firstLine="709" w:left="0"/>
        <w:jc w:val="both"/>
        <w:rPr>
          <w:rFonts w:ascii="Times New Roman" w:hAnsi="Times New Roman"/>
          <w:sz w:val="28"/>
        </w:rPr>
      </w:pPr>
      <w:r>
        <w:rPr>
          <w:rFonts w:ascii="Times New Roman" w:hAnsi="Times New Roman"/>
          <w:sz w:val="28"/>
        </w:rPr>
        <w:t xml:space="preserve"> 88.</w:t>
      </w:r>
      <w:r>
        <w:rPr>
          <w:rFonts w:ascii="Times New Roman" w:hAnsi="Times New Roman"/>
          <w:sz w:val="28"/>
        </w:rPr>
        <w:t xml:space="preserve"> Доработанная участником отбора заявка представляется в пределах срока проведения отбора посредств</w:t>
      </w:r>
      <w:r>
        <w:rPr>
          <w:rFonts w:ascii="Times New Roman" w:hAnsi="Times New Roman"/>
          <w:sz w:val="28"/>
        </w:rPr>
        <w:t>ом системы «Электронный бюджет».</w:t>
      </w:r>
    </w:p>
    <w:p w14:paraId="48010000">
      <w:pPr>
        <w:spacing w:after="0" w:line="240" w:lineRule="auto"/>
        <w:ind w:firstLine="709" w:left="0"/>
        <w:jc w:val="both"/>
        <w:rPr>
          <w:rFonts w:ascii="Times New Roman" w:hAnsi="Times New Roman"/>
          <w:sz w:val="28"/>
        </w:rPr>
      </w:pPr>
      <w:r>
        <w:rPr>
          <w:rFonts w:ascii="Times New Roman" w:hAnsi="Times New Roman"/>
          <w:sz w:val="28"/>
        </w:rPr>
        <w:t>89.</w:t>
      </w:r>
      <w:r>
        <w:rPr>
          <w:rFonts w:ascii="Times New Roman" w:hAnsi="Times New Roman"/>
          <w:sz w:val="28"/>
        </w:rPr>
        <w:t xml:space="preserve"> Доработанная участником отбора заявка, поступившая после срока, указанного в части</w:t>
      </w:r>
      <w:r>
        <w:rPr>
          <w:rFonts w:ascii="Times New Roman" w:hAnsi="Times New Roman"/>
          <w:sz w:val="28"/>
        </w:rPr>
        <w:t xml:space="preserve"> 88 настоящего Порядка</w:t>
      </w:r>
      <w:r>
        <w:rPr>
          <w:rFonts w:ascii="Times New Roman" w:hAnsi="Times New Roman"/>
          <w:sz w:val="28"/>
        </w:rPr>
        <w:t xml:space="preserve">, Министерством не рассматривается. </w:t>
      </w:r>
    </w:p>
    <w:p w14:paraId="49010000">
      <w:pPr>
        <w:spacing w:after="0" w:line="240" w:lineRule="auto"/>
        <w:ind w:firstLine="709" w:left="0"/>
        <w:jc w:val="both"/>
        <w:rPr>
          <w:rFonts w:ascii="Times New Roman" w:hAnsi="Times New Roman"/>
          <w:sz w:val="28"/>
        </w:rPr>
      </w:pPr>
      <w:r>
        <w:rPr>
          <w:rFonts w:ascii="Times New Roman" w:hAnsi="Times New Roman"/>
          <w:sz w:val="28"/>
        </w:rPr>
        <w:t>90. В случае необходимости получения информации и документов от участника отбора для разъяснений по представленным им документам и информации в целях полного, всестороннего и объективного рассмотрения конкурсной комиссией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14:paraId="4A010000">
      <w:pPr>
        <w:spacing w:after="0" w:line="240" w:lineRule="auto"/>
        <w:ind w:firstLine="709" w:left="0"/>
        <w:jc w:val="both"/>
        <w:rPr>
          <w:rFonts w:ascii="Times New Roman" w:hAnsi="Times New Roman"/>
          <w:sz w:val="28"/>
        </w:rPr>
      </w:pPr>
      <w:r>
        <w:rPr>
          <w:rFonts w:ascii="Times New Roman" w:hAnsi="Times New Roman"/>
          <w:sz w:val="28"/>
        </w:rPr>
        <w:t>91. В запросе, указанном в части 90 настоящего Порядка, конкурсная комиссия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 в пределах срока рассмотрения заявок.</w:t>
      </w:r>
    </w:p>
    <w:p w14:paraId="4B010000">
      <w:pPr>
        <w:spacing w:after="0" w:line="240" w:lineRule="auto"/>
        <w:ind w:firstLine="709" w:left="0"/>
        <w:jc w:val="both"/>
        <w:rPr>
          <w:rFonts w:ascii="Times New Roman" w:hAnsi="Times New Roman"/>
          <w:sz w:val="28"/>
        </w:rPr>
      </w:pPr>
      <w:r>
        <w:rPr>
          <w:rFonts w:ascii="Times New Roman" w:hAnsi="Times New Roman"/>
          <w:sz w:val="28"/>
        </w:rPr>
        <w:t>92. Участник отбора формирует и представляет в системе «Электронный бюджет» информацию и документы, запрашиваемые в соответствии частью 90 настоящего Порядка, в сроки, установленные соответствующим запросом с учетом положений части 91 настоящего Порядка.</w:t>
      </w:r>
    </w:p>
    <w:p w14:paraId="4C010000">
      <w:pPr>
        <w:spacing w:after="0" w:line="240" w:lineRule="auto"/>
        <w:ind w:firstLine="709" w:left="0"/>
        <w:jc w:val="both"/>
        <w:rPr>
          <w:rFonts w:ascii="Times New Roman" w:hAnsi="Times New Roman"/>
          <w:sz w:val="28"/>
        </w:rPr>
      </w:pPr>
      <w:r>
        <w:rPr>
          <w:rFonts w:ascii="Times New Roman" w:hAnsi="Times New Roman"/>
          <w:sz w:val="28"/>
        </w:rPr>
        <w:t>93. В случае если участник отбора в ответ на запрос, указанный в части 90 настоящего Порядка, не представил запрашиваемые документы и информацию в срок, установленный в соответствии с частью 91 настоящего Порядка, информация об этом включается в протокол подведения итогов отбора.</w:t>
      </w:r>
    </w:p>
    <w:p w14:paraId="4D010000">
      <w:pPr>
        <w:spacing w:after="0" w:line="240" w:lineRule="auto"/>
        <w:ind w:firstLine="709" w:left="0"/>
        <w:jc w:val="both"/>
        <w:rPr>
          <w:rFonts w:ascii="Times New Roman" w:hAnsi="Times New Roman"/>
          <w:sz w:val="28"/>
        </w:rPr>
      </w:pPr>
      <w:r>
        <w:rPr>
          <w:rFonts w:ascii="Times New Roman" w:hAnsi="Times New Roman"/>
          <w:sz w:val="28"/>
        </w:rPr>
        <w:t>94. По результатам рассмотрения заявок не позднее одного рабочего дня со дня окончания срока рассмотрения заявок формируется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14:paraId="4E010000">
      <w:pPr>
        <w:spacing w:after="0" w:line="240" w:lineRule="auto"/>
        <w:ind w:firstLine="709" w:left="0"/>
        <w:jc w:val="both"/>
        <w:rPr>
          <w:rFonts w:ascii="Times New Roman" w:hAnsi="Times New Roman"/>
          <w:sz w:val="28"/>
        </w:rPr>
      </w:pPr>
      <w:r>
        <w:rPr>
          <w:rFonts w:ascii="Times New Roman" w:hAnsi="Times New Roman"/>
          <w:sz w:val="28"/>
        </w:rPr>
        <w:t>95.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конкурсной комиссии и членов конкурсной комиссии в системе «Электронный бюджет</w:t>
      </w:r>
      <w:r>
        <w:rPr>
          <w:rFonts w:ascii="Times New Roman" w:hAnsi="Times New Roman"/>
          <w:sz w:val="28"/>
        </w:rPr>
        <w:t>», а также размещается на едином портале не позднее рабочего дня, следующего за днем его подписания.</w:t>
      </w:r>
    </w:p>
    <w:p w14:paraId="4F010000">
      <w:pPr>
        <w:spacing w:after="0" w:line="240" w:lineRule="auto"/>
        <w:ind w:firstLine="709" w:left="0"/>
        <w:jc w:val="both"/>
        <w:rPr>
          <w:rFonts w:ascii="Times New Roman" w:hAnsi="Times New Roman"/>
          <w:sz w:val="28"/>
        </w:rPr>
      </w:pPr>
      <w:r>
        <w:rPr>
          <w:rFonts w:ascii="Times New Roman" w:hAnsi="Times New Roman"/>
          <w:sz w:val="28"/>
        </w:rPr>
        <w:t xml:space="preserve">96. Министерство вправе отменить проведение отбора не позднее </w:t>
      </w:r>
      <w:r>
        <w:rPr>
          <w:rFonts w:ascii="Times New Roman" w:hAnsi="Times New Roman"/>
          <w:sz w:val="28"/>
        </w:rPr>
        <w:br/>
      </w:r>
      <w:r>
        <w:rPr>
          <w:rFonts w:ascii="Times New Roman" w:hAnsi="Times New Roman"/>
          <w:sz w:val="28"/>
        </w:rPr>
        <w:t xml:space="preserve">1 </w:t>
      </w:r>
      <w:r>
        <w:rPr>
          <w:rFonts w:ascii="Times New Roman" w:hAnsi="Times New Roman"/>
          <w:sz w:val="28"/>
        </w:rPr>
        <w:t>рабочего дня до даты окончания срока подачи заявок участниками отбора</w:t>
      </w:r>
      <w:r>
        <w:rPr>
          <w:rFonts w:ascii="Times New Roman" w:hAnsi="Times New Roman"/>
          <w:color w:val="92D050"/>
          <w:sz w:val="28"/>
        </w:rPr>
        <w:t xml:space="preserve"> </w:t>
      </w:r>
      <w:r>
        <w:rPr>
          <w:rFonts w:ascii="Times New Roman" w:hAnsi="Times New Roman"/>
          <w:sz w:val="28"/>
        </w:rPr>
        <w:t>в случае отзыва ранее доведенных ему лимитов бюджетных обязательств в полном объеме на цель, указанную в части 1 настоящего Порядка, приводящего к невозможности предоставления субсидии.</w:t>
      </w:r>
    </w:p>
    <w:p w14:paraId="50010000">
      <w:pPr>
        <w:spacing w:after="0" w:line="240" w:lineRule="auto"/>
        <w:ind w:firstLine="709" w:left="0"/>
        <w:jc w:val="both"/>
        <w:rPr>
          <w:rFonts w:ascii="Times New Roman" w:hAnsi="Times New Roman"/>
          <w:sz w:val="28"/>
        </w:rPr>
      </w:pPr>
      <w:r>
        <w:rPr>
          <w:rFonts w:ascii="Times New Roman" w:hAnsi="Times New Roman"/>
          <w:sz w:val="28"/>
        </w:rPr>
        <w:t>97. Об</w:t>
      </w:r>
      <w:r>
        <w:rPr>
          <w:rFonts w:ascii="Times New Roman" w:hAnsi="Times New Roman"/>
          <w:sz w:val="28"/>
        </w:rPr>
        <w:t xml:space="preserve">ъявление об отмене отбора формируется в электронной форме посредством заполнения соответствующих экранных форм веб-интерфейса </w:t>
      </w:r>
      <w:r>
        <w:rPr>
          <w:rFonts w:ascii="Times New Roman" w:hAnsi="Times New Roman"/>
          <w:sz w:val="28"/>
        </w:rPr>
        <w:t>системы «Электронный бюджет», подписывается усиленной квалифицированной электронной подписью Министра туризма Камчатского края (уполномоченного им лица), размещается на едином портале и содержит информацию о причинах отмены отбора.</w:t>
      </w:r>
    </w:p>
    <w:p w14:paraId="51010000">
      <w:pPr>
        <w:spacing w:after="0" w:line="240" w:lineRule="auto"/>
        <w:ind w:firstLine="709" w:left="0"/>
        <w:jc w:val="both"/>
        <w:rPr>
          <w:rFonts w:ascii="Times New Roman" w:hAnsi="Times New Roman"/>
          <w:sz w:val="28"/>
        </w:rPr>
      </w:pPr>
      <w:r>
        <w:rPr>
          <w:rFonts w:ascii="Times New Roman" w:hAnsi="Times New Roman"/>
          <w:sz w:val="28"/>
        </w:rPr>
        <w:t>98. Участники отбора, подавшие заявки, информируются об отмене проведения отбора в системе «Электронный бюджет».</w:t>
      </w:r>
    </w:p>
    <w:p w14:paraId="52010000">
      <w:pPr>
        <w:spacing w:after="0" w:line="240" w:lineRule="auto"/>
        <w:ind w:firstLine="709" w:left="0"/>
        <w:jc w:val="both"/>
        <w:rPr>
          <w:rFonts w:ascii="Times New Roman" w:hAnsi="Times New Roman"/>
          <w:sz w:val="28"/>
        </w:rPr>
      </w:pPr>
      <w:r>
        <w:rPr>
          <w:rFonts w:ascii="Times New Roman" w:hAnsi="Times New Roman"/>
          <w:sz w:val="28"/>
        </w:rPr>
        <w:t>99.</w:t>
      </w:r>
      <w:r>
        <w:rPr>
          <w:rFonts w:ascii="Times New Roman" w:hAnsi="Times New Roman"/>
          <w:sz w:val="28"/>
        </w:rPr>
        <w:t xml:space="preserve"> Отбор считается отмененным со дня размещения объявления о его отмене в системе «Электронный бюджет» и на едином портале.</w:t>
      </w:r>
    </w:p>
    <w:p w14:paraId="53010000">
      <w:pPr>
        <w:spacing w:after="0" w:line="240" w:lineRule="auto"/>
        <w:ind w:firstLine="709" w:left="0"/>
        <w:jc w:val="both"/>
        <w:rPr>
          <w:rFonts w:ascii="Times New Roman" w:hAnsi="Times New Roman"/>
          <w:sz w:val="28"/>
        </w:rPr>
      </w:pPr>
      <w:r>
        <w:rPr>
          <w:rFonts w:ascii="Times New Roman" w:hAnsi="Times New Roman"/>
          <w:sz w:val="28"/>
        </w:rPr>
        <w:t>100.</w:t>
      </w:r>
      <w:r>
        <w:rPr>
          <w:rFonts w:ascii="Times New Roman" w:hAnsi="Times New Roman"/>
          <w:sz w:val="28"/>
        </w:rPr>
        <w:t xml:space="preserve"> Отбор признается Министерством несостоявшимся в следующих случаях:</w:t>
      </w:r>
    </w:p>
    <w:p w14:paraId="54010000">
      <w:pPr>
        <w:spacing w:after="0" w:line="240" w:lineRule="auto"/>
        <w:ind w:firstLine="709" w:left="0"/>
        <w:jc w:val="both"/>
        <w:rPr>
          <w:rFonts w:ascii="Times New Roman" w:hAnsi="Times New Roman"/>
          <w:sz w:val="28"/>
        </w:rPr>
      </w:pPr>
      <w:r>
        <w:rPr>
          <w:rFonts w:ascii="Times New Roman" w:hAnsi="Times New Roman"/>
          <w:sz w:val="28"/>
        </w:rPr>
        <w:t>1) по окончании срока подачи заявок не подано ни одной заявки;</w:t>
      </w:r>
    </w:p>
    <w:p w14:paraId="55010000">
      <w:pPr>
        <w:spacing w:after="0" w:line="240" w:lineRule="auto"/>
        <w:ind w:firstLine="709" w:left="0"/>
        <w:jc w:val="both"/>
        <w:rPr>
          <w:rFonts w:ascii="Times New Roman" w:hAnsi="Times New Roman"/>
          <w:sz w:val="28"/>
        </w:rPr>
      </w:pPr>
      <w:r>
        <w:rPr>
          <w:rFonts w:ascii="Times New Roman" w:hAnsi="Times New Roman"/>
          <w:sz w:val="28"/>
        </w:rPr>
        <w:t>2) по результатам рассмотрения заявок отклонены все заявки;</w:t>
      </w:r>
    </w:p>
    <w:p w14:paraId="56010000">
      <w:pPr>
        <w:spacing w:after="0" w:line="240" w:lineRule="auto"/>
        <w:ind w:firstLine="709" w:left="0"/>
        <w:jc w:val="both"/>
        <w:rPr>
          <w:rFonts w:ascii="Times New Roman" w:hAnsi="Times New Roman"/>
          <w:sz w:val="28"/>
        </w:rPr>
      </w:pPr>
      <w:r>
        <w:rPr>
          <w:rFonts w:ascii="Times New Roman" w:hAnsi="Times New Roman"/>
          <w:sz w:val="28"/>
        </w:rPr>
        <w:t>3) по окончанию срока подачи заявок подана только одна заявка;</w:t>
      </w:r>
    </w:p>
    <w:p w14:paraId="57010000">
      <w:pPr>
        <w:spacing w:after="0" w:line="240" w:lineRule="auto"/>
        <w:ind w:firstLine="709" w:left="0"/>
        <w:jc w:val="both"/>
        <w:rPr>
          <w:rFonts w:ascii="Times New Roman" w:hAnsi="Times New Roman"/>
          <w:sz w:val="28"/>
        </w:rPr>
      </w:pPr>
      <w:r>
        <w:rPr>
          <w:rFonts w:ascii="Times New Roman" w:hAnsi="Times New Roman"/>
          <w:sz w:val="28"/>
        </w:rPr>
        <w:t>4) по результатам рассмотрения заявок только одна заявка соответствует требованиям, установленным в объявлении о проведении отбора.</w:t>
      </w:r>
    </w:p>
    <w:p w14:paraId="58010000">
      <w:pPr>
        <w:spacing w:after="0" w:line="240" w:lineRule="auto"/>
        <w:ind w:firstLine="709" w:left="0"/>
        <w:jc w:val="both"/>
        <w:rPr>
          <w:rFonts w:ascii="Times New Roman" w:hAnsi="Times New Roman"/>
          <w:sz w:val="28"/>
        </w:rPr>
      </w:pPr>
      <w:r>
        <w:rPr>
          <w:rFonts w:ascii="Times New Roman" w:hAnsi="Times New Roman"/>
          <w:sz w:val="28"/>
        </w:rPr>
        <w:t>101</w:t>
      </w:r>
      <w:r>
        <w:rPr>
          <w:rFonts w:ascii="Times New Roman" w:hAnsi="Times New Roman"/>
          <w:sz w:val="28"/>
        </w:rPr>
        <w:t>. 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w:t>
      </w:r>
    </w:p>
    <w:p w14:paraId="59010000">
      <w:pPr>
        <w:spacing w:after="0" w:line="240" w:lineRule="auto"/>
        <w:ind w:firstLine="709" w:left="0"/>
        <w:jc w:val="both"/>
        <w:rPr>
          <w:rFonts w:ascii="Times New Roman" w:hAnsi="Times New Roman"/>
          <w:sz w:val="28"/>
        </w:rPr>
      </w:pPr>
      <w:r>
        <w:rPr>
          <w:rFonts w:ascii="Times New Roman" w:hAnsi="Times New Roman"/>
          <w:sz w:val="28"/>
        </w:rPr>
        <w:t>102.</w:t>
      </w:r>
      <w:r>
        <w:rPr>
          <w:rFonts w:ascii="Times New Roman" w:hAnsi="Times New Roman"/>
          <w:sz w:val="28"/>
        </w:rPr>
        <w:t xml:space="preserve"> Основаниями для отклонения заявки на стадии оценки заявок являются:</w:t>
      </w:r>
    </w:p>
    <w:p w14:paraId="5A010000">
      <w:pPr>
        <w:spacing w:after="0" w:line="240" w:lineRule="auto"/>
        <w:ind w:firstLine="709" w:left="0"/>
        <w:jc w:val="both"/>
        <w:rPr>
          <w:rFonts w:ascii="Times New Roman" w:hAnsi="Times New Roman"/>
          <w:sz w:val="28"/>
        </w:rPr>
      </w:pPr>
      <w:r>
        <w:rPr>
          <w:rFonts w:ascii="Times New Roman" w:hAnsi="Times New Roman"/>
          <w:sz w:val="28"/>
        </w:rPr>
        <w:t>1) несоответствие участника отбора получателей субсидий требованиям, указанным в объявлении о проведении отбора;</w:t>
      </w:r>
    </w:p>
    <w:p w14:paraId="5B010000">
      <w:pPr>
        <w:spacing w:after="0" w:line="240" w:lineRule="auto"/>
        <w:ind w:firstLine="709" w:left="0"/>
        <w:jc w:val="both"/>
        <w:rPr>
          <w:rFonts w:ascii="Times New Roman" w:hAnsi="Times New Roman"/>
          <w:sz w:val="28"/>
        </w:rPr>
      </w:pPr>
      <w:r>
        <w:rPr>
          <w:rFonts w:ascii="Times New Roman" w:hAnsi="Times New Roman"/>
          <w:sz w:val="28"/>
        </w:rPr>
        <w:t>2) недостоверность информации, содержащейся в документах, представленных в составе заявки.</w:t>
      </w:r>
    </w:p>
    <w:p w14:paraId="5C010000">
      <w:pPr>
        <w:spacing w:after="0" w:line="240" w:lineRule="auto"/>
        <w:ind w:firstLine="709" w:left="0"/>
        <w:jc w:val="both"/>
        <w:rPr>
          <w:rFonts w:ascii="Times New Roman" w:hAnsi="Times New Roman"/>
          <w:sz w:val="28"/>
        </w:rPr>
      </w:pPr>
      <w:r>
        <w:rPr>
          <w:rFonts w:ascii="Times New Roman" w:hAnsi="Times New Roman"/>
          <w:sz w:val="28"/>
        </w:rPr>
        <w:t>103.</w:t>
      </w:r>
      <w:r>
        <w:rPr>
          <w:rFonts w:ascii="Times New Roman" w:hAnsi="Times New Roman"/>
          <w:sz w:val="28"/>
        </w:rPr>
        <w:t xml:space="preserve"> В течение 15 рабочих дней со дня размещения</w:t>
      </w:r>
      <w:r>
        <w:rPr>
          <w:rFonts w:ascii="Times New Roman" w:hAnsi="Times New Roman"/>
          <w:b w:val="1"/>
          <w:sz w:val="28"/>
        </w:rPr>
        <w:t xml:space="preserve"> </w:t>
      </w:r>
      <w:r>
        <w:rPr>
          <w:rFonts w:ascii="Times New Roman" w:hAnsi="Times New Roman"/>
          <w:sz w:val="28"/>
        </w:rPr>
        <w:t>в системе «Электронный бюджет» протокола рассмотрения заявок конкурсная комиссия рассматривает и осуществляет оценку Проектов согласно критериям оценки, установленным в соответствии с приложением 2 к настоящему Порядку.</w:t>
      </w:r>
    </w:p>
    <w:p w14:paraId="5D010000">
      <w:pPr>
        <w:spacing w:after="0" w:line="240" w:lineRule="auto"/>
        <w:ind w:firstLine="709" w:left="0"/>
        <w:jc w:val="both"/>
        <w:rPr>
          <w:rFonts w:ascii="Times New Roman" w:hAnsi="Times New Roman"/>
          <w:sz w:val="28"/>
        </w:rPr>
      </w:pPr>
      <w:r>
        <w:rPr>
          <w:rFonts w:ascii="Times New Roman" w:hAnsi="Times New Roman"/>
          <w:sz w:val="28"/>
        </w:rPr>
        <w:t>104.</w:t>
      </w:r>
      <w:r>
        <w:rPr>
          <w:rFonts w:ascii="Times New Roman" w:hAnsi="Times New Roman"/>
          <w:sz w:val="28"/>
        </w:rPr>
        <w:t xml:space="preserve"> По каждому из критериев устанавливается система балльной </w:t>
      </w:r>
      <w:r>
        <w:br/>
      </w:r>
      <w:r>
        <w:rPr>
          <w:rFonts w:ascii="Times New Roman" w:hAnsi="Times New Roman"/>
          <w:sz w:val="28"/>
        </w:rPr>
        <w:t>оценки – условия, необходимые для получения определенного количества баллов, а также условий при оценке по критерию.</w:t>
      </w:r>
    </w:p>
    <w:p w14:paraId="5E010000">
      <w:pPr>
        <w:spacing w:after="0" w:line="240" w:lineRule="auto"/>
        <w:ind w:firstLine="709" w:left="0"/>
        <w:jc w:val="both"/>
        <w:rPr>
          <w:rFonts w:ascii="Times New Roman" w:hAnsi="Times New Roman"/>
          <w:sz w:val="28"/>
        </w:rPr>
      </w:pPr>
      <w:r>
        <w:rPr>
          <w:rFonts w:ascii="Times New Roman" w:hAnsi="Times New Roman"/>
          <w:sz w:val="28"/>
        </w:rPr>
        <w:t>Количество баллов n-го участника конкурса (R</w:t>
      </w:r>
      <w:r>
        <w:rPr>
          <w:rFonts w:ascii="Times New Roman" w:hAnsi="Times New Roman"/>
          <w:sz w:val="28"/>
          <w:vertAlign w:val="subscript"/>
        </w:rPr>
        <w:t>n</w:t>
      </w:r>
      <w:r>
        <w:rPr>
          <w:rFonts w:ascii="Times New Roman" w:hAnsi="Times New Roman"/>
          <w:sz w:val="28"/>
        </w:rPr>
        <w:t>) рассчитывается по формуле:</w:t>
      </w:r>
    </w:p>
    <w:p w14:paraId="5F010000">
      <w:pPr>
        <w:spacing w:after="0" w:line="240" w:lineRule="auto"/>
        <w:ind/>
        <w:jc w:val="center"/>
        <w:rPr>
          <w:rFonts w:ascii="Times New Roman" w:hAnsi="Times New Roman"/>
          <w:sz w:val="28"/>
        </w:rPr>
      </w:pPr>
      <w:r>
        <w:rPr>
          <w:rFonts w:ascii="Times New Roman" w:hAnsi="Times New Roman"/>
          <w:sz w:val="32"/>
        </w:rPr>
        <w:t>R</w:t>
      </w:r>
      <w:r>
        <w:rPr>
          <w:rFonts w:ascii="Times New Roman" w:hAnsi="Times New Roman"/>
          <w:sz w:val="28"/>
          <w:vertAlign w:val="subscript"/>
        </w:rPr>
        <w:t>n</w:t>
      </w:r>
      <w:r>
        <w:rPr>
          <w:rFonts w:ascii="Times New Roman" w:hAnsi="Times New Roman"/>
          <w:sz w:val="28"/>
        </w:rPr>
        <w:t>=</w:t>
      </w:r>
      <w:r>
        <w:rPr>
          <w:rFonts w:ascii="Times New Roman" w:hAnsi="Times New Roman"/>
          <w:sz w:val="32"/>
        </w:rPr>
        <w:t>∑Q</w:t>
      </w:r>
      <w:r>
        <w:rPr>
          <w:rFonts w:ascii="Times New Roman" w:hAnsi="Times New Roman"/>
          <w:sz w:val="28"/>
          <w:vertAlign w:val="subscript"/>
        </w:rPr>
        <w:t>i</w:t>
      </w:r>
      <w:r>
        <w:rPr>
          <w:rFonts w:ascii="Times New Roman" w:hAnsi="Times New Roman"/>
          <w:sz w:val="28"/>
        </w:rPr>
        <w:t xml:space="preserve"> х </w:t>
      </w:r>
      <w:r>
        <w:rPr>
          <w:rFonts w:ascii="Times New Roman" w:hAnsi="Times New Roman"/>
          <w:sz w:val="32"/>
        </w:rPr>
        <w:t>F</w:t>
      </w:r>
      <w:r>
        <w:rPr>
          <w:rFonts w:ascii="Times New Roman" w:hAnsi="Times New Roman"/>
          <w:sz w:val="28"/>
          <w:vertAlign w:val="subscript"/>
        </w:rPr>
        <w:t>in</w:t>
      </w:r>
      <w:r>
        <w:rPr>
          <w:rFonts w:ascii="Times New Roman" w:hAnsi="Times New Roman"/>
          <w:sz w:val="28"/>
        </w:rPr>
        <w:t>, где:</w:t>
      </w:r>
    </w:p>
    <w:p w14:paraId="60010000">
      <w:pPr>
        <w:spacing w:after="0" w:line="240" w:lineRule="auto"/>
        <w:ind/>
        <w:jc w:val="center"/>
        <w:rPr>
          <w:rFonts w:ascii="Times New Roman" w:hAnsi="Times New Roman"/>
          <w:sz w:val="28"/>
        </w:rPr>
      </w:pPr>
    </w:p>
    <w:p w14:paraId="61010000">
      <w:pPr>
        <w:spacing w:after="0" w:line="240" w:lineRule="auto"/>
        <w:ind w:firstLine="709" w:left="0"/>
        <w:jc w:val="both"/>
        <w:rPr>
          <w:rFonts w:ascii="Times New Roman" w:hAnsi="Times New Roman"/>
          <w:sz w:val="28"/>
        </w:rPr>
      </w:pPr>
      <w:r>
        <w:rPr>
          <w:rFonts w:ascii="Times New Roman" w:hAnsi="Times New Roman"/>
          <w:sz w:val="28"/>
        </w:rPr>
        <w:t>Q</w:t>
      </w:r>
      <w:r>
        <w:rPr>
          <w:rFonts w:ascii="Times New Roman" w:hAnsi="Times New Roman"/>
          <w:sz w:val="28"/>
          <w:vertAlign w:val="subscript"/>
        </w:rPr>
        <w:t>i</w:t>
      </w:r>
      <w:r>
        <w:rPr>
          <w:rFonts w:ascii="Times New Roman" w:hAnsi="Times New Roman"/>
          <w:sz w:val="28"/>
        </w:rPr>
        <w:t xml:space="preserve"> – удельный вес критерия оценки, величина значимости i-го критерия;</w:t>
      </w:r>
    </w:p>
    <w:p w14:paraId="62010000">
      <w:pPr>
        <w:spacing w:after="0" w:line="240" w:lineRule="auto"/>
        <w:ind w:firstLine="709" w:left="0"/>
        <w:jc w:val="both"/>
        <w:rPr>
          <w:rFonts w:ascii="Times New Roman" w:hAnsi="Times New Roman"/>
          <w:sz w:val="28"/>
        </w:rPr>
      </w:pPr>
      <w:r>
        <w:rPr>
          <w:rFonts w:ascii="Times New Roman" w:hAnsi="Times New Roman"/>
          <w:sz w:val="28"/>
        </w:rPr>
        <w:t>F</w:t>
      </w:r>
      <w:r>
        <w:rPr>
          <w:rFonts w:ascii="Times New Roman" w:hAnsi="Times New Roman"/>
          <w:sz w:val="28"/>
          <w:vertAlign w:val="subscript"/>
        </w:rPr>
        <w:t>in</w:t>
      </w:r>
      <w:r>
        <w:rPr>
          <w:rFonts w:ascii="Times New Roman" w:hAnsi="Times New Roman"/>
          <w:sz w:val="28"/>
        </w:rPr>
        <w:t xml:space="preserve"> - количество баллов, присвоенных n-му участнику конкурса по i-му критерию.</w:t>
      </w:r>
    </w:p>
    <w:p w14:paraId="63010000">
      <w:pPr>
        <w:widowControl w:val="0"/>
        <w:spacing w:after="0" w:line="240" w:lineRule="auto"/>
        <w:ind w:firstLine="709" w:left="0"/>
        <w:jc w:val="both"/>
      </w:pPr>
      <w:r>
        <w:rPr>
          <w:rFonts w:ascii="Times New Roman" w:hAnsi="Times New Roman"/>
          <w:sz w:val="28"/>
        </w:rPr>
        <w:t>105.</w:t>
      </w:r>
      <w:r>
        <w:rPr>
          <w:rFonts w:ascii="Times New Roman" w:hAnsi="Times New Roman"/>
          <w:sz w:val="28"/>
        </w:rPr>
        <w:t xml:space="preserve"> Количество баллов, присваиваемых участнику отбора по каждому критерию и по заявке в целом определяется как среднее арифметическое количества баллов, полученных по результатам оценки Проекта от каждого члена конкурсной комиссии. При этом среднее арифметическое количество баллов определяется путем суммирования баллов, присвоенных каждым членом конкурсной комиссии, и последующего деления на количество членов </w:t>
      </w:r>
      <w:r>
        <w:rPr>
          <w:rFonts w:ascii="Times New Roman" w:hAnsi="Times New Roman"/>
          <w:sz w:val="28"/>
        </w:rPr>
        <w:t>конкурсной комиссии.</w:t>
      </w:r>
    </w:p>
    <w:p w14:paraId="64010000">
      <w:pPr>
        <w:spacing w:after="0" w:line="240" w:lineRule="auto"/>
        <w:ind w:firstLine="709" w:left="0"/>
        <w:jc w:val="both"/>
        <w:rPr>
          <w:rFonts w:ascii="Times New Roman" w:hAnsi="Times New Roman"/>
          <w:strike w:val="1"/>
          <w:sz w:val="28"/>
        </w:rPr>
      </w:pPr>
      <w:r>
        <w:rPr>
          <w:rFonts w:ascii="Times New Roman" w:hAnsi="Times New Roman"/>
          <w:sz w:val="28"/>
        </w:rPr>
        <w:t>106.</w:t>
      </w:r>
      <w:r>
        <w:rPr>
          <w:rFonts w:ascii="Times New Roman" w:hAnsi="Times New Roman"/>
          <w:sz w:val="28"/>
        </w:rPr>
        <w:t xml:space="preserve"> Победителями отбора признаются участники отбора, соответствующие категории и требованиям, установленным настоящим Порядком, включенные в рейтинг, сформированный Министерством по результатам ранжирования поступивших заявок до достижения предельного количества победителей отбора и в пределах объема распределяемой субсидии, указанного в объявлении о проведении отбора. Ранжирование поступивших заявок определяется по мере уменьшения полученных баллов по итогам оценки заявок и очередности поступления заявок в случае равенства количества полученных баллов.  </w:t>
      </w:r>
    </w:p>
    <w:p w14:paraId="65010000">
      <w:pPr>
        <w:spacing w:after="0" w:line="240" w:lineRule="auto"/>
        <w:ind w:firstLine="709" w:left="0"/>
        <w:jc w:val="both"/>
        <w:rPr>
          <w:rFonts w:ascii="Times New Roman" w:hAnsi="Times New Roman"/>
          <w:sz w:val="28"/>
        </w:rPr>
      </w:pPr>
      <w:r>
        <w:rPr>
          <w:rFonts w:ascii="Times New Roman" w:hAnsi="Times New Roman"/>
          <w:sz w:val="28"/>
        </w:rPr>
        <w:t>107.</w:t>
      </w:r>
      <w:r>
        <w:rPr>
          <w:rFonts w:ascii="Times New Roman" w:hAnsi="Times New Roman"/>
          <w:sz w:val="28"/>
        </w:rPr>
        <w:t xml:space="preserve"> Предельное количество победителей отбора, в отношении которых Министерством принимается решение о предоставлении субсидии, составляет не более 8.</w:t>
      </w:r>
    </w:p>
    <w:p w14:paraId="66010000">
      <w:pPr>
        <w:spacing w:after="0" w:line="240" w:lineRule="auto"/>
        <w:ind w:firstLine="709" w:left="0"/>
        <w:jc w:val="both"/>
        <w:rPr>
          <w:rFonts w:ascii="Times New Roman" w:hAnsi="Times New Roman"/>
          <w:sz w:val="28"/>
        </w:rPr>
      </w:pPr>
      <w:r>
        <w:rPr>
          <w:rFonts w:ascii="Times New Roman" w:hAnsi="Times New Roman"/>
          <w:sz w:val="28"/>
        </w:rPr>
        <w:t>108.</w:t>
      </w:r>
      <w:r>
        <w:rPr>
          <w:rFonts w:ascii="Times New Roman" w:hAnsi="Times New Roman"/>
          <w:sz w:val="28"/>
        </w:rPr>
        <w:t xml:space="preserve"> В целях завершения отбора и определения победителей отбора формируется протокол подведения итогов отбора.</w:t>
      </w:r>
    </w:p>
    <w:p w14:paraId="67010000">
      <w:pPr>
        <w:spacing w:after="0" w:line="240" w:lineRule="auto"/>
        <w:ind w:firstLine="709" w:left="0"/>
        <w:jc w:val="both"/>
        <w:rPr>
          <w:rFonts w:ascii="Times New Roman" w:hAnsi="Times New Roman"/>
          <w:sz w:val="28"/>
        </w:rPr>
      </w:pPr>
      <w:r>
        <w:rPr>
          <w:rFonts w:ascii="Times New Roman" w:hAnsi="Times New Roman"/>
          <w:sz w:val="28"/>
        </w:rPr>
        <w:t>109.</w:t>
      </w:r>
      <w:r>
        <w:rPr>
          <w:rFonts w:ascii="Times New Roman" w:hAnsi="Times New Roman"/>
          <w:sz w:val="28"/>
        </w:rPr>
        <w:t xml:space="preserve">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председателя комиссии и членов конкурсной комиссии в системе «Электронный бюджет», а также размещается на едином портале не позднее</w:t>
      </w:r>
      <w:r>
        <w:rPr>
          <w:rFonts w:ascii="Times New Roman" w:hAnsi="Times New Roman"/>
          <w:sz w:val="28"/>
        </w:rPr>
        <w:t xml:space="preserve"> 1</w:t>
      </w:r>
      <w:r>
        <w:rPr>
          <w:rFonts w:ascii="Times New Roman" w:hAnsi="Times New Roman"/>
          <w:sz w:val="28"/>
        </w:rPr>
        <w:t xml:space="preserve"> рабочего дня, следующего за днем его подписания</w:t>
      </w:r>
      <w:r>
        <w:rPr>
          <w:rFonts w:ascii="Times New Roman" w:hAnsi="Times New Roman"/>
          <w:sz w:val="28"/>
        </w:rPr>
        <w:t>,</w:t>
      </w:r>
      <w:r>
        <w:rPr>
          <w:rFonts w:ascii="Times New Roman" w:hAnsi="Times New Roman"/>
          <w:sz w:val="28"/>
        </w:rPr>
        <w:t xml:space="preserve"> и включает следующие сведения:</w:t>
      </w:r>
    </w:p>
    <w:p w14:paraId="68010000">
      <w:pPr>
        <w:spacing w:after="0" w:line="240" w:lineRule="auto"/>
        <w:ind w:firstLine="709" w:left="0"/>
        <w:jc w:val="both"/>
        <w:rPr>
          <w:rFonts w:ascii="Times New Roman" w:hAnsi="Times New Roman"/>
          <w:sz w:val="28"/>
        </w:rPr>
      </w:pPr>
      <w:r>
        <w:rPr>
          <w:rFonts w:ascii="Times New Roman" w:hAnsi="Times New Roman"/>
          <w:sz w:val="28"/>
        </w:rPr>
        <w:t>1) дату, время и место проведения рассмотрения заявок;</w:t>
      </w:r>
    </w:p>
    <w:p w14:paraId="69010000">
      <w:pPr>
        <w:spacing w:after="0" w:line="240" w:lineRule="auto"/>
        <w:ind w:firstLine="709" w:left="0"/>
        <w:jc w:val="both"/>
        <w:rPr>
          <w:rFonts w:ascii="Times New Roman" w:hAnsi="Times New Roman"/>
          <w:sz w:val="28"/>
        </w:rPr>
      </w:pPr>
      <w:r>
        <w:rPr>
          <w:rFonts w:ascii="Times New Roman" w:hAnsi="Times New Roman"/>
          <w:sz w:val="28"/>
        </w:rPr>
        <w:t>2) дату, время и место оценки заявок;</w:t>
      </w:r>
    </w:p>
    <w:p w14:paraId="6A010000">
      <w:pPr>
        <w:spacing w:after="0" w:line="240" w:lineRule="auto"/>
        <w:ind w:firstLine="709" w:left="0"/>
        <w:jc w:val="both"/>
        <w:rPr>
          <w:rFonts w:ascii="Times New Roman" w:hAnsi="Times New Roman"/>
          <w:sz w:val="28"/>
        </w:rPr>
      </w:pPr>
      <w:r>
        <w:rPr>
          <w:rFonts w:ascii="Times New Roman" w:hAnsi="Times New Roman"/>
          <w:sz w:val="28"/>
        </w:rPr>
        <w:t>3) информацию об участниках отбо</w:t>
      </w:r>
      <w:r>
        <w:rPr>
          <w:rFonts w:ascii="Times New Roman" w:hAnsi="Times New Roman"/>
          <w:sz w:val="28"/>
        </w:rPr>
        <w:t>ра, заявки которых были рассмотрены;</w:t>
      </w:r>
    </w:p>
    <w:p w14:paraId="6B010000">
      <w:pPr>
        <w:spacing w:after="0" w:line="240" w:lineRule="auto"/>
        <w:ind w:firstLine="709" w:left="0"/>
        <w:jc w:val="both"/>
        <w:rPr>
          <w:rFonts w:ascii="Times New Roman" w:hAnsi="Times New Roman"/>
          <w:sz w:val="28"/>
        </w:rPr>
      </w:pPr>
      <w:r>
        <w:rPr>
          <w:rFonts w:ascii="Times New Roman" w:hAnsi="Times New Roman"/>
          <w:sz w:val="28"/>
        </w:rP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6C010000">
      <w:pPr>
        <w:spacing w:after="0" w:line="240" w:lineRule="auto"/>
        <w:ind w:firstLine="709" w:left="0"/>
        <w:jc w:val="both"/>
        <w:rPr>
          <w:rFonts w:ascii="Times New Roman" w:hAnsi="Times New Roman"/>
          <w:sz w:val="28"/>
        </w:rPr>
      </w:pPr>
      <w:r>
        <w:rPr>
          <w:rFonts w:ascii="Times New Roman" w:hAnsi="Times New Roman"/>
          <w:sz w:val="28"/>
        </w:rPr>
        <w:t>5)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14:paraId="6D010000">
      <w:pPr>
        <w:spacing w:after="0" w:line="240" w:lineRule="auto"/>
        <w:ind w:firstLine="709" w:left="0"/>
        <w:jc w:val="both"/>
        <w:rPr>
          <w:rFonts w:ascii="Times New Roman" w:hAnsi="Times New Roman"/>
          <w:sz w:val="28"/>
        </w:rPr>
      </w:pPr>
      <w:r>
        <w:rPr>
          <w:rFonts w:ascii="Times New Roman" w:hAnsi="Times New Roman"/>
          <w:sz w:val="28"/>
        </w:rPr>
        <w:t>6) наименование победителя (победителей) отбора, с которым заключается Соглашение, и размер предоставляемой ему субсидии;</w:t>
      </w:r>
    </w:p>
    <w:p w14:paraId="6E010000">
      <w:pPr>
        <w:spacing w:after="0" w:line="240" w:lineRule="auto"/>
        <w:ind w:firstLine="709" w:left="0"/>
        <w:jc w:val="both"/>
        <w:rPr>
          <w:rFonts w:ascii="Times New Roman" w:hAnsi="Times New Roman"/>
          <w:sz w:val="28"/>
        </w:rPr>
      </w:pPr>
      <w:r>
        <w:rPr>
          <w:rFonts w:ascii="Times New Roman" w:hAnsi="Times New Roman"/>
          <w:sz w:val="28"/>
        </w:rPr>
        <w:t>7) дату, время, место проведения заседания конкурсной комиссии по оценке представленных Проектов, и ее решение.</w:t>
      </w:r>
      <w:r>
        <w:br w:type="page"/>
      </w:r>
    </w:p>
    <w:p w14:paraId="6F010000">
      <w:pPr>
        <w:spacing w:after="0" w:line="240" w:lineRule="auto"/>
        <w:ind w:firstLine="0" w:left="4961"/>
        <w:jc w:val="both"/>
        <w:rPr>
          <w:rFonts w:ascii="Times New Roman" w:hAnsi="Times New Roman"/>
          <w:sz w:val="28"/>
        </w:rPr>
      </w:pPr>
      <w:r>
        <w:rPr>
          <w:rFonts w:ascii="Times New Roman" w:hAnsi="Times New Roman"/>
          <w:sz w:val="28"/>
        </w:rPr>
        <w:t xml:space="preserve">Приложение 1 </w:t>
      </w:r>
    </w:p>
    <w:p w14:paraId="70010000">
      <w:pPr>
        <w:spacing w:after="0" w:line="240" w:lineRule="auto"/>
        <w:ind w:firstLine="0" w:left="4961"/>
        <w:jc w:val="both"/>
        <w:rPr>
          <w:rFonts w:ascii="Times New Roman" w:hAnsi="Times New Roman"/>
          <w:sz w:val="28"/>
        </w:rPr>
      </w:pPr>
      <w:r>
        <w:rPr>
          <w:rFonts w:ascii="Times New Roman" w:hAnsi="Times New Roman"/>
          <w:sz w:val="28"/>
        </w:rPr>
        <w:t>к Порядку предоставления из краевого бюджета субсидий юридическим лицам в целях возмещения затрат, связанных с оказанием услуг в сфере социального туризма на территории Камчатского края, и проведения отбора получателей субсидии</w:t>
      </w:r>
    </w:p>
    <w:p w14:paraId="71010000">
      <w:pPr>
        <w:spacing w:after="0" w:line="240" w:lineRule="auto"/>
        <w:ind w:firstLine="709" w:left="0"/>
        <w:jc w:val="right"/>
        <w:rPr>
          <w:rFonts w:ascii="Times New Roman" w:hAnsi="Times New Roman"/>
          <w:sz w:val="28"/>
        </w:rPr>
      </w:pPr>
      <w:r>
        <w:rPr>
          <w:rFonts w:ascii="Times New Roman" w:hAnsi="Times New Roman"/>
          <w:sz w:val="28"/>
        </w:rPr>
        <w:t>ФОРМА</w:t>
      </w:r>
    </w:p>
    <w:p w14:paraId="72010000">
      <w:pPr>
        <w:spacing w:after="0" w:line="240" w:lineRule="auto"/>
        <w:ind w:firstLine="709" w:left="0"/>
        <w:jc w:val="right"/>
        <w:rPr>
          <w:rFonts w:ascii="Times New Roman" w:hAnsi="Times New Roman"/>
          <w:sz w:val="28"/>
        </w:rPr>
      </w:pPr>
    </w:p>
    <w:p w14:paraId="73010000">
      <w:pPr>
        <w:spacing w:after="0" w:line="240" w:lineRule="auto"/>
        <w:ind/>
        <w:jc w:val="center"/>
        <w:rPr>
          <w:rFonts w:ascii="Times New Roman" w:hAnsi="Times New Roman"/>
          <w:sz w:val="28"/>
        </w:rPr>
      </w:pPr>
      <w:r>
        <w:rPr>
          <w:rFonts w:ascii="Times New Roman" w:hAnsi="Times New Roman"/>
          <w:sz w:val="28"/>
        </w:rPr>
        <w:t>Проект</w:t>
      </w:r>
    </w:p>
    <w:p w14:paraId="74010000">
      <w:pPr>
        <w:spacing w:after="0" w:line="240" w:lineRule="auto"/>
        <w:ind/>
        <w:jc w:val="center"/>
        <w:rPr>
          <w:rFonts w:ascii="Times New Roman" w:hAnsi="Times New Roman"/>
          <w:sz w:val="28"/>
        </w:rPr>
      </w:pPr>
      <w:r>
        <w:rPr>
          <w:rFonts w:ascii="Times New Roman" w:hAnsi="Times New Roman"/>
          <w:sz w:val="28"/>
        </w:rPr>
        <w:t xml:space="preserve">по предоставлению услуг в сфере социального туризма на территории Камчатского края </w:t>
      </w:r>
    </w:p>
    <w:p w14:paraId="75010000">
      <w:pPr>
        <w:spacing w:after="0" w:line="240" w:lineRule="auto"/>
        <w:ind/>
        <w:jc w:val="center"/>
        <w:rPr>
          <w:rFonts w:ascii="Times New Roman" w:hAnsi="Times New Roman"/>
          <w:sz w:val="28"/>
        </w:rPr>
      </w:pPr>
      <w:r>
        <w:rPr>
          <w:rFonts w:ascii="Times New Roman" w:hAnsi="Times New Roman"/>
          <w:sz w:val="28"/>
        </w:rPr>
        <w:t>______________________________________________</w:t>
      </w:r>
    </w:p>
    <w:p w14:paraId="76010000">
      <w:pPr>
        <w:spacing w:after="0" w:line="240" w:lineRule="auto"/>
        <w:ind/>
        <w:jc w:val="center"/>
        <w:rPr>
          <w:rFonts w:ascii="Times New Roman" w:hAnsi="Times New Roman"/>
          <w:sz w:val="28"/>
        </w:rPr>
      </w:pPr>
      <w:r>
        <w:rPr>
          <w:rFonts w:ascii="Times New Roman" w:hAnsi="Times New Roman"/>
          <w:sz w:val="28"/>
        </w:rPr>
        <w:t>(указывается вид экскурсии или тура)</w:t>
      </w:r>
    </w:p>
    <w:p w14:paraId="77010000">
      <w:pPr>
        <w:spacing w:after="0" w:line="240" w:lineRule="auto"/>
        <w:ind/>
        <w:jc w:val="center"/>
        <w:rPr>
          <w:rFonts w:ascii="Times New Roman" w:hAnsi="Times New Roman"/>
          <w:sz w:val="28"/>
        </w:rPr>
      </w:pPr>
    </w:p>
    <w:tbl>
      <w:tblPr>
        <w:tblStyle w:val="Style_4"/>
        <w:tblW w:type="auto" w:w="0"/>
        <w:tblLayout w:type="fixed"/>
      </w:tblPr>
      <w:tblGrid>
        <w:gridCol w:w="1040"/>
        <w:gridCol w:w="6560"/>
        <w:gridCol w:w="2038"/>
      </w:tblGrid>
      <w:tr>
        <w:trPr>
          <w:trHeight w:hRule="atLeast" w:val="659"/>
        </w:trPr>
        <w:tc>
          <w:tcPr>
            <w:tcW w:type="dxa" w:w="104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8010000">
            <w:pPr>
              <w:spacing w:after="0" w:line="240" w:lineRule="auto"/>
              <w:ind/>
              <w:jc w:val="center"/>
              <w:rPr>
                <w:rFonts w:ascii="Times New Roman" w:hAnsi="Times New Roman"/>
                <w:sz w:val="28"/>
              </w:rPr>
            </w:pPr>
            <w:r>
              <w:rPr>
                <w:rFonts w:ascii="Times New Roman" w:hAnsi="Times New Roman"/>
                <w:sz w:val="28"/>
              </w:rPr>
              <w:t>№ п/п</w:t>
            </w:r>
          </w:p>
        </w:tc>
        <w:tc>
          <w:tcPr>
            <w:tcW w:type="dxa" w:w="656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9010000">
            <w:pPr>
              <w:spacing w:after="0" w:line="240" w:lineRule="auto"/>
              <w:ind/>
              <w:jc w:val="center"/>
              <w:rPr>
                <w:rFonts w:ascii="Times New Roman" w:hAnsi="Times New Roman"/>
                <w:sz w:val="28"/>
              </w:rPr>
            </w:pPr>
            <w:r>
              <w:rPr>
                <w:rFonts w:ascii="Times New Roman" w:hAnsi="Times New Roman"/>
                <w:sz w:val="28"/>
              </w:rPr>
              <w:t>Наименование</w:t>
            </w:r>
          </w:p>
        </w:tc>
        <w:tc>
          <w:tcPr>
            <w:tcW w:type="dxa" w:w="2038"/>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A010000">
            <w:pPr>
              <w:spacing w:after="0" w:line="240" w:lineRule="auto"/>
              <w:ind/>
              <w:jc w:val="center"/>
              <w:rPr>
                <w:rFonts w:ascii="Times New Roman" w:hAnsi="Times New Roman"/>
                <w:sz w:val="28"/>
              </w:rPr>
            </w:pPr>
            <w:r>
              <w:rPr>
                <w:rFonts w:ascii="Times New Roman" w:hAnsi="Times New Roman"/>
                <w:sz w:val="28"/>
              </w:rPr>
              <w:t>Область заполнения</w:t>
            </w:r>
          </w:p>
        </w:tc>
      </w:tr>
    </w:tbl>
    <w:p w14:paraId="7B010000">
      <w:pPr>
        <w:spacing w:after="0"/>
        <w:ind/>
        <w:rPr>
          <w:sz w:val="2"/>
        </w:rPr>
      </w:pPr>
    </w:p>
    <w:tbl>
      <w:tblPr>
        <w:tblStyle w:val="Style_4"/>
        <w:tblW w:type="auto" w:w="0"/>
        <w:tblLayout w:type="fixed"/>
      </w:tblPr>
      <w:tblGrid>
        <w:gridCol w:w="1040"/>
        <w:gridCol w:w="6560"/>
        <w:gridCol w:w="2038"/>
      </w:tblGrid>
      <w:tr>
        <w:trPr>
          <w:trHeight w:hRule="atLeast" w:val="326"/>
          <w:tblHeader/>
        </w:trPr>
        <w:tc>
          <w:tcPr>
            <w:tcW w:type="dxa" w:w="104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C010000">
            <w:pPr>
              <w:spacing w:after="0" w:line="240" w:lineRule="auto"/>
              <w:ind/>
              <w:jc w:val="center"/>
              <w:rPr>
                <w:rFonts w:ascii="Times New Roman" w:hAnsi="Times New Roman"/>
                <w:sz w:val="28"/>
              </w:rPr>
            </w:pPr>
            <w:r>
              <w:rPr>
                <w:rFonts w:ascii="Times New Roman" w:hAnsi="Times New Roman"/>
                <w:sz w:val="28"/>
              </w:rPr>
              <w:t>1</w:t>
            </w:r>
          </w:p>
        </w:tc>
        <w:tc>
          <w:tcPr>
            <w:tcW w:type="dxa" w:w="656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D010000">
            <w:pPr>
              <w:spacing w:after="0" w:line="240" w:lineRule="auto"/>
              <w:ind/>
              <w:jc w:val="center"/>
              <w:rPr>
                <w:rFonts w:ascii="Times New Roman" w:hAnsi="Times New Roman"/>
                <w:sz w:val="28"/>
              </w:rPr>
            </w:pPr>
            <w:r>
              <w:rPr>
                <w:rFonts w:ascii="Times New Roman" w:hAnsi="Times New Roman"/>
                <w:sz w:val="28"/>
              </w:rPr>
              <w:t>2</w:t>
            </w:r>
          </w:p>
        </w:tc>
        <w:tc>
          <w:tcPr>
            <w:tcW w:type="dxa" w:w="2038"/>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E010000">
            <w:pPr>
              <w:spacing w:after="0" w:line="240" w:lineRule="auto"/>
              <w:ind/>
              <w:jc w:val="center"/>
              <w:rPr>
                <w:rFonts w:ascii="Times New Roman" w:hAnsi="Times New Roman"/>
                <w:sz w:val="28"/>
              </w:rPr>
            </w:pPr>
            <w:r>
              <w:rPr>
                <w:rFonts w:ascii="Times New Roman" w:hAnsi="Times New Roman"/>
                <w:sz w:val="28"/>
              </w:rPr>
              <w:t>3</w:t>
            </w:r>
          </w:p>
        </w:tc>
      </w:tr>
      <w:tr>
        <w:trPr>
          <w:trHeight w:hRule="atLeast" w:val="362"/>
        </w:trPr>
        <w:tc>
          <w:tcPr>
            <w:tcW w:type="dxa" w:w="104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F010000">
            <w:pPr>
              <w:spacing w:after="0" w:line="240" w:lineRule="auto"/>
              <w:ind/>
              <w:jc w:val="center"/>
              <w:rPr>
                <w:rFonts w:ascii="Times New Roman" w:hAnsi="Times New Roman"/>
                <w:sz w:val="28"/>
              </w:rPr>
            </w:pPr>
            <w:r>
              <w:rPr>
                <w:rFonts w:ascii="Times New Roman" w:hAnsi="Times New Roman"/>
                <w:sz w:val="28"/>
              </w:rPr>
              <w:t>1.</w:t>
            </w:r>
          </w:p>
        </w:tc>
        <w:tc>
          <w:tcPr>
            <w:tcW w:type="dxa" w:w="656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0010000">
            <w:pPr>
              <w:spacing w:after="0" w:line="240" w:lineRule="auto"/>
              <w:ind/>
              <w:jc w:val="both"/>
              <w:rPr>
                <w:rFonts w:ascii="Times New Roman" w:hAnsi="Times New Roman"/>
                <w:sz w:val="28"/>
              </w:rPr>
            </w:pPr>
            <w:r>
              <w:rPr>
                <w:rFonts w:ascii="Times New Roman" w:hAnsi="Times New Roman"/>
                <w:sz w:val="28"/>
              </w:rPr>
              <w:t>Наименование, ИНН, ОГРН туроператора</w:t>
            </w:r>
          </w:p>
        </w:tc>
        <w:tc>
          <w:tcPr>
            <w:tcW w:type="dxa" w:w="2038"/>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1010000">
            <w:pPr>
              <w:spacing w:after="0" w:line="240" w:lineRule="auto"/>
              <w:ind/>
              <w:rPr>
                <w:rFonts w:ascii="Times New Roman" w:hAnsi="Times New Roman"/>
                <w:sz w:val="28"/>
              </w:rPr>
            </w:pPr>
            <w:r>
              <w:rPr>
                <w:rFonts w:ascii="Times New Roman" w:hAnsi="Times New Roman"/>
                <w:sz w:val="28"/>
              </w:rPr>
              <w:t> </w:t>
            </w:r>
          </w:p>
        </w:tc>
      </w:tr>
      <w:tr>
        <w:trPr>
          <w:trHeight w:hRule="atLeast" w:val="1050"/>
        </w:trPr>
        <w:tc>
          <w:tcPr>
            <w:tcW w:type="dxa" w:w="104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2010000">
            <w:pPr>
              <w:spacing w:after="0" w:line="240" w:lineRule="auto"/>
              <w:ind/>
              <w:jc w:val="center"/>
              <w:rPr>
                <w:rFonts w:ascii="Times New Roman" w:hAnsi="Times New Roman"/>
                <w:sz w:val="28"/>
              </w:rPr>
            </w:pPr>
            <w:r>
              <w:rPr>
                <w:rFonts w:ascii="Times New Roman" w:hAnsi="Times New Roman"/>
                <w:sz w:val="28"/>
              </w:rPr>
              <w:t>2.</w:t>
            </w:r>
          </w:p>
        </w:tc>
        <w:tc>
          <w:tcPr>
            <w:tcW w:type="dxa" w:w="656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3010000">
            <w:pPr>
              <w:spacing w:after="0" w:line="240" w:lineRule="auto"/>
              <w:ind/>
              <w:jc w:val="both"/>
              <w:rPr>
                <w:rFonts w:ascii="Times New Roman" w:hAnsi="Times New Roman"/>
                <w:sz w:val="28"/>
              </w:rPr>
            </w:pPr>
            <w:r>
              <w:rPr>
                <w:rFonts w:ascii="Times New Roman" w:hAnsi="Times New Roman"/>
                <w:sz w:val="28"/>
              </w:rPr>
              <w:t>Срок осуществления деятельности организации в сфере туризма с момента государственной регистрации</w:t>
            </w:r>
          </w:p>
        </w:tc>
        <w:tc>
          <w:tcPr>
            <w:tcW w:type="dxa" w:w="2038"/>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4010000">
            <w:pPr>
              <w:spacing w:after="0" w:line="240" w:lineRule="auto"/>
              <w:ind/>
              <w:rPr>
                <w:rFonts w:ascii="Times New Roman" w:hAnsi="Times New Roman"/>
                <w:sz w:val="28"/>
              </w:rPr>
            </w:pPr>
          </w:p>
        </w:tc>
      </w:tr>
      <w:tr>
        <w:trPr>
          <w:trHeight w:hRule="atLeast" w:val="814"/>
        </w:trPr>
        <w:tc>
          <w:tcPr>
            <w:tcW w:type="dxa" w:w="104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5010000">
            <w:pPr>
              <w:spacing w:after="0" w:line="240" w:lineRule="auto"/>
              <w:ind/>
              <w:jc w:val="center"/>
              <w:rPr>
                <w:rFonts w:ascii="Times New Roman" w:hAnsi="Times New Roman"/>
                <w:sz w:val="28"/>
              </w:rPr>
            </w:pPr>
            <w:r>
              <w:rPr>
                <w:rFonts w:ascii="Times New Roman" w:hAnsi="Times New Roman"/>
                <w:sz w:val="28"/>
              </w:rPr>
              <w:t>3.</w:t>
            </w:r>
          </w:p>
        </w:tc>
        <w:tc>
          <w:tcPr>
            <w:tcW w:type="dxa" w:w="656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6010000">
            <w:pPr>
              <w:spacing w:after="0" w:line="240" w:lineRule="auto"/>
              <w:ind/>
              <w:jc w:val="both"/>
              <w:rPr>
                <w:rFonts w:ascii="Times New Roman" w:hAnsi="Times New Roman"/>
                <w:sz w:val="28"/>
              </w:rPr>
            </w:pPr>
            <w:r>
              <w:rPr>
                <w:rFonts w:ascii="Times New Roman" w:hAnsi="Times New Roman"/>
                <w:sz w:val="28"/>
              </w:rPr>
              <w:t>Период предоставления услуг по направлению, указанному в настоящем проекте</w:t>
            </w:r>
          </w:p>
        </w:tc>
        <w:tc>
          <w:tcPr>
            <w:tcW w:type="dxa" w:w="2038"/>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7010000">
            <w:pPr>
              <w:spacing w:after="0" w:line="240" w:lineRule="auto"/>
              <w:ind/>
              <w:rPr>
                <w:rFonts w:ascii="Times New Roman" w:hAnsi="Times New Roman"/>
                <w:sz w:val="28"/>
              </w:rPr>
            </w:pPr>
            <w:r>
              <w:rPr>
                <w:rFonts w:ascii="Times New Roman" w:hAnsi="Times New Roman"/>
                <w:sz w:val="28"/>
              </w:rPr>
              <w:t> </w:t>
            </w:r>
          </w:p>
        </w:tc>
      </w:tr>
      <w:tr>
        <w:trPr>
          <w:trHeight w:hRule="atLeast" w:val="511"/>
        </w:trPr>
        <w:tc>
          <w:tcPr>
            <w:tcW w:type="dxa" w:w="104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8010000">
            <w:pPr>
              <w:spacing w:after="0" w:line="240" w:lineRule="auto"/>
              <w:ind/>
              <w:jc w:val="center"/>
              <w:rPr>
                <w:rFonts w:ascii="Times New Roman" w:hAnsi="Times New Roman"/>
                <w:sz w:val="28"/>
              </w:rPr>
            </w:pPr>
            <w:r>
              <w:rPr>
                <w:rFonts w:ascii="Times New Roman" w:hAnsi="Times New Roman"/>
                <w:sz w:val="28"/>
              </w:rPr>
              <w:t>4.</w:t>
            </w:r>
          </w:p>
        </w:tc>
        <w:tc>
          <w:tcPr>
            <w:tcW w:type="dxa" w:w="656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9010000">
            <w:pPr>
              <w:spacing w:after="0" w:line="240" w:lineRule="auto"/>
              <w:ind/>
              <w:jc w:val="both"/>
              <w:rPr>
                <w:rFonts w:ascii="Times New Roman" w:hAnsi="Times New Roman"/>
                <w:sz w:val="28"/>
              </w:rPr>
            </w:pPr>
            <w:r>
              <w:rPr>
                <w:rFonts w:ascii="Times New Roman" w:hAnsi="Times New Roman"/>
                <w:sz w:val="28"/>
              </w:rPr>
              <w:t xml:space="preserve">Программа проведения экскурсии или тура </w:t>
            </w:r>
          </w:p>
        </w:tc>
        <w:tc>
          <w:tcPr>
            <w:tcW w:type="dxa" w:w="2038"/>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A010000">
            <w:pPr>
              <w:spacing w:after="0" w:line="240" w:lineRule="auto"/>
              <w:ind/>
              <w:rPr>
                <w:rFonts w:ascii="Times New Roman" w:hAnsi="Times New Roman"/>
                <w:sz w:val="28"/>
              </w:rPr>
            </w:pPr>
            <w:r>
              <w:rPr>
                <w:rFonts w:ascii="Times New Roman" w:hAnsi="Times New Roman"/>
                <w:sz w:val="28"/>
              </w:rPr>
              <w:t> </w:t>
            </w:r>
          </w:p>
        </w:tc>
      </w:tr>
      <w:tr>
        <w:trPr>
          <w:trHeight w:hRule="atLeast" w:val="748"/>
        </w:trPr>
        <w:tc>
          <w:tcPr>
            <w:tcW w:type="dxa" w:w="104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B010000">
            <w:pPr>
              <w:spacing w:after="0" w:line="240" w:lineRule="auto"/>
              <w:ind/>
              <w:jc w:val="center"/>
              <w:rPr>
                <w:rFonts w:ascii="Times New Roman" w:hAnsi="Times New Roman"/>
                <w:sz w:val="28"/>
              </w:rPr>
            </w:pPr>
            <w:r>
              <w:rPr>
                <w:rFonts w:ascii="Times New Roman" w:hAnsi="Times New Roman"/>
                <w:sz w:val="28"/>
              </w:rPr>
              <w:t>5.</w:t>
            </w:r>
          </w:p>
        </w:tc>
        <w:tc>
          <w:tcPr>
            <w:tcW w:type="dxa" w:w="656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C010000">
            <w:pPr>
              <w:spacing w:after="0" w:line="240" w:lineRule="auto"/>
              <w:ind/>
              <w:jc w:val="both"/>
              <w:rPr>
                <w:rFonts w:ascii="Times New Roman" w:hAnsi="Times New Roman"/>
                <w:sz w:val="28"/>
              </w:rPr>
            </w:pPr>
            <w:r>
              <w:rPr>
                <w:rFonts w:ascii="Times New Roman" w:hAnsi="Times New Roman"/>
                <w:sz w:val="28"/>
              </w:rPr>
              <w:t>Краткое описание экскурсии или тура (объекты показа, достопримечательности и т.д.)</w:t>
            </w:r>
          </w:p>
        </w:tc>
        <w:tc>
          <w:tcPr>
            <w:tcW w:type="dxa" w:w="2038"/>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D010000">
            <w:pPr>
              <w:spacing w:after="0" w:line="240" w:lineRule="auto"/>
              <w:ind/>
              <w:rPr>
                <w:rFonts w:ascii="Times New Roman" w:hAnsi="Times New Roman"/>
                <w:sz w:val="28"/>
              </w:rPr>
            </w:pPr>
            <w:r>
              <w:rPr>
                <w:rFonts w:ascii="Times New Roman" w:hAnsi="Times New Roman"/>
                <w:sz w:val="28"/>
              </w:rPr>
              <w:t> </w:t>
            </w:r>
          </w:p>
        </w:tc>
      </w:tr>
      <w:tr>
        <w:trPr>
          <w:trHeight w:hRule="atLeast" w:val="1155"/>
        </w:trPr>
        <w:tc>
          <w:tcPr>
            <w:tcW w:type="dxa" w:w="104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E010000">
            <w:pPr>
              <w:spacing w:after="0" w:line="240" w:lineRule="auto"/>
              <w:ind/>
              <w:jc w:val="center"/>
              <w:rPr>
                <w:rFonts w:ascii="Times New Roman" w:hAnsi="Times New Roman"/>
                <w:sz w:val="28"/>
              </w:rPr>
            </w:pPr>
            <w:r>
              <w:rPr>
                <w:rFonts w:ascii="Times New Roman" w:hAnsi="Times New Roman"/>
                <w:sz w:val="28"/>
              </w:rPr>
              <w:t>6.</w:t>
            </w:r>
          </w:p>
        </w:tc>
        <w:tc>
          <w:tcPr>
            <w:tcW w:type="dxa" w:w="656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F010000">
            <w:pPr>
              <w:spacing w:after="0" w:line="240" w:lineRule="auto"/>
              <w:ind/>
              <w:jc w:val="both"/>
              <w:rPr>
                <w:rFonts w:ascii="Times New Roman" w:hAnsi="Times New Roman"/>
                <w:strike w:val="1"/>
                <w:sz w:val="28"/>
              </w:rPr>
            </w:pPr>
            <w:r>
              <w:rPr>
                <w:rFonts w:ascii="Times New Roman" w:hAnsi="Times New Roman"/>
                <w:sz w:val="28"/>
              </w:rPr>
              <w:t>Стоимость затрат на услуги в сфере социального туризма на территории Камчатского края на одного социального туриста</w:t>
            </w:r>
          </w:p>
        </w:tc>
        <w:tc>
          <w:tcPr>
            <w:tcW w:type="dxa" w:w="2038"/>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0010000">
            <w:pPr>
              <w:spacing w:after="0" w:line="240" w:lineRule="auto"/>
              <w:ind/>
              <w:rPr>
                <w:rFonts w:ascii="Times New Roman" w:hAnsi="Times New Roman"/>
                <w:sz w:val="28"/>
              </w:rPr>
            </w:pPr>
            <w:r>
              <w:rPr>
                <w:rFonts w:ascii="Times New Roman" w:hAnsi="Times New Roman"/>
                <w:sz w:val="28"/>
              </w:rPr>
              <w:t> </w:t>
            </w:r>
          </w:p>
        </w:tc>
      </w:tr>
      <w:tr>
        <w:trPr>
          <w:trHeight w:hRule="atLeast" w:val="1155"/>
        </w:trPr>
        <w:tc>
          <w:tcPr>
            <w:tcW w:type="dxa" w:w="104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1010000">
            <w:pPr>
              <w:spacing w:after="0" w:line="240" w:lineRule="auto"/>
              <w:ind/>
              <w:jc w:val="center"/>
              <w:rPr>
                <w:rFonts w:ascii="Times New Roman" w:hAnsi="Times New Roman"/>
                <w:sz w:val="28"/>
              </w:rPr>
            </w:pPr>
            <w:r>
              <w:rPr>
                <w:rFonts w:ascii="Times New Roman" w:hAnsi="Times New Roman"/>
                <w:sz w:val="28"/>
              </w:rPr>
              <w:t>7.</w:t>
            </w:r>
          </w:p>
        </w:tc>
        <w:tc>
          <w:tcPr>
            <w:tcW w:type="dxa" w:w="656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2010000">
            <w:pPr>
              <w:spacing w:after="0" w:line="240" w:lineRule="auto"/>
              <w:ind/>
              <w:jc w:val="both"/>
              <w:rPr>
                <w:rFonts w:ascii="Times New Roman" w:hAnsi="Times New Roman"/>
                <w:sz w:val="28"/>
              </w:rPr>
            </w:pPr>
            <w:r>
              <w:rPr>
                <w:rFonts w:ascii="Times New Roman" w:hAnsi="Times New Roman"/>
                <w:sz w:val="28"/>
              </w:rPr>
              <w:t xml:space="preserve">Количество </w:t>
            </w:r>
            <w:r>
              <w:rPr>
                <w:rFonts w:ascii="Times New Roman" w:hAnsi="Times New Roman"/>
                <w:sz w:val="28"/>
              </w:rPr>
              <w:t>социальных туристов</w:t>
            </w:r>
            <w:r>
              <w:rPr>
                <w:rFonts w:ascii="Times New Roman" w:hAnsi="Times New Roman"/>
                <w:sz w:val="28"/>
              </w:rPr>
              <w:t>, которым будет оказана услуга в сфере социального туризма на территории Камчатского края</w:t>
            </w:r>
          </w:p>
        </w:tc>
        <w:tc>
          <w:tcPr>
            <w:tcW w:type="dxa" w:w="2038"/>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3010000">
            <w:pPr>
              <w:spacing w:after="0" w:line="240" w:lineRule="auto"/>
              <w:ind/>
              <w:rPr>
                <w:rFonts w:ascii="Times New Roman" w:hAnsi="Times New Roman"/>
                <w:sz w:val="28"/>
              </w:rPr>
            </w:pPr>
            <w:r>
              <w:rPr>
                <w:rFonts w:ascii="Times New Roman" w:hAnsi="Times New Roman"/>
                <w:sz w:val="28"/>
              </w:rPr>
              <w:t> </w:t>
            </w:r>
          </w:p>
        </w:tc>
      </w:tr>
      <w:tr>
        <w:trPr>
          <w:trHeight w:hRule="atLeast" w:val="1164"/>
        </w:trPr>
        <w:tc>
          <w:tcPr>
            <w:tcW w:type="dxa" w:w="104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4010000">
            <w:pPr>
              <w:spacing w:after="0" w:line="240" w:lineRule="auto"/>
              <w:ind/>
              <w:jc w:val="center"/>
              <w:rPr>
                <w:rFonts w:ascii="Times New Roman" w:hAnsi="Times New Roman"/>
                <w:sz w:val="28"/>
              </w:rPr>
            </w:pPr>
            <w:r>
              <w:rPr>
                <w:rFonts w:ascii="Times New Roman" w:hAnsi="Times New Roman"/>
                <w:sz w:val="28"/>
              </w:rPr>
              <w:t>8.</w:t>
            </w:r>
          </w:p>
        </w:tc>
        <w:tc>
          <w:tcPr>
            <w:tcW w:type="dxa" w:w="656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5010000">
            <w:pPr>
              <w:spacing w:after="0" w:line="240" w:lineRule="auto"/>
              <w:ind/>
              <w:jc w:val="both"/>
              <w:rPr>
                <w:rFonts w:ascii="Times New Roman" w:hAnsi="Times New Roman"/>
                <w:sz w:val="28"/>
              </w:rPr>
            </w:pPr>
            <w:r>
              <w:rPr>
                <w:rFonts w:ascii="Times New Roman" w:hAnsi="Times New Roman"/>
                <w:sz w:val="28"/>
              </w:rPr>
              <w:t xml:space="preserve">Общая стоимость проекта (рассчитывается путем умножения показателя строки 6 на показатель </w:t>
            </w:r>
            <w:r>
              <w:rPr>
                <w:rFonts w:ascii="Times New Roman" w:hAnsi="Times New Roman"/>
                <w:sz w:val="28"/>
              </w:rPr>
              <w:br/>
            </w:r>
            <w:r>
              <w:rPr>
                <w:rFonts w:ascii="Times New Roman" w:hAnsi="Times New Roman"/>
                <w:sz w:val="28"/>
              </w:rPr>
              <w:t>строки 7)</w:t>
            </w:r>
          </w:p>
        </w:tc>
        <w:tc>
          <w:tcPr>
            <w:tcW w:type="dxa" w:w="2038"/>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6010000">
            <w:pPr>
              <w:spacing w:after="0" w:line="240" w:lineRule="auto"/>
              <w:ind/>
              <w:rPr>
                <w:rFonts w:ascii="Times New Roman" w:hAnsi="Times New Roman"/>
                <w:sz w:val="28"/>
              </w:rPr>
            </w:pPr>
            <w:r>
              <w:rPr>
                <w:rFonts w:ascii="Times New Roman" w:hAnsi="Times New Roman"/>
                <w:sz w:val="28"/>
              </w:rPr>
              <w:t> </w:t>
            </w:r>
          </w:p>
        </w:tc>
      </w:tr>
      <w:tr>
        <w:trPr>
          <w:trHeight w:hRule="atLeast" w:val="885"/>
        </w:trPr>
        <w:tc>
          <w:tcPr>
            <w:tcW w:type="dxa" w:w="104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7010000">
            <w:pPr>
              <w:spacing w:after="0" w:line="240" w:lineRule="auto"/>
              <w:ind/>
              <w:jc w:val="center"/>
              <w:rPr>
                <w:rFonts w:ascii="Times New Roman" w:hAnsi="Times New Roman"/>
                <w:sz w:val="28"/>
              </w:rPr>
            </w:pPr>
            <w:r>
              <w:rPr>
                <w:rFonts w:ascii="Times New Roman" w:hAnsi="Times New Roman"/>
                <w:sz w:val="28"/>
              </w:rPr>
              <w:t>9.</w:t>
            </w:r>
          </w:p>
        </w:tc>
        <w:tc>
          <w:tcPr>
            <w:tcW w:type="dxa" w:w="656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8010000">
            <w:pPr>
              <w:spacing w:after="0" w:line="240" w:lineRule="auto"/>
              <w:ind/>
              <w:jc w:val="both"/>
              <w:rPr>
                <w:rFonts w:ascii="Times New Roman" w:hAnsi="Times New Roman"/>
                <w:sz w:val="28"/>
              </w:rPr>
            </w:pPr>
            <w:r>
              <w:rPr>
                <w:rFonts w:ascii="Times New Roman" w:hAnsi="Times New Roman"/>
                <w:sz w:val="28"/>
              </w:rPr>
              <w:t>Обеспечение техники безопасности (краткое описание)</w:t>
            </w:r>
          </w:p>
        </w:tc>
        <w:tc>
          <w:tcPr>
            <w:tcW w:type="dxa" w:w="2038"/>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9010000">
            <w:pPr>
              <w:spacing w:after="0" w:line="240" w:lineRule="auto"/>
              <w:ind/>
              <w:rPr>
                <w:rFonts w:ascii="Times New Roman" w:hAnsi="Times New Roman"/>
                <w:sz w:val="28"/>
              </w:rPr>
            </w:pPr>
            <w:r>
              <w:rPr>
                <w:rFonts w:ascii="Times New Roman" w:hAnsi="Times New Roman"/>
                <w:sz w:val="28"/>
              </w:rPr>
              <w:t> </w:t>
            </w:r>
          </w:p>
        </w:tc>
      </w:tr>
      <w:tr>
        <w:tc>
          <w:tcPr>
            <w:tcW w:type="dxa" w:w="104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A010000">
            <w:pPr>
              <w:spacing w:after="0" w:line="240" w:lineRule="auto"/>
              <w:ind/>
              <w:jc w:val="center"/>
              <w:rPr>
                <w:rFonts w:ascii="Times New Roman" w:hAnsi="Times New Roman"/>
                <w:sz w:val="28"/>
              </w:rPr>
            </w:pPr>
            <w:r>
              <w:rPr>
                <w:rFonts w:ascii="Times New Roman" w:hAnsi="Times New Roman"/>
                <w:sz w:val="28"/>
              </w:rPr>
              <w:t>10.</w:t>
            </w:r>
          </w:p>
        </w:tc>
        <w:tc>
          <w:tcPr>
            <w:tcW w:type="dxa" w:w="656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B010000">
            <w:pPr>
              <w:spacing w:after="0" w:line="240" w:lineRule="auto"/>
              <w:ind/>
              <w:jc w:val="both"/>
              <w:rPr>
                <w:rFonts w:ascii="Times New Roman" w:hAnsi="Times New Roman"/>
                <w:sz w:val="28"/>
              </w:rPr>
            </w:pPr>
            <w:r>
              <w:rPr>
                <w:rFonts w:ascii="Times New Roman" w:hAnsi="Times New Roman"/>
                <w:sz w:val="28"/>
              </w:rPr>
              <w:t xml:space="preserve">Доступность тура или экскурсии для отдельных категорий </w:t>
            </w:r>
            <w:r>
              <w:rPr>
                <w:rFonts w:ascii="Times New Roman" w:hAnsi="Times New Roman"/>
                <w:sz w:val="28"/>
              </w:rPr>
              <w:t>социальных туристов</w:t>
            </w:r>
            <w:r>
              <w:rPr>
                <w:rFonts w:ascii="Times New Roman" w:hAnsi="Times New Roman"/>
                <w:sz w:val="28"/>
              </w:rPr>
              <w:t xml:space="preserve"> (маломобильных граждан, граждан с ограниченными возможностями здоровья) (краткое описание чем и как обеспечивается)</w:t>
            </w:r>
          </w:p>
        </w:tc>
        <w:tc>
          <w:tcPr>
            <w:tcW w:type="dxa" w:w="2038"/>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C010000">
            <w:pPr>
              <w:spacing w:after="0" w:line="240" w:lineRule="auto"/>
              <w:ind/>
              <w:rPr>
                <w:rFonts w:ascii="Times New Roman" w:hAnsi="Times New Roman"/>
                <w:sz w:val="28"/>
              </w:rPr>
            </w:pPr>
            <w:r>
              <w:rPr>
                <w:rFonts w:ascii="Times New Roman" w:hAnsi="Times New Roman"/>
                <w:sz w:val="28"/>
              </w:rPr>
              <w:t> </w:t>
            </w:r>
          </w:p>
        </w:tc>
      </w:tr>
      <w:tr>
        <w:tc>
          <w:tcPr>
            <w:tcW w:type="dxa" w:w="104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D010000">
            <w:pPr>
              <w:spacing w:after="0" w:line="240" w:lineRule="auto"/>
              <w:ind/>
              <w:jc w:val="center"/>
              <w:rPr>
                <w:rFonts w:ascii="Times New Roman" w:hAnsi="Times New Roman"/>
                <w:sz w:val="28"/>
              </w:rPr>
            </w:pPr>
            <w:r>
              <w:rPr>
                <w:rFonts w:ascii="Times New Roman" w:hAnsi="Times New Roman"/>
                <w:sz w:val="28"/>
              </w:rPr>
              <w:t>11.</w:t>
            </w:r>
          </w:p>
        </w:tc>
        <w:tc>
          <w:tcPr>
            <w:tcW w:type="dxa" w:w="656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E010000">
            <w:pPr>
              <w:spacing w:after="0" w:line="240" w:lineRule="auto"/>
              <w:ind/>
              <w:jc w:val="both"/>
              <w:rPr>
                <w:rFonts w:ascii="Times New Roman" w:hAnsi="Times New Roman"/>
                <w:sz w:val="28"/>
              </w:rPr>
            </w:pPr>
            <w:r>
              <w:rPr>
                <w:rFonts w:ascii="Times New Roman" w:hAnsi="Times New Roman"/>
                <w:sz w:val="28"/>
              </w:rPr>
              <w:t>Наличие специальных технических средств (средства подъема инвалидов в автобус, светозвуковые устройства для лиц с нарушениями органов слуха, технические приспособления «гид-экскурсовод»)</w:t>
            </w:r>
          </w:p>
        </w:tc>
        <w:tc>
          <w:tcPr>
            <w:tcW w:type="dxa" w:w="2038"/>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F010000">
            <w:pPr>
              <w:spacing w:after="0" w:line="240" w:lineRule="auto"/>
              <w:ind/>
              <w:rPr>
                <w:rFonts w:ascii="Times New Roman" w:hAnsi="Times New Roman"/>
                <w:sz w:val="28"/>
              </w:rPr>
            </w:pPr>
            <w:r>
              <w:rPr>
                <w:rFonts w:ascii="Times New Roman" w:hAnsi="Times New Roman"/>
                <w:sz w:val="28"/>
              </w:rPr>
              <w:t> </w:t>
            </w:r>
          </w:p>
        </w:tc>
      </w:tr>
      <w:tr>
        <w:tc>
          <w:tcPr>
            <w:tcW w:type="dxa" w:w="104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0010000">
            <w:pPr>
              <w:spacing w:after="0" w:line="240" w:lineRule="auto"/>
              <w:ind/>
              <w:jc w:val="center"/>
              <w:rPr>
                <w:rFonts w:ascii="Times New Roman" w:hAnsi="Times New Roman"/>
                <w:sz w:val="28"/>
              </w:rPr>
            </w:pPr>
            <w:r>
              <w:rPr>
                <w:rFonts w:ascii="Times New Roman" w:hAnsi="Times New Roman"/>
                <w:sz w:val="28"/>
              </w:rPr>
              <w:t>12.</w:t>
            </w:r>
          </w:p>
        </w:tc>
        <w:tc>
          <w:tcPr>
            <w:tcW w:type="dxa" w:w="656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1010000">
            <w:pPr>
              <w:spacing w:after="0" w:line="240" w:lineRule="auto"/>
              <w:ind/>
              <w:jc w:val="both"/>
              <w:rPr>
                <w:rFonts w:ascii="Times New Roman" w:hAnsi="Times New Roman"/>
                <w:sz w:val="28"/>
              </w:rPr>
            </w:pPr>
            <w:r>
              <w:rPr>
                <w:rFonts w:ascii="Times New Roman" w:hAnsi="Times New Roman"/>
                <w:sz w:val="28"/>
              </w:rPr>
              <w:t>Питание социальных туристов:</w:t>
            </w:r>
          </w:p>
        </w:tc>
        <w:tc>
          <w:tcPr>
            <w:tcW w:type="dxa" w:w="2038"/>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2010000">
            <w:pPr>
              <w:spacing w:after="0" w:line="240" w:lineRule="auto"/>
              <w:ind/>
              <w:rPr>
                <w:rFonts w:ascii="Times New Roman" w:hAnsi="Times New Roman"/>
                <w:sz w:val="28"/>
              </w:rPr>
            </w:pPr>
            <w:r>
              <w:rPr>
                <w:rFonts w:ascii="Times New Roman" w:hAnsi="Times New Roman"/>
                <w:sz w:val="28"/>
              </w:rPr>
              <w:t> </w:t>
            </w:r>
          </w:p>
        </w:tc>
      </w:tr>
      <w:tr>
        <w:tc>
          <w:tcPr>
            <w:tcW w:type="dxa" w:w="104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3010000">
            <w:pPr>
              <w:spacing w:after="0" w:line="240" w:lineRule="auto"/>
              <w:ind/>
              <w:jc w:val="center"/>
              <w:rPr>
                <w:rFonts w:ascii="Times New Roman" w:hAnsi="Times New Roman"/>
                <w:sz w:val="28"/>
              </w:rPr>
            </w:pPr>
            <w:r>
              <w:rPr>
                <w:rFonts w:ascii="Times New Roman" w:hAnsi="Times New Roman"/>
                <w:sz w:val="28"/>
              </w:rPr>
              <w:t>12.1.</w:t>
            </w:r>
          </w:p>
        </w:tc>
        <w:tc>
          <w:tcPr>
            <w:tcW w:type="dxa" w:w="656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4010000">
            <w:pPr>
              <w:spacing w:after="0" w:line="240" w:lineRule="auto"/>
              <w:ind/>
              <w:jc w:val="both"/>
              <w:rPr>
                <w:rFonts w:ascii="Times New Roman" w:hAnsi="Times New Roman"/>
                <w:sz w:val="28"/>
              </w:rPr>
            </w:pPr>
            <w:r>
              <w:rPr>
                <w:rFonts w:ascii="Times New Roman" w:hAnsi="Times New Roman"/>
                <w:sz w:val="28"/>
              </w:rPr>
              <w:t>1) отсутствует</w:t>
            </w:r>
          </w:p>
        </w:tc>
        <w:tc>
          <w:tcPr>
            <w:tcW w:type="dxa" w:w="2038"/>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5010000">
            <w:pPr>
              <w:spacing w:after="0" w:line="240" w:lineRule="auto"/>
              <w:ind/>
              <w:rPr>
                <w:rFonts w:ascii="Times New Roman" w:hAnsi="Times New Roman"/>
                <w:sz w:val="28"/>
              </w:rPr>
            </w:pPr>
            <w:r>
              <w:rPr>
                <w:rFonts w:ascii="Times New Roman" w:hAnsi="Times New Roman"/>
                <w:sz w:val="28"/>
              </w:rPr>
              <w:t> </w:t>
            </w:r>
          </w:p>
        </w:tc>
      </w:tr>
      <w:tr>
        <w:tc>
          <w:tcPr>
            <w:tcW w:type="dxa" w:w="104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6010000">
            <w:pPr>
              <w:spacing w:after="0" w:line="240" w:lineRule="auto"/>
              <w:ind/>
              <w:jc w:val="center"/>
              <w:rPr>
                <w:rFonts w:ascii="Times New Roman" w:hAnsi="Times New Roman"/>
                <w:sz w:val="28"/>
              </w:rPr>
            </w:pPr>
            <w:r>
              <w:rPr>
                <w:rFonts w:ascii="Times New Roman" w:hAnsi="Times New Roman"/>
                <w:sz w:val="28"/>
              </w:rPr>
              <w:t>12.2.</w:t>
            </w:r>
          </w:p>
        </w:tc>
        <w:tc>
          <w:tcPr>
            <w:tcW w:type="dxa" w:w="656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7010000">
            <w:pPr>
              <w:spacing w:after="0" w:line="240" w:lineRule="auto"/>
              <w:ind/>
              <w:jc w:val="both"/>
              <w:rPr>
                <w:rFonts w:ascii="Times New Roman" w:hAnsi="Times New Roman"/>
                <w:sz w:val="28"/>
              </w:rPr>
            </w:pPr>
            <w:r>
              <w:rPr>
                <w:rFonts w:ascii="Times New Roman" w:hAnsi="Times New Roman"/>
                <w:sz w:val="28"/>
              </w:rPr>
              <w:t>2) имеется (указать краткое описание чем и как обеспечивается)</w:t>
            </w:r>
          </w:p>
        </w:tc>
        <w:tc>
          <w:tcPr>
            <w:tcW w:type="dxa" w:w="2038"/>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8010000">
            <w:pPr>
              <w:spacing w:after="0" w:line="240" w:lineRule="auto"/>
              <w:ind/>
              <w:rPr>
                <w:rFonts w:ascii="Times New Roman" w:hAnsi="Times New Roman"/>
                <w:sz w:val="28"/>
              </w:rPr>
            </w:pPr>
            <w:r>
              <w:rPr>
                <w:rFonts w:ascii="Times New Roman" w:hAnsi="Times New Roman"/>
                <w:sz w:val="28"/>
              </w:rPr>
              <w:t> </w:t>
            </w:r>
          </w:p>
        </w:tc>
      </w:tr>
      <w:tr>
        <w:tc>
          <w:tcPr>
            <w:tcW w:type="dxa" w:w="104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9010000">
            <w:pPr>
              <w:spacing w:after="0" w:line="240" w:lineRule="auto"/>
              <w:ind/>
              <w:jc w:val="center"/>
              <w:rPr>
                <w:rFonts w:ascii="Times New Roman" w:hAnsi="Times New Roman"/>
                <w:sz w:val="28"/>
              </w:rPr>
            </w:pPr>
            <w:r>
              <w:rPr>
                <w:rFonts w:ascii="Times New Roman" w:hAnsi="Times New Roman"/>
                <w:sz w:val="28"/>
              </w:rPr>
              <w:t>13.</w:t>
            </w:r>
          </w:p>
        </w:tc>
        <w:tc>
          <w:tcPr>
            <w:tcW w:type="dxa" w:w="656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A010000">
            <w:pPr>
              <w:spacing w:after="0" w:line="240" w:lineRule="auto"/>
              <w:ind/>
              <w:jc w:val="both"/>
              <w:rPr>
                <w:rFonts w:ascii="Times New Roman" w:hAnsi="Times New Roman"/>
                <w:sz w:val="28"/>
              </w:rPr>
            </w:pPr>
            <w:r>
              <w:rPr>
                <w:rFonts w:ascii="Times New Roman" w:hAnsi="Times New Roman"/>
                <w:sz w:val="28"/>
              </w:rPr>
              <w:t>Страховка социальных туристов (указать дату и номер договора/соглашения) (при наличии)</w:t>
            </w:r>
          </w:p>
        </w:tc>
        <w:tc>
          <w:tcPr>
            <w:tcW w:type="dxa" w:w="2038"/>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B010000">
            <w:pPr>
              <w:spacing w:after="0" w:line="240" w:lineRule="auto"/>
              <w:ind/>
              <w:rPr>
                <w:rFonts w:ascii="Times New Roman" w:hAnsi="Times New Roman"/>
                <w:sz w:val="28"/>
              </w:rPr>
            </w:pPr>
          </w:p>
        </w:tc>
      </w:tr>
      <w:tr>
        <w:tc>
          <w:tcPr>
            <w:tcW w:type="dxa" w:w="104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C010000">
            <w:pPr>
              <w:spacing w:after="0" w:line="240" w:lineRule="auto"/>
              <w:ind/>
              <w:jc w:val="center"/>
              <w:rPr>
                <w:rFonts w:ascii="Times New Roman" w:hAnsi="Times New Roman"/>
                <w:sz w:val="28"/>
              </w:rPr>
            </w:pPr>
            <w:r>
              <w:rPr>
                <w:rFonts w:ascii="Times New Roman" w:hAnsi="Times New Roman"/>
                <w:sz w:val="28"/>
              </w:rPr>
              <w:t>14.</w:t>
            </w:r>
          </w:p>
        </w:tc>
        <w:tc>
          <w:tcPr>
            <w:tcW w:type="dxa" w:w="656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D010000">
            <w:pPr>
              <w:spacing w:after="0" w:line="240" w:lineRule="auto"/>
              <w:ind/>
              <w:jc w:val="both"/>
              <w:rPr>
                <w:rFonts w:ascii="Times New Roman" w:hAnsi="Times New Roman"/>
                <w:sz w:val="28"/>
              </w:rPr>
            </w:pPr>
            <w:r>
              <w:rPr>
                <w:rFonts w:ascii="Times New Roman" w:hAnsi="Times New Roman"/>
                <w:sz w:val="28"/>
              </w:rPr>
              <w:t>Дополнительная информация о комплексе услуг (туре) (презентации, фотографии и т.д.)</w:t>
            </w:r>
          </w:p>
        </w:tc>
        <w:tc>
          <w:tcPr>
            <w:tcW w:type="dxa" w:w="2038"/>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E010000">
            <w:pPr>
              <w:spacing w:after="0" w:line="240" w:lineRule="auto"/>
              <w:ind/>
              <w:rPr>
                <w:rFonts w:ascii="Times New Roman" w:hAnsi="Times New Roman"/>
                <w:sz w:val="28"/>
              </w:rPr>
            </w:pPr>
            <w:r>
              <w:rPr>
                <w:rFonts w:ascii="Times New Roman" w:hAnsi="Times New Roman"/>
                <w:sz w:val="28"/>
              </w:rPr>
              <w:t> </w:t>
            </w:r>
          </w:p>
        </w:tc>
      </w:tr>
    </w:tbl>
    <w:p w14:paraId="AF010000">
      <w:pPr>
        <w:spacing w:after="0" w:line="240" w:lineRule="auto"/>
        <w:ind w:firstLine="540" w:left="0"/>
        <w:jc w:val="both"/>
        <w:rPr>
          <w:rFonts w:ascii="Times New Roman" w:hAnsi="Times New Roman"/>
          <w:sz w:val="28"/>
        </w:rPr>
      </w:pPr>
      <w:r>
        <w:rPr>
          <w:rFonts w:ascii="Times New Roman" w:hAnsi="Times New Roman"/>
          <w:sz w:val="28"/>
        </w:rPr>
        <w:t> </w:t>
      </w:r>
    </w:p>
    <w:tbl>
      <w:tblPr>
        <w:tblStyle w:val="Style_4"/>
        <w:tblW w:type="auto" w:w="0"/>
        <w:tblLayout w:type="fixed"/>
      </w:tblPr>
      <w:tblGrid>
        <w:gridCol w:w="3545"/>
        <w:gridCol w:w="6089"/>
      </w:tblGrid>
      <w:tr>
        <w:tc>
          <w:tcPr>
            <w:tcW w:type="dxa" w:w="3545"/>
            <w:tcMar>
              <w:top w:type="dxa" w:w="0"/>
              <w:left w:type="dxa" w:w="108"/>
              <w:bottom w:type="dxa" w:w="0"/>
              <w:right w:type="dxa" w:w="108"/>
            </w:tcMar>
            <w:vAlign w:val="center"/>
          </w:tcPr>
          <w:p w14:paraId="B0010000">
            <w:pPr>
              <w:spacing w:after="0" w:line="240" w:lineRule="auto"/>
              <w:ind/>
              <w:jc w:val="center"/>
              <w:rPr>
                <w:rFonts w:ascii="Times New Roman" w:hAnsi="Times New Roman"/>
                <w:sz w:val="28"/>
              </w:rPr>
            </w:pPr>
            <w:r>
              <w:rPr>
                <w:rFonts w:ascii="Times New Roman" w:hAnsi="Times New Roman"/>
                <w:sz w:val="28"/>
              </w:rPr>
              <w:t>__________________</w:t>
            </w:r>
          </w:p>
          <w:p w14:paraId="B1010000">
            <w:pPr>
              <w:spacing w:after="0" w:line="240" w:lineRule="auto"/>
              <w:ind/>
              <w:jc w:val="center"/>
              <w:rPr>
                <w:rFonts w:ascii="Times New Roman" w:hAnsi="Times New Roman"/>
                <w:sz w:val="28"/>
              </w:rPr>
            </w:pPr>
            <w:r>
              <w:rPr>
                <w:rFonts w:ascii="Times New Roman" w:hAnsi="Times New Roman"/>
                <w:sz w:val="28"/>
              </w:rPr>
              <w:t>(должность)</w:t>
            </w:r>
          </w:p>
        </w:tc>
        <w:tc>
          <w:tcPr>
            <w:tcW w:type="dxa" w:w="6089"/>
            <w:tcMar>
              <w:top w:type="dxa" w:w="0"/>
              <w:left w:type="dxa" w:w="108"/>
              <w:bottom w:type="dxa" w:w="0"/>
              <w:right w:type="dxa" w:w="108"/>
            </w:tcMar>
            <w:vAlign w:val="center"/>
          </w:tcPr>
          <w:p w14:paraId="B2010000">
            <w:pPr>
              <w:spacing w:after="0" w:line="240" w:lineRule="auto"/>
              <w:ind/>
              <w:jc w:val="center"/>
              <w:rPr>
                <w:rFonts w:ascii="Times New Roman" w:hAnsi="Times New Roman"/>
                <w:sz w:val="28"/>
              </w:rPr>
            </w:pPr>
            <w:r>
              <w:rPr>
                <w:rFonts w:ascii="Times New Roman" w:hAnsi="Times New Roman"/>
                <w:sz w:val="28"/>
              </w:rPr>
              <w:t>_______________________________________</w:t>
            </w:r>
          </w:p>
          <w:p w14:paraId="B3010000">
            <w:pPr>
              <w:spacing w:after="0" w:line="240" w:lineRule="auto"/>
              <w:ind/>
              <w:jc w:val="center"/>
              <w:rPr>
                <w:rFonts w:ascii="Times New Roman" w:hAnsi="Times New Roman"/>
                <w:sz w:val="28"/>
              </w:rPr>
            </w:pPr>
            <w:r>
              <w:rPr>
                <w:rFonts w:ascii="Times New Roman" w:hAnsi="Times New Roman"/>
                <w:sz w:val="28"/>
              </w:rPr>
              <w:t>(Ф.И.О. (последнее при наличии)</w:t>
            </w:r>
          </w:p>
        </w:tc>
      </w:tr>
      <w:tr>
        <w:tc>
          <w:tcPr>
            <w:tcW w:type="dxa" w:w="9634"/>
            <w:gridSpan w:val="2"/>
            <w:tcMar>
              <w:top w:type="dxa" w:w="0"/>
              <w:left w:type="dxa" w:w="108"/>
              <w:bottom w:type="dxa" w:w="0"/>
              <w:right w:type="dxa" w:w="108"/>
            </w:tcMar>
          </w:tcPr>
          <w:p w14:paraId="B4010000">
            <w:pPr>
              <w:spacing w:after="0" w:line="240" w:lineRule="auto"/>
              <w:ind/>
              <w:jc w:val="both"/>
              <w:rPr>
                <w:rFonts w:ascii="Times New Roman" w:hAnsi="Times New Roman"/>
                <w:sz w:val="28"/>
              </w:rPr>
            </w:pPr>
            <w:r>
              <w:rPr>
                <w:rFonts w:ascii="Times New Roman" w:hAnsi="Times New Roman"/>
                <w:sz w:val="28"/>
              </w:rPr>
              <w:t>М.П. (при наличии)</w:t>
            </w:r>
          </w:p>
        </w:tc>
      </w:tr>
    </w:tbl>
    <w:p w14:paraId="B5010000">
      <w:pPr>
        <w:spacing w:after="0" w:line="240" w:lineRule="auto"/>
        <w:ind w:firstLine="0" w:left="5102"/>
        <w:jc w:val="both"/>
        <w:rPr>
          <w:rFonts w:ascii="Times New Roman" w:hAnsi="Times New Roman"/>
          <w:sz w:val="28"/>
        </w:rPr>
      </w:pPr>
    </w:p>
    <w:p w14:paraId="B6010000">
      <w:pPr>
        <w:spacing w:after="0" w:line="240" w:lineRule="auto"/>
        <w:ind w:firstLine="0" w:left="5102"/>
        <w:jc w:val="both"/>
        <w:rPr>
          <w:rFonts w:ascii="Times New Roman" w:hAnsi="Times New Roman"/>
          <w:sz w:val="28"/>
        </w:rPr>
      </w:pPr>
    </w:p>
    <w:p w14:paraId="B7010000">
      <w:pPr>
        <w:spacing w:after="0" w:line="240" w:lineRule="auto"/>
        <w:ind/>
        <w:rPr>
          <w:rFonts w:ascii="Times New Roman" w:hAnsi="Times New Roman"/>
          <w:sz w:val="28"/>
        </w:rPr>
      </w:pPr>
      <w:r>
        <w:rPr>
          <w:rFonts w:ascii="Times New Roman" w:hAnsi="Times New Roman"/>
          <w:sz w:val="28"/>
        </w:rPr>
        <w:br w:type="page"/>
      </w:r>
    </w:p>
    <w:p w14:paraId="B8010000">
      <w:pPr>
        <w:spacing w:after="0" w:line="240" w:lineRule="auto"/>
        <w:ind w:firstLine="0" w:left="5102"/>
        <w:jc w:val="both"/>
        <w:rPr>
          <w:rFonts w:ascii="Times New Roman" w:hAnsi="Times New Roman"/>
          <w:sz w:val="28"/>
        </w:rPr>
      </w:pPr>
      <w:r>
        <w:rPr>
          <w:rFonts w:ascii="Times New Roman" w:hAnsi="Times New Roman"/>
          <w:sz w:val="28"/>
        </w:rPr>
        <w:t xml:space="preserve">Приложение 2 </w:t>
      </w:r>
    </w:p>
    <w:p w14:paraId="B9010000">
      <w:pPr>
        <w:spacing w:after="0" w:line="240" w:lineRule="auto"/>
        <w:ind w:firstLine="0" w:left="5102"/>
        <w:jc w:val="both"/>
        <w:rPr>
          <w:rFonts w:ascii="Times New Roman" w:hAnsi="Times New Roman"/>
          <w:sz w:val="28"/>
        </w:rPr>
      </w:pPr>
      <w:r>
        <w:rPr>
          <w:rFonts w:ascii="Times New Roman" w:hAnsi="Times New Roman"/>
          <w:sz w:val="28"/>
        </w:rPr>
        <w:t>к Порядку предоставления из краевого бюджета субсидий юридическим лицам в целях возмещения затрат, связанных с оказанием услуг в сфере социального туризма на территории Камчатского края, и проведения отбора получателей субсидии</w:t>
      </w:r>
    </w:p>
    <w:p w14:paraId="BA010000">
      <w:pPr>
        <w:spacing w:after="0" w:line="240" w:lineRule="auto"/>
        <w:ind w:firstLine="0" w:left="5102"/>
        <w:jc w:val="both"/>
        <w:rPr>
          <w:rFonts w:ascii="Times New Roman" w:hAnsi="Times New Roman"/>
          <w:sz w:val="28"/>
        </w:rPr>
      </w:pPr>
    </w:p>
    <w:p w14:paraId="BB010000">
      <w:pPr>
        <w:spacing w:after="0" w:line="240" w:lineRule="auto"/>
        <w:ind/>
        <w:jc w:val="center"/>
        <w:rPr>
          <w:rFonts w:ascii="Times New Roman" w:hAnsi="Times New Roman"/>
          <w:sz w:val="28"/>
        </w:rPr>
      </w:pPr>
      <w:r>
        <w:rPr>
          <w:rFonts w:ascii="Times New Roman" w:hAnsi="Times New Roman"/>
          <w:sz w:val="28"/>
        </w:rPr>
        <w:t xml:space="preserve">Критерии </w:t>
      </w:r>
    </w:p>
    <w:p w14:paraId="BC010000">
      <w:pPr>
        <w:spacing w:after="0" w:line="240" w:lineRule="auto"/>
        <w:ind/>
        <w:jc w:val="center"/>
        <w:rPr>
          <w:rFonts w:ascii="Times New Roman" w:hAnsi="Times New Roman"/>
          <w:sz w:val="28"/>
        </w:rPr>
      </w:pPr>
      <w:r>
        <w:rPr>
          <w:rFonts w:ascii="Times New Roman" w:hAnsi="Times New Roman"/>
          <w:sz w:val="28"/>
        </w:rPr>
        <w:t>оценки проектов по предоставлению услуг в сфере социального туризма на территории Камчатского края (далее – Проект)</w:t>
      </w:r>
    </w:p>
    <w:p w14:paraId="BD010000">
      <w:pPr>
        <w:spacing w:after="0" w:line="240" w:lineRule="auto"/>
        <w:ind/>
        <w:jc w:val="center"/>
        <w:rPr>
          <w:rFonts w:ascii="Times New Roman" w:hAnsi="Times New Roman"/>
          <w:sz w:val="28"/>
        </w:rPr>
      </w:pPr>
    </w:p>
    <w:tbl>
      <w:tblPr>
        <w:tblStyle w:val="Style_4"/>
        <w:tblW w:type="auto" w:w="0"/>
        <w:tblInd w:type="dxa" w:w="-11"/>
        <w:tblLayout w:type="fixed"/>
      </w:tblPr>
      <w:tblGrid>
        <w:gridCol w:w="623"/>
        <w:gridCol w:w="2056"/>
        <w:gridCol w:w="3972"/>
        <w:gridCol w:w="1497"/>
        <w:gridCol w:w="1480"/>
      </w:tblGrid>
      <w:tr>
        <w:trPr>
          <w:trHeight w:hRule="atLeast" w:val="2072"/>
        </w:trPr>
        <w:tc>
          <w:tcPr>
            <w:tcW w:type="dxa" w:w="623"/>
            <w:tcBorders>
              <w:top w:color="000000" w:sz="8" w:val="single"/>
              <w:left w:color="000000" w:sz="8" w:val="single"/>
              <w:bottom w:color="000000" w:sz="8" w:val="single"/>
              <w:right w:color="000000" w:sz="8" w:val="single"/>
            </w:tcBorders>
            <w:tcMar>
              <w:top w:type="dxa" w:w="0"/>
              <w:left w:type="dxa" w:w="108"/>
              <w:bottom w:type="dxa" w:w="0"/>
              <w:right w:type="dxa" w:w="108"/>
            </w:tcMar>
            <w:vAlign w:val="center"/>
          </w:tcPr>
          <w:p w14:paraId="BE010000">
            <w:pPr>
              <w:spacing w:after="0" w:line="240" w:lineRule="auto"/>
              <w:ind/>
              <w:jc w:val="center"/>
              <w:rPr>
                <w:rFonts w:ascii="Times New Roman" w:hAnsi="Times New Roman"/>
                <w:sz w:val="24"/>
              </w:rPr>
            </w:pPr>
            <w:r>
              <w:rPr>
                <w:rFonts w:ascii="Times New Roman" w:hAnsi="Times New Roman"/>
                <w:sz w:val="24"/>
              </w:rPr>
              <w:t>№ п/п</w:t>
            </w:r>
          </w:p>
        </w:tc>
        <w:tc>
          <w:tcPr>
            <w:tcW w:type="dxa" w:w="2056"/>
            <w:tcBorders>
              <w:top w:color="000000" w:sz="8" w:val="single"/>
              <w:left w:color="000000" w:sz="8" w:val="single"/>
              <w:bottom w:color="000000" w:sz="8" w:val="single"/>
              <w:right w:color="000000" w:sz="8" w:val="single"/>
            </w:tcBorders>
            <w:tcMar>
              <w:top w:type="dxa" w:w="0"/>
              <w:left w:type="dxa" w:w="108"/>
              <w:bottom w:type="dxa" w:w="0"/>
              <w:right w:type="dxa" w:w="108"/>
            </w:tcMar>
            <w:vAlign w:val="center"/>
          </w:tcPr>
          <w:p w14:paraId="BF010000">
            <w:pPr>
              <w:spacing w:after="0" w:line="240" w:lineRule="auto"/>
              <w:ind/>
              <w:jc w:val="center"/>
              <w:rPr>
                <w:rFonts w:ascii="Times New Roman" w:hAnsi="Times New Roman"/>
                <w:sz w:val="24"/>
              </w:rPr>
            </w:pPr>
            <w:r>
              <w:rPr>
                <w:rFonts w:ascii="Times New Roman" w:hAnsi="Times New Roman"/>
                <w:sz w:val="24"/>
              </w:rPr>
              <w:t>Наименование критерия оценки заявок</w:t>
            </w:r>
          </w:p>
        </w:tc>
        <w:tc>
          <w:tcPr>
            <w:tcW w:type="dxa" w:w="3972"/>
            <w:tcBorders>
              <w:top w:color="000000" w:sz="8" w:val="single"/>
              <w:left w:color="000000" w:sz="8" w:val="single"/>
              <w:bottom w:color="000000" w:sz="8" w:val="single"/>
              <w:right w:color="000000" w:sz="8" w:val="single"/>
            </w:tcBorders>
            <w:tcMar>
              <w:top w:type="dxa" w:w="0"/>
              <w:left w:type="dxa" w:w="108"/>
              <w:bottom w:type="dxa" w:w="0"/>
              <w:right w:type="dxa" w:w="108"/>
            </w:tcMar>
            <w:vAlign w:val="center"/>
          </w:tcPr>
          <w:p w14:paraId="C0010000">
            <w:pPr>
              <w:spacing w:after="0" w:line="240" w:lineRule="auto"/>
              <w:ind/>
              <w:jc w:val="center"/>
              <w:rPr>
                <w:rFonts w:ascii="Times New Roman" w:hAnsi="Times New Roman"/>
                <w:sz w:val="24"/>
              </w:rPr>
            </w:pPr>
            <w:r>
              <w:rPr>
                <w:rFonts w:ascii="Times New Roman" w:hAnsi="Times New Roman"/>
                <w:sz w:val="24"/>
              </w:rPr>
              <w:t>Наименование показателя критерия оценки заявок</w:t>
            </w:r>
          </w:p>
        </w:tc>
        <w:tc>
          <w:tcPr>
            <w:tcW w:type="dxa" w:w="1497"/>
            <w:tcBorders>
              <w:top w:color="000000" w:sz="8" w:val="single"/>
              <w:left w:color="000000" w:sz="8" w:val="single"/>
              <w:bottom w:color="000000" w:sz="8" w:val="single"/>
              <w:right w:color="000000" w:sz="8" w:val="single"/>
            </w:tcBorders>
            <w:tcMar>
              <w:top w:type="dxa" w:w="0"/>
              <w:left w:type="dxa" w:w="108"/>
              <w:bottom w:type="dxa" w:w="0"/>
              <w:right w:type="dxa" w:w="108"/>
            </w:tcMar>
            <w:vAlign w:val="center"/>
          </w:tcPr>
          <w:p w14:paraId="C1010000">
            <w:pPr>
              <w:spacing w:after="0" w:line="240" w:lineRule="auto"/>
              <w:ind/>
              <w:jc w:val="center"/>
              <w:rPr>
                <w:rFonts w:ascii="Times New Roman" w:hAnsi="Times New Roman"/>
                <w:sz w:val="24"/>
              </w:rPr>
            </w:pPr>
            <w:r>
              <w:rPr>
                <w:rFonts w:ascii="Times New Roman" w:hAnsi="Times New Roman"/>
                <w:sz w:val="24"/>
              </w:rPr>
              <w:t>Удельный вес критерия оценки, величина значимости</w:t>
            </w:r>
          </w:p>
        </w:tc>
        <w:tc>
          <w:tcPr>
            <w:tcW w:type="dxa" w:w="1480"/>
            <w:tcBorders>
              <w:top w:color="000000" w:sz="8" w:val="single"/>
              <w:left w:color="000000" w:sz="8" w:val="single"/>
              <w:bottom w:color="000000" w:sz="8" w:val="single"/>
              <w:right w:color="000000" w:sz="8" w:val="single"/>
            </w:tcBorders>
            <w:tcMar>
              <w:top w:type="dxa" w:w="0"/>
              <w:left w:type="dxa" w:w="108"/>
              <w:bottom w:type="dxa" w:w="0"/>
              <w:right w:type="dxa" w:w="108"/>
            </w:tcMar>
            <w:vAlign w:val="center"/>
          </w:tcPr>
          <w:p w14:paraId="C2010000">
            <w:pPr>
              <w:spacing w:after="0" w:line="240" w:lineRule="auto"/>
              <w:ind/>
              <w:jc w:val="center"/>
              <w:rPr>
                <w:rFonts w:ascii="Times New Roman" w:hAnsi="Times New Roman"/>
                <w:sz w:val="24"/>
              </w:rPr>
            </w:pPr>
            <w:r>
              <w:rPr>
                <w:rFonts w:ascii="Times New Roman" w:hAnsi="Times New Roman"/>
                <w:sz w:val="24"/>
              </w:rPr>
              <w:t>Значение показателя критерия, баллов</w:t>
            </w:r>
          </w:p>
        </w:tc>
      </w:tr>
    </w:tbl>
    <w:p w14:paraId="C3010000">
      <w:pPr>
        <w:spacing w:after="0" w:line="240" w:lineRule="auto"/>
        <w:ind/>
        <w:rPr>
          <w:rFonts w:ascii="Times New Roman" w:hAnsi="Times New Roman"/>
          <w:sz w:val="2"/>
        </w:rPr>
      </w:pPr>
    </w:p>
    <w:tbl>
      <w:tblPr>
        <w:tblStyle w:val="Style_4"/>
        <w:tblW w:type="auto" w:w="0"/>
        <w:tblInd w:type="dxa" w:w="-10"/>
        <w:tblLayout w:type="fixed"/>
      </w:tblPr>
      <w:tblGrid>
        <w:gridCol w:w="625"/>
        <w:gridCol w:w="2059"/>
        <w:gridCol w:w="3996"/>
        <w:gridCol w:w="1486"/>
        <w:gridCol w:w="1482"/>
      </w:tblGrid>
      <w:tr>
        <w:trPr>
          <w:trHeight w:hRule="atLeast" w:val="296"/>
          <w:tblHeader/>
        </w:trPr>
        <w:tc>
          <w:tcPr>
            <w:tcW w:type="dxa" w:w="6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4010000">
            <w:pPr>
              <w:spacing w:after="0" w:line="240" w:lineRule="auto"/>
              <w:ind/>
              <w:jc w:val="center"/>
              <w:rPr>
                <w:rFonts w:ascii="Times New Roman" w:hAnsi="Times New Roman"/>
                <w:sz w:val="24"/>
              </w:rPr>
            </w:pPr>
            <w:r>
              <w:rPr>
                <w:rFonts w:ascii="Times New Roman" w:hAnsi="Times New Roman"/>
                <w:sz w:val="24"/>
              </w:rPr>
              <w:t>1</w:t>
            </w:r>
          </w:p>
        </w:tc>
        <w:tc>
          <w:tcPr>
            <w:tcW w:type="dxa" w:w="20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5010000">
            <w:pPr>
              <w:spacing w:after="0" w:line="240" w:lineRule="auto"/>
              <w:ind/>
              <w:jc w:val="center"/>
              <w:rPr>
                <w:rFonts w:ascii="Times New Roman" w:hAnsi="Times New Roman"/>
                <w:sz w:val="24"/>
              </w:rPr>
            </w:pPr>
            <w:r>
              <w:rPr>
                <w:rFonts w:ascii="Times New Roman" w:hAnsi="Times New Roman"/>
                <w:sz w:val="24"/>
              </w:rPr>
              <w:t>2</w:t>
            </w:r>
          </w:p>
        </w:tc>
        <w:tc>
          <w:tcPr>
            <w:tcW w:type="dxa" w:w="39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6010000">
            <w:pPr>
              <w:spacing w:after="0" w:line="240" w:lineRule="auto"/>
              <w:ind/>
              <w:jc w:val="center"/>
              <w:rPr>
                <w:rFonts w:ascii="Times New Roman" w:hAnsi="Times New Roman"/>
                <w:sz w:val="24"/>
              </w:rPr>
            </w:pPr>
            <w:r>
              <w:rPr>
                <w:rFonts w:ascii="Times New Roman" w:hAnsi="Times New Roman"/>
                <w:sz w:val="24"/>
              </w:rPr>
              <w:t>3</w:t>
            </w:r>
          </w:p>
        </w:tc>
        <w:tc>
          <w:tcPr>
            <w:tcW w:type="dxa" w:w="14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7010000">
            <w:pPr>
              <w:spacing w:after="0" w:line="240" w:lineRule="auto"/>
              <w:ind/>
              <w:jc w:val="center"/>
              <w:rPr>
                <w:rFonts w:ascii="Times New Roman" w:hAnsi="Times New Roman"/>
                <w:sz w:val="24"/>
              </w:rPr>
            </w:pPr>
            <w:r>
              <w:rPr>
                <w:rFonts w:ascii="Times New Roman" w:hAnsi="Times New Roman"/>
                <w:sz w:val="24"/>
              </w:rPr>
              <w:t>4</w:t>
            </w:r>
          </w:p>
        </w:tc>
        <w:tc>
          <w:tcPr>
            <w:tcW w:type="dxa" w:w="148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8010000">
            <w:pPr>
              <w:spacing w:after="0" w:line="240" w:lineRule="auto"/>
              <w:ind/>
              <w:jc w:val="center"/>
              <w:rPr>
                <w:rFonts w:ascii="Times New Roman" w:hAnsi="Times New Roman"/>
                <w:sz w:val="24"/>
              </w:rPr>
            </w:pPr>
            <w:r>
              <w:rPr>
                <w:rFonts w:ascii="Times New Roman" w:hAnsi="Times New Roman"/>
                <w:sz w:val="24"/>
              </w:rPr>
              <w:t>5</w:t>
            </w:r>
          </w:p>
        </w:tc>
      </w:tr>
      <w:tr>
        <w:trPr>
          <w:trHeight w:hRule="atLeast" w:val="1384"/>
        </w:trPr>
        <w:tc>
          <w:tcPr>
            <w:tcW w:type="dxa" w:w="625"/>
            <w:vMerge w:val="restart"/>
            <w:tcBorders>
              <w:top w:color="000000" w:sz="4" w:val="single"/>
              <w:left w:color="000000" w:sz="8" w:val="single"/>
              <w:bottom w:color="000000" w:sz="8" w:val="single"/>
              <w:right w:color="000000" w:sz="8" w:val="single"/>
            </w:tcBorders>
            <w:tcMar>
              <w:top w:type="dxa" w:w="0"/>
              <w:left w:type="dxa" w:w="108"/>
              <w:bottom w:type="dxa" w:w="0"/>
              <w:right w:type="dxa" w:w="108"/>
            </w:tcMar>
            <w:vAlign w:val="center"/>
          </w:tcPr>
          <w:p w14:paraId="C9010000">
            <w:pPr>
              <w:spacing w:after="0" w:line="240" w:lineRule="auto"/>
              <w:ind/>
              <w:jc w:val="center"/>
              <w:rPr>
                <w:rFonts w:ascii="Times New Roman" w:hAnsi="Times New Roman"/>
                <w:sz w:val="24"/>
              </w:rPr>
            </w:pPr>
            <w:r>
              <w:rPr>
                <w:rFonts w:ascii="Times New Roman" w:hAnsi="Times New Roman"/>
                <w:sz w:val="24"/>
              </w:rPr>
              <w:t>1.</w:t>
            </w:r>
          </w:p>
        </w:tc>
        <w:tc>
          <w:tcPr>
            <w:tcW w:type="dxa" w:w="2059"/>
            <w:vMerge w:val="restart"/>
            <w:tcBorders>
              <w:top w:color="000000" w:sz="4" w:val="single"/>
              <w:left w:color="000000" w:sz="8" w:val="single"/>
              <w:bottom w:color="000000" w:sz="8" w:val="single"/>
              <w:right w:color="000000" w:sz="8" w:val="single"/>
            </w:tcBorders>
            <w:tcMar>
              <w:top w:type="dxa" w:w="0"/>
              <w:left w:type="dxa" w:w="108"/>
              <w:bottom w:type="dxa" w:w="0"/>
              <w:right w:type="dxa" w:w="108"/>
            </w:tcMar>
            <w:vAlign w:val="center"/>
          </w:tcPr>
          <w:p w14:paraId="CA010000">
            <w:pPr>
              <w:spacing w:after="0" w:line="240" w:lineRule="auto"/>
              <w:ind/>
              <w:jc w:val="center"/>
              <w:rPr>
                <w:rFonts w:ascii="Times New Roman" w:hAnsi="Times New Roman"/>
                <w:sz w:val="24"/>
              </w:rPr>
            </w:pPr>
            <w:r>
              <w:rPr>
                <w:rFonts w:ascii="Times New Roman" w:hAnsi="Times New Roman"/>
                <w:sz w:val="24"/>
              </w:rPr>
              <w:t>Срок осуществления деятельности с момента государственной регистрации в сфере туризма (пункт 2 Проекта)</w:t>
            </w:r>
          </w:p>
        </w:tc>
        <w:tc>
          <w:tcPr>
            <w:tcW w:type="dxa" w:w="3996"/>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14:paraId="CB010000">
            <w:pPr>
              <w:spacing w:after="0" w:line="240" w:lineRule="auto"/>
              <w:ind/>
              <w:jc w:val="center"/>
              <w:rPr>
                <w:rFonts w:ascii="Times New Roman" w:hAnsi="Times New Roman"/>
                <w:sz w:val="24"/>
              </w:rPr>
            </w:pPr>
            <w:r>
              <w:rPr>
                <w:rFonts w:ascii="Times New Roman" w:hAnsi="Times New Roman"/>
                <w:sz w:val="24"/>
              </w:rPr>
              <w:t>Деятельность с момента государственной регистрации в сфере туризма осуществляется менее 2 лет</w:t>
            </w:r>
          </w:p>
        </w:tc>
        <w:tc>
          <w:tcPr>
            <w:tcW w:type="dxa" w:w="1486"/>
            <w:vMerge w:val="restart"/>
            <w:tcBorders>
              <w:top w:color="000000" w:sz="4" w:val="single"/>
              <w:left w:color="000000" w:sz="4" w:val="single"/>
              <w:bottom w:color="000000" w:sz="4" w:val="single"/>
              <w:right w:color="000000" w:sz="8" w:val="single"/>
            </w:tcBorders>
            <w:tcMar>
              <w:top w:type="dxa" w:w="0"/>
              <w:left w:type="dxa" w:w="108"/>
              <w:bottom w:type="dxa" w:w="0"/>
              <w:right w:type="dxa" w:w="108"/>
            </w:tcMar>
            <w:vAlign w:val="center"/>
          </w:tcPr>
          <w:p w14:paraId="CC010000">
            <w:pPr>
              <w:spacing w:after="0" w:line="240" w:lineRule="auto"/>
              <w:ind/>
              <w:jc w:val="center"/>
              <w:rPr>
                <w:rFonts w:ascii="Times New Roman" w:hAnsi="Times New Roman"/>
                <w:sz w:val="24"/>
              </w:rPr>
            </w:pPr>
            <w:r>
              <w:rPr>
                <w:rFonts w:ascii="Times New Roman" w:hAnsi="Times New Roman"/>
                <w:sz w:val="24"/>
              </w:rPr>
              <w:t>0,1</w:t>
            </w:r>
          </w:p>
        </w:tc>
        <w:tc>
          <w:tcPr>
            <w:tcW w:type="dxa" w:w="1482"/>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14:paraId="CD010000">
            <w:pPr>
              <w:spacing w:after="0" w:line="240" w:lineRule="auto"/>
              <w:ind/>
              <w:jc w:val="center"/>
              <w:rPr>
                <w:rFonts w:ascii="Times New Roman" w:hAnsi="Times New Roman"/>
                <w:sz w:val="24"/>
              </w:rPr>
            </w:pPr>
            <w:r>
              <w:rPr>
                <w:rFonts w:ascii="Times New Roman" w:hAnsi="Times New Roman"/>
                <w:sz w:val="24"/>
              </w:rPr>
              <w:t>0</w:t>
            </w:r>
          </w:p>
        </w:tc>
      </w:tr>
      <w:tr>
        <w:trPr>
          <w:trHeight w:hRule="atLeast" w:val="20"/>
        </w:trPr>
        <w:tc>
          <w:tcPr>
            <w:tcW w:type="dxa" w:w="625"/>
            <w:gridSpan w:val="1"/>
            <w:vMerge w:val="continue"/>
            <w:tcBorders>
              <w:top w:color="000000" w:sz="4" w:val="single"/>
              <w:left w:color="000000" w:sz="8" w:val="single"/>
              <w:bottom w:color="000000" w:sz="8" w:val="single"/>
              <w:right w:color="000000" w:sz="8" w:val="single"/>
            </w:tcBorders>
            <w:tcMar>
              <w:top w:type="dxa" w:w="0"/>
              <w:left w:type="dxa" w:w="108"/>
              <w:bottom w:type="dxa" w:w="0"/>
              <w:right w:type="dxa" w:w="108"/>
            </w:tcMar>
            <w:vAlign w:val="center"/>
          </w:tcPr>
          <w:p/>
        </w:tc>
        <w:tc>
          <w:tcPr>
            <w:tcW w:type="dxa" w:w="2059"/>
            <w:gridSpan w:val="1"/>
            <w:vMerge w:val="continue"/>
            <w:tcBorders>
              <w:top w:color="000000" w:sz="4" w:val="single"/>
              <w:left w:color="000000" w:sz="8" w:val="single"/>
              <w:bottom w:color="000000" w:sz="8" w:val="single"/>
              <w:right w:color="000000" w:sz="8" w:val="single"/>
            </w:tcBorders>
            <w:tcMar>
              <w:top w:type="dxa" w:w="0"/>
              <w:left w:type="dxa" w:w="108"/>
              <w:bottom w:type="dxa" w:w="0"/>
              <w:right w:type="dxa" w:w="108"/>
            </w:tcMar>
            <w:vAlign w:val="center"/>
          </w:tcPr>
          <w:p/>
        </w:tc>
        <w:tc>
          <w:tcPr>
            <w:tcW w:type="dxa" w:w="3996"/>
            <w:tcBorders>
              <w:left w:color="000000" w:sz="4" w:val="single"/>
              <w:bottom w:color="000000" w:sz="8" w:val="single"/>
              <w:right w:color="000000" w:sz="8" w:val="single"/>
            </w:tcBorders>
            <w:tcMar>
              <w:top w:type="dxa" w:w="0"/>
              <w:left w:type="dxa" w:w="108"/>
              <w:bottom w:type="dxa" w:w="0"/>
              <w:right w:type="dxa" w:w="108"/>
            </w:tcMar>
            <w:vAlign w:val="center"/>
          </w:tcPr>
          <w:p w14:paraId="CE010000">
            <w:pPr>
              <w:spacing w:line="240" w:lineRule="auto"/>
              <w:ind/>
              <w:jc w:val="center"/>
              <w:rPr>
                <w:rFonts w:ascii="Times New Roman" w:hAnsi="Times New Roman"/>
                <w:sz w:val="24"/>
              </w:rPr>
            </w:pPr>
            <w:r>
              <w:rPr>
                <w:rFonts w:ascii="Times New Roman" w:hAnsi="Times New Roman"/>
                <w:sz w:val="24"/>
              </w:rPr>
              <w:t>Деятельность с момента государственной регистрации в сфере туризма осуществляется от 2 до 4 лет</w:t>
            </w:r>
          </w:p>
        </w:tc>
        <w:tc>
          <w:tcPr>
            <w:tcW w:type="dxa" w:w="1486"/>
            <w:gridSpan w:val="1"/>
            <w:vMerge w:val="continue"/>
            <w:tcBorders>
              <w:top w:color="000000" w:sz="4" w:val="single"/>
              <w:left w:color="000000" w:sz="4" w:val="single"/>
              <w:bottom w:color="000000" w:sz="4" w:val="single"/>
              <w:right w:color="000000" w:sz="8" w:val="single"/>
            </w:tcBorders>
            <w:tcMar>
              <w:top w:type="dxa" w:w="0"/>
              <w:left w:type="dxa" w:w="108"/>
              <w:bottom w:type="dxa" w:w="0"/>
              <w:right w:type="dxa" w:w="108"/>
            </w:tcMar>
            <w:vAlign w:val="center"/>
          </w:tcPr>
          <w:p/>
        </w:tc>
        <w:tc>
          <w:tcPr>
            <w:tcW w:type="dxa" w:w="1482"/>
            <w:tcBorders>
              <w:left w:color="000000" w:sz="4" w:val="single"/>
              <w:bottom w:color="000000" w:sz="8" w:val="single"/>
              <w:right w:color="000000" w:sz="8" w:val="single"/>
            </w:tcBorders>
            <w:tcMar>
              <w:top w:type="dxa" w:w="0"/>
              <w:left w:type="dxa" w:w="108"/>
              <w:bottom w:type="dxa" w:w="0"/>
              <w:right w:type="dxa" w:w="108"/>
            </w:tcMar>
            <w:vAlign w:val="center"/>
          </w:tcPr>
          <w:p w14:paraId="CF010000">
            <w:pPr>
              <w:spacing w:after="0" w:line="240" w:lineRule="auto"/>
              <w:ind/>
              <w:jc w:val="center"/>
              <w:rPr>
                <w:rFonts w:ascii="Times New Roman" w:hAnsi="Times New Roman"/>
                <w:sz w:val="24"/>
              </w:rPr>
            </w:pPr>
            <w:r>
              <w:rPr>
                <w:rFonts w:ascii="Times New Roman" w:hAnsi="Times New Roman"/>
                <w:sz w:val="24"/>
              </w:rPr>
              <w:t>50</w:t>
            </w:r>
          </w:p>
        </w:tc>
      </w:tr>
      <w:tr>
        <w:trPr>
          <w:trHeight w:hRule="atLeast" w:val="1506"/>
        </w:trPr>
        <w:tc>
          <w:tcPr>
            <w:tcW w:type="dxa" w:w="625"/>
            <w:gridSpan w:val="1"/>
            <w:vMerge w:val="continue"/>
            <w:tcBorders>
              <w:top w:color="000000" w:sz="4" w:val="single"/>
              <w:left w:color="000000" w:sz="8" w:val="single"/>
              <w:bottom w:color="000000" w:sz="8" w:val="single"/>
              <w:right w:color="000000" w:sz="8" w:val="single"/>
            </w:tcBorders>
            <w:tcMar>
              <w:top w:type="dxa" w:w="0"/>
              <w:left w:type="dxa" w:w="108"/>
              <w:bottom w:type="dxa" w:w="0"/>
              <w:right w:type="dxa" w:w="108"/>
            </w:tcMar>
            <w:vAlign w:val="center"/>
          </w:tcPr>
          <w:p/>
        </w:tc>
        <w:tc>
          <w:tcPr>
            <w:tcW w:type="dxa" w:w="2059"/>
            <w:gridSpan w:val="1"/>
            <w:vMerge w:val="continue"/>
            <w:tcBorders>
              <w:top w:color="000000" w:sz="4" w:val="single"/>
              <w:left w:color="000000" w:sz="8" w:val="single"/>
              <w:bottom w:color="000000" w:sz="8" w:val="single"/>
              <w:right w:color="000000" w:sz="8" w:val="single"/>
            </w:tcBorders>
            <w:tcMar>
              <w:top w:type="dxa" w:w="0"/>
              <w:left w:type="dxa" w:w="108"/>
              <w:bottom w:type="dxa" w:w="0"/>
              <w:right w:type="dxa" w:w="108"/>
            </w:tcMar>
            <w:vAlign w:val="center"/>
          </w:tcPr>
          <w:p/>
        </w:tc>
        <w:tc>
          <w:tcPr>
            <w:tcW w:type="dxa" w:w="3996"/>
            <w:tcBorders>
              <w:left w:color="000000" w:sz="4" w:val="single"/>
              <w:bottom w:color="000000" w:sz="8" w:val="single"/>
              <w:right w:color="000000" w:sz="8" w:val="single"/>
            </w:tcBorders>
            <w:tcMar>
              <w:top w:type="dxa" w:w="0"/>
              <w:left w:type="dxa" w:w="108"/>
              <w:bottom w:type="dxa" w:w="0"/>
              <w:right w:type="dxa" w:w="108"/>
            </w:tcMar>
            <w:vAlign w:val="center"/>
          </w:tcPr>
          <w:p w14:paraId="D0010000">
            <w:pPr>
              <w:spacing w:line="240" w:lineRule="auto"/>
              <w:ind/>
              <w:jc w:val="center"/>
              <w:rPr>
                <w:rFonts w:ascii="Times New Roman" w:hAnsi="Times New Roman"/>
                <w:sz w:val="24"/>
              </w:rPr>
            </w:pPr>
            <w:r>
              <w:rPr>
                <w:rFonts w:ascii="Times New Roman" w:hAnsi="Times New Roman"/>
                <w:sz w:val="24"/>
              </w:rPr>
              <w:t>Деятельность с момента государственной регистрации в сфере туризма осуществляется от 4 лет и более</w:t>
            </w:r>
          </w:p>
        </w:tc>
        <w:tc>
          <w:tcPr>
            <w:tcW w:type="dxa" w:w="1486"/>
            <w:gridSpan w:val="1"/>
            <w:vMerge w:val="continue"/>
            <w:tcBorders>
              <w:top w:color="000000" w:sz="4" w:val="single"/>
              <w:left w:color="000000" w:sz="4" w:val="single"/>
              <w:bottom w:color="000000" w:sz="4" w:val="single"/>
              <w:right w:color="000000" w:sz="8" w:val="single"/>
            </w:tcBorders>
            <w:tcMar>
              <w:top w:type="dxa" w:w="0"/>
              <w:left w:type="dxa" w:w="108"/>
              <w:bottom w:type="dxa" w:w="0"/>
              <w:right w:type="dxa" w:w="108"/>
            </w:tcMar>
            <w:vAlign w:val="center"/>
          </w:tcPr>
          <w:p/>
        </w:tc>
        <w:tc>
          <w:tcPr>
            <w:tcW w:type="dxa" w:w="1482"/>
            <w:tcBorders>
              <w:left w:color="000000" w:sz="4" w:val="single"/>
              <w:bottom w:color="000000" w:sz="8" w:val="single"/>
              <w:right w:color="000000" w:sz="8" w:val="single"/>
            </w:tcBorders>
            <w:tcMar>
              <w:top w:type="dxa" w:w="0"/>
              <w:left w:type="dxa" w:w="108"/>
              <w:bottom w:type="dxa" w:w="0"/>
              <w:right w:type="dxa" w:w="108"/>
            </w:tcMar>
            <w:vAlign w:val="center"/>
          </w:tcPr>
          <w:p w14:paraId="D1010000">
            <w:pPr>
              <w:spacing w:after="0" w:line="240" w:lineRule="auto"/>
              <w:ind/>
              <w:jc w:val="center"/>
              <w:rPr>
                <w:rFonts w:ascii="Times New Roman" w:hAnsi="Times New Roman"/>
                <w:sz w:val="24"/>
              </w:rPr>
            </w:pPr>
            <w:r>
              <w:rPr>
                <w:rFonts w:ascii="Times New Roman" w:hAnsi="Times New Roman"/>
                <w:sz w:val="24"/>
              </w:rPr>
              <w:t>100</w:t>
            </w:r>
          </w:p>
        </w:tc>
      </w:tr>
      <w:tr>
        <w:trPr>
          <w:trHeight w:hRule="atLeast" w:val="20"/>
        </w:trPr>
        <w:tc>
          <w:tcPr>
            <w:tcW w:type="dxa" w:w="625"/>
            <w:vMerge w:val="restart"/>
            <w:tcBorders>
              <w:top w:color="000000" w:sz="4" w:val="single"/>
              <w:left w:color="000000" w:sz="8" w:val="single"/>
              <w:bottom w:color="000000" w:sz="8" w:val="single"/>
              <w:right w:color="000000" w:sz="8" w:val="single"/>
            </w:tcBorders>
            <w:tcMar>
              <w:top w:type="dxa" w:w="0"/>
              <w:left w:type="dxa" w:w="108"/>
              <w:bottom w:type="dxa" w:w="0"/>
              <w:right w:type="dxa" w:w="108"/>
            </w:tcMar>
            <w:vAlign w:val="center"/>
          </w:tcPr>
          <w:p w14:paraId="D2010000">
            <w:pPr>
              <w:spacing w:after="0" w:line="240" w:lineRule="auto"/>
              <w:ind/>
              <w:jc w:val="center"/>
              <w:rPr>
                <w:rFonts w:ascii="Times New Roman" w:hAnsi="Times New Roman"/>
                <w:sz w:val="24"/>
              </w:rPr>
            </w:pPr>
            <w:r>
              <w:rPr>
                <w:rFonts w:ascii="Times New Roman" w:hAnsi="Times New Roman"/>
                <w:sz w:val="24"/>
              </w:rPr>
              <w:t>2.</w:t>
            </w:r>
          </w:p>
        </w:tc>
        <w:tc>
          <w:tcPr>
            <w:tcW w:type="dxa" w:w="2059"/>
            <w:vMerge w:val="restart"/>
            <w:tcBorders>
              <w:top w:color="000000" w:sz="4" w:val="single"/>
              <w:left w:color="000000" w:sz="8" w:val="single"/>
              <w:bottom w:color="000000" w:sz="8" w:val="single"/>
              <w:right w:color="000000" w:sz="8" w:val="single"/>
            </w:tcBorders>
            <w:tcMar>
              <w:top w:type="dxa" w:w="0"/>
              <w:left w:type="dxa" w:w="108"/>
              <w:bottom w:type="dxa" w:w="0"/>
              <w:right w:type="dxa" w:w="108"/>
            </w:tcMar>
            <w:vAlign w:val="center"/>
          </w:tcPr>
          <w:p w14:paraId="D3010000">
            <w:pPr>
              <w:spacing w:after="0" w:line="240" w:lineRule="auto"/>
              <w:ind/>
              <w:jc w:val="center"/>
              <w:rPr>
                <w:rFonts w:ascii="Times New Roman" w:hAnsi="Times New Roman"/>
                <w:sz w:val="24"/>
              </w:rPr>
            </w:pPr>
            <w:r>
              <w:rPr>
                <w:rFonts w:ascii="Times New Roman" w:hAnsi="Times New Roman"/>
                <w:sz w:val="24"/>
              </w:rPr>
              <w:t>Актуальность программы (пункты 4 и 5 Проекта)</w:t>
            </w:r>
          </w:p>
        </w:tc>
        <w:tc>
          <w:tcPr>
            <w:tcW w:type="dxa" w:w="3996"/>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14:paraId="D4010000">
            <w:pPr>
              <w:spacing w:line="240" w:lineRule="auto"/>
              <w:ind/>
              <w:jc w:val="center"/>
              <w:rPr>
                <w:rFonts w:ascii="Times New Roman" w:hAnsi="Times New Roman"/>
                <w:sz w:val="24"/>
              </w:rPr>
            </w:pPr>
            <w:r>
              <w:rPr>
                <w:rFonts w:ascii="Times New Roman" w:hAnsi="Times New Roman"/>
                <w:sz w:val="24"/>
              </w:rPr>
              <w:t>Программа социального тура или экскурсии не актуальна</w:t>
            </w:r>
          </w:p>
        </w:tc>
        <w:tc>
          <w:tcPr>
            <w:tcW w:type="dxa" w:w="1486"/>
            <w:vMerge w:val="restart"/>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14:paraId="D5010000">
            <w:pPr>
              <w:spacing w:after="0" w:line="240" w:lineRule="auto"/>
              <w:ind/>
              <w:jc w:val="center"/>
              <w:rPr>
                <w:rFonts w:ascii="Times New Roman" w:hAnsi="Times New Roman"/>
                <w:sz w:val="24"/>
              </w:rPr>
            </w:pPr>
            <w:r>
              <w:rPr>
                <w:rFonts w:ascii="Times New Roman" w:hAnsi="Times New Roman"/>
                <w:sz w:val="24"/>
              </w:rPr>
              <w:t>0,4</w:t>
            </w:r>
          </w:p>
        </w:tc>
        <w:tc>
          <w:tcPr>
            <w:tcW w:type="dxa" w:w="1482"/>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14:paraId="D6010000">
            <w:pPr>
              <w:spacing w:line="240" w:lineRule="auto"/>
              <w:ind/>
              <w:jc w:val="center"/>
              <w:rPr>
                <w:rFonts w:ascii="Times New Roman" w:hAnsi="Times New Roman"/>
                <w:sz w:val="24"/>
              </w:rPr>
            </w:pPr>
            <w:r>
              <w:rPr>
                <w:rFonts w:ascii="Times New Roman" w:hAnsi="Times New Roman"/>
                <w:sz w:val="24"/>
              </w:rPr>
              <w:t>0</w:t>
            </w:r>
          </w:p>
        </w:tc>
      </w:tr>
      <w:tr>
        <w:trPr>
          <w:trHeight w:hRule="atLeast" w:val="745"/>
        </w:trPr>
        <w:tc>
          <w:tcPr>
            <w:tcW w:type="dxa" w:w="625"/>
            <w:gridSpan w:val="1"/>
            <w:vMerge w:val="continue"/>
            <w:tcBorders>
              <w:top w:color="000000" w:sz="4" w:val="single"/>
              <w:left w:color="000000" w:sz="8" w:val="single"/>
              <w:bottom w:color="000000" w:sz="8" w:val="single"/>
              <w:right w:color="000000" w:sz="8" w:val="single"/>
            </w:tcBorders>
            <w:tcMar>
              <w:top w:type="dxa" w:w="0"/>
              <w:left w:type="dxa" w:w="108"/>
              <w:bottom w:type="dxa" w:w="0"/>
              <w:right w:type="dxa" w:w="108"/>
            </w:tcMar>
            <w:vAlign w:val="center"/>
          </w:tcPr>
          <w:p/>
        </w:tc>
        <w:tc>
          <w:tcPr>
            <w:tcW w:type="dxa" w:w="2059"/>
            <w:gridSpan w:val="1"/>
            <w:vMerge w:val="continue"/>
            <w:tcBorders>
              <w:top w:color="000000" w:sz="4" w:val="single"/>
              <w:left w:color="000000" w:sz="8" w:val="single"/>
              <w:bottom w:color="000000" w:sz="8" w:val="single"/>
              <w:right w:color="000000" w:sz="8" w:val="single"/>
            </w:tcBorders>
            <w:tcMar>
              <w:top w:type="dxa" w:w="0"/>
              <w:left w:type="dxa" w:w="108"/>
              <w:bottom w:type="dxa" w:w="0"/>
              <w:right w:type="dxa" w:w="108"/>
            </w:tcMar>
            <w:vAlign w:val="center"/>
          </w:tcPr>
          <w:p/>
        </w:tc>
        <w:tc>
          <w:tcPr>
            <w:tcW w:type="dxa" w:w="3996"/>
            <w:tcBorders>
              <w:left w:color="000000" w:sz="4" w:val="single"/>
              <w:bottom w:color="000000" w:sz="8" w:val="single"/>
              <w:right w:color="000000" w:sz="8" w:val="single"/>
            </w:tcBorders>
            <w:tcMar>
              <w:top w:type="dxa" w:w="0"/>
              <w:left w:type="dxa" w:w="108"/>
              <w:bottom w:type="dxa" w:w="0"/>
              <w:right w:type="dxa" w:w="108"/>
            </w:tcMar>
            <w:vAlign w:val="center"/>
          </w:tcPr>
          <w:p w14:paraId="D7010000">
            <w:pPr>
              <w:spacing w:line="240" w:lineRule="auto"/>
              <w:ind/>
              <w:jc w:val="center"/>
              <w:rPr>
                <w:rFonts w:ascii="Times New Roman" w:hAnsi="Times New Roman"/>
                <w:sz w:val="24"/>
              </w:rPr>
            </w:pPr>
            <w:r>
              <w:rPr>
                <w:rFonts w:ascii="Times New Roman" w:hAnsi="Times New Roman"/>
                <w:sz w:val="24"/>
              </w:rPr>
              <w:t>Программа социального тура или экскурсии средне актуальна</w:t>
            </w:r>
          </w:p>
        </w:tc>
        <w:tc>
          <w:tcPr>
            <w:tcW w:type="dxa" w:w="1486"/>
            <w:gridSpan w:val="1"/>
            <w:vMerge w:val="continue"/>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tc>
        <w:tc>
          <w:tcPr>
            <w:tcW w:type="dxa" w:w="1482"/>
            <w:tcBorders>
              <w:left w:color="000000" w:sz="4" w:val="single"/>
              <w:bottom w:color="000000" w:sz="8" w:val="single"/>
              <w:right w:color="000000" w:sz="8" w:val="single"/>
            </w:tcBorders>
            <w:tcMar>
              <w:top w:type="dxa" w:w="0"/>
              <w:left w:type="dxa" w:w="108"/>
              <w:bottom w:type="dxa" w:w="0"/>
              <w:right w:type="dxa" w:w="108"/>
            </w:tcMar>
            <w:vAlign w:val="center"/>
          </w:tcPr>
          <w:p w14:paraId="D8010000">
            <w:pPr>
              <w:spacing w:after="0" w:line="240" w:lineRule="auto"/>
              <w:ind/>
              <w:jc w:val="center"/>
              <w:rPr>
                <w:rFonts w:ascii="Times New Roman" w:hAnsi="Times New Roman"/>
                <w:sz w:val="24"/>
              </w:rPr>
            </w:pPr>
            <w:r>
              <w:rPr>
                <w:rFonts w:ascii="Times New Roman" w:hAnsi="Times New Roman"/>
                <w:sz w:val="24"/>
              </w:rPr>
              <w:t>50</w:t>
            </w:r>
          </w:p>
        </w:tc>
      </w:tr>
      <w:tr>
        <w:trPr>
          <w:trHeight w:hRule="atLeast" w:val="1241"/>
        </w:trPr>
        <w:tc>
          <w:tcPr>
            <w:tcW w:type="dxa" w:w="625"/>
            <w:gridSpan w:val="1"/>
            <w:vMerge w:val="continue"/>
            <w:tcBorders>
              <w:top w:color="000000" w:sz="4" w:val="single"/>
              <w:left w:color="000000" w:sz="8" w:val="single"/>
              <w:bottom w:color="000000" w:sz="8" w:val="single"/>
              <w:right w:color="000000" w:sz="8" w:val="single"/>
            </w:tcBorders>
            <w:tcMar>
              <w:top w:type="dxa" w:w="0"/>
              <w:left w:type="dxa" w:w="108"/>
              <w:bottom w:type="dxa" w:w="0"/>
              <w:right w:type="dxa" w:w="108"/>
            </w:tcMar>
            <w:vAlign w:val="center"/>
          </w:tcPr>
          <w:p/>
        </w:tc>
        <w:tc>
          <w:tcPr>
            <w:tcW w:type="dxa" w:w="2059"/>
            <w:gridSpan w:val="1"/>
            <w:vMerge w:val="continue"/>
            <w:tcBorders>
              <w:top w:color="000000" w:sz="4" w:val="single"/>
              <w:left w:color="000000" w:sz="8" w:val="single"/>
              <w:bottom w:color="000000" w:sz="8" w:val="single"/>
              <w:right w:color="000000" w:sz="8" w:val="single"/>
            </w:tcBorders>
            <w:tcMar>
              <w:top w:type="dxa" w:w="0"/>
              <w:left w:type="dxa" w:w="108"/>
              <w:bottom w:type="dxa" w:w="0"/>
              <w:right w:type="dxa" w:w="108"/>
            </w:tcMar>
            <w:vAlign w:val="center"/>
          </w:tcPr>
          <w:p/>
        </w:tc>
        <w:tc>
          <w:tcPr>
            <w:tcW w:type="dxa" w:w="3996"/>
            <w:tcBorders>
              <w:left w:color="000000" w:sz="4" w:val="single"/>
              <w:bottom w:color="000000" w:sz="8" w:val="single"/>
              <w:right w:color="000000" w:sz="8" w:val="single"/>
            </w:tcBorders>
            <w:tcMar>
              <w:top w:type="dxa" w:w="0"/>
              <w:left w:type="dxa" w:w="108"/>
              <w:bottom w:type="dxa" w:w="0"/>
              <w:right w:type="dxa" w:w="108"/>
            </w:tcMar>
            <w:vAlign w:val="center"/>
          </w:tcPr>
          <w:p w14:paraId="D9010000">
            <w:pPr>
              <w:spacing w:line="240" w:lineRule="auto"/>
              <w:ind/>
              <w:jc w:val="center"/>
              <w:rPr>
                <w:rFonts w:ascii="Times New Roman" w:hAnsi="Times New Roman"/>
                <w:sz w:val="24"/>
              </w:rPr>
            </w:pPr>
            <w:r>
              <w:rPr>
                <w:rFonts w:ascii="Times New Roman" w:hAnsi="Times New Roman"/>
                <w:sz w:val="24"/>
              </w:rPr>
              <w:t>Программа социального тура актуальна</w:t>
            </w:r>
          </w:p>
        </w:tc>
        <w:tc>
          <w:tcPr>
            <w:tcW w:type="dxa" w:w="1486"/>
            <w:gridSpan w:val="1"/>
            <w:vMerge w:val="continue"/>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tc>
        <w:tc>
          <w:tcPr>
            <w:tcW w:type="dxa" w:w="1482"/>
            <w:tcBorders>
              <w:left w:color="000000" w:sz="4" w:val="single"/>
              <w:bottom w:color="000000" w:sz="8" w:val="single"/>
              <w:right w:color="000000" w:sz="8" w:val="single"/>
            </w:tcBorders>
            <w:tcMar>
              <w:top w:type="dxa" w:w="0"/>
              <w:left w:type="dxa" w:w="108"/>
              <w:bottom w:type="dxa" w:w="0"/>
              <w:right w:type="dxa" w:w="108"/>
            </w:tcMar>
            <w:vAlign w:val="center"/>
          </w:tcPr>
          <w:p w14:paraId="DA010000">
            <w:pPr>
              <w:spacing w:after="0" w:line="240" w:lineRule="auto"/>
              <w:ind/>
              <w:jc w:val="center"/>
              <w:rPr>
                <w:rFonts w:ascii="Times New Roman" w:hAnsi="Times New Roman"/>
                <w:sz w:val="24"/>
              </w:rPr>
            </w:pPr>
            <w:r>
              <w:rPr>
                <w:rFonts w:ascii="Times New Roman" w:hAnsi="Times New Roman"/>
                <w:sz w:val="24"/>
              </w:rPr>
              <w:t>100</w:t>
            </w:r>
          </w:p>
        </w:tc>
      </w:tr>
      <w:tr>
        <w:trPr>
          <w:trHeight w:hRule="atLeast" w:val="20"/>
        </w:trPr>
        <w:tc>
          <w:tcPr>
            <w:tcW w:type="dxa" w:w="625"/>
            <w:vMerge w:val="restart"/>
            <w:tcBorders>
              <w:left w:color="000000" w:sz="8" w:val="single"/>
              <w:bottom w:color="000000" w:sz="8" w:val="single"/>
              <w:right w:color="000000" w:sz="8" w:val="single"/>
            </w:tcBorders>
            <w:tcMar>
              <w:top w:type="dxa" w:w="0"/>
              <w:left w:type="dxa" w:w="108"/>
              <w:bottom w:type="dxa" w:w="0"/>
              <w:right w:type="dxa" w:w="108"/>
            </w:tcMar>
            <w:vAlign w:val="center"/>
          </w:tcPr>
          <w:p w14:paraId="DB010000">
            <w:pPr>
              <w:spacing w:after="0" w:line="240" w:lineRule="auto"/>
              <w:ind/>
              <w:jc w:val="center"/>
              <w:rPr>
                <w:rFonts w:ascii="Times New Roman" w:hAnsi="Times New Roman"/>
                <w:sz w:val="24"/>
              </w:rPr>
            </w:pPr>
            <w:r>
              <w:rPr>
                <w:rFonts w:ascii="Times New Roman" w:hAnsi="Times New Roman"/>
                <w:sz w:val="24"/>
              </w:rPr>
              <w:t>3.</w:t>
            </w:r>
          </w:p>
        </w:tc>
        <w:tc>
          <w:tcPr>
            <w:tcW w:type="dxa" w:w="2059"/>
            <w:vMerge w:val="restart"/>
            <w:tcBorders>
              <w:left w:color="000000" w:sz="8" w:val="single"/>
              <w:bottom w:color="000000" w:sz="8" w:val="single"/>
              <w:right w:color="000000" w:sz="8" w:val="single"/>
            </w:tcBorders>
            <w:tcMar>
              <w:top w:type="dxa" w:w="0"/>
              <w:left w:type="dxa" w:w="108"/>
              <w:bottom w:type="dxa" w:w="0"/>
              <w:right w:type="dxa" w:w="108"/>
            </w:tcMar>
            <w:vAlign w:val="center"/>
          </w:tcPr>
          <w:p w14:paraId="DC010000">
            <w:pPr>
              <w:spacing w:after="0" w:line="240" w:lineRule="auto"/>
              <w:ind/>
              <w:jc w:val="center"/>
              <w:rPr>
                <w:rFonts w:ascii="Times New Roman" w:hAnsi="Times New Roman"/>
                <w:sz w:val="24"/>
              </w:rPr>
            </w:pPr>
            <w:r>
              <w:rPr>
                <w:rFonts w:ascii="Times New Roman" w:hAnsi="Times New Roman"/>
                <w:sz w:val="24"/>
              </w:rPr>
              <w:t xml:space="preserve">Доступность тура или экскурсии для отдельных категорий </w:t>
            </w:r>
            <w:r>
              <w:rPr>
                <w:rFonts w:ascii="Times New Roman" w:hAnsi="Times New Roman"/>
                <w:sz w:val="24"/>
              </w:rPr>
              <w:t>социальных туристов</w:t>
            </w:r>
            <w:r>
              <w:rPr>
                <w:rFonts w:ascii="Times New Roman" w:hAnsi="Times New Roman"/>
                <w:sz w:val="24"/>
              </w:rPr>
              <w:t xml:space="preserve"> (маломобильных граждан, граждан с ограниченными возможностями здоровья) (пункт 11 Проекта)</w:t>
            </w:r>
          </w:p>
        </w:tc>
        <w:tc>
          <w:tcPr>
            <w:tcW w:type="dxa" w:w="3996"/>
            <w:tcBorders>
              <w:left w:color="000000" w:sz="4" w:val="single"/>
              <w:bottom w:color="000000" w:sz="8" w:val="single"/>
              <w:right w:color="000000" w:sz="8" w:val="single"/>
            </w:tcBorders>
            <w:tcMar>
              <w:top w:type="dxa" w:w="0"/>
              <w:left w:type="dxa" w:w="108"/>
              <w:bottom w:type="dxa" w:w="0"/>
              <w:right w:type="dxa" w:w="108"/>
            </w:tcMar>
            <w:vAlign w:val="center"/>
          </w:tcPr>
          <w:p w14:paraId="DD010000">
            <w:pPr>
              <w:spacing w:after="0" w:line="240" w:lineRule="auto"/>
              <w:ind/>
              <w:jc w:val="center"/>
              <w:rPr>
                <w:rFonts w:ascii="Times New Roman" w:hAnsi="Times New Roman"/>
                <w:sz w:val="24"/>
              </w:rPr>
            </w:pPr>
            <w:r>
              <w:rPr>
                <w:rFonts w:ascii="Times New Roman" w:hAnsi="Times New Roman"/>
                <w:sz w:val="24"/>
              </w:rPr>
              <w:t>доступность не обеспечена</w:t>
            </w:r>
          </w:p>
        </w:tc>
        <w:tc>
          <w:tcPr>
            <w:tcW w:type="dxa" w:w="1486"/>
            <w:vMerge w:val="restart"/>
            <w:tcBorders>
              <w:left w:color="000000" w:sz="4" w:val="single"/>
              <w:bottom w:color="000000" w:sz="8" w:val="single"/>
              <w:right w:color="000000" w:sz="8" w:val="single"/>
            </w:tcBorders>
            <w:tcMar>
              <w:top w:type="dxa" w:w="0"/>
              <w:left w:type="dxa" w:w="108"/>
              <w:bottom w:type="dxa" w:w="0"/>
              <w:right w:type="dxa" w:w="108"/>
            </w:tcMar>
            <w:vAlign w:val="center"/>
          </w:tcPr>
          <w:p w14:paraId="DE010000">
            <w:pPr>
              <w:spacing w:after="0" w:line="240" w:lineRule="auto"/>
              <w:ind/>
              <w:jc w:val="center"/>
              <w:rPr>
                <w:rFonts w:ascii="Times New Roman" w:hAnsi="Times New Roman"/>
                <w:sz w:val="24"/>
              </w:rPr>
            </w:pPr>
            <w:r>
              <w:rPr>
                <w:rFonts w:ascii="Times New Roman" w:hAnsi="Times New Roman"/>
                <w:sz w:val="24"/>
              </w:rPr>
              <w:t>0,2</w:t>
            </w:r>
          </w:p>
        </w:tc>
        <w:tc>
          <w:tcPr>
            <w:tcW w:type="dxa" w:w="1482"/>
            <w:tcBorders>
              <w:left w:color="000000" w:sz="4" w:val="single"/>
              <w:bottom w:color="000000" w:sz="8" w:val="single"/>
              <w:right w:color="000000" w:sz="8" w:val="single"/>
            </w:tcBorders>
            <w:tcMar>
              <w:top w:type="dxa" w:w="0"/>
              <w:left w:type="dxa" w:w="108"/>
              <w:bottom w:type="dxa" w:w="0"/>
              <w:right w:type="dxa" w:w="108"/>
            </w:tcMar>
            <w:vAlign w:val="center"/>
          </w:tcPr>
          <w:p w14:paraId="DF010000">
            <w:pPr>
              <w:spacing w:line="240" w:lineRule="auto"/>
              <w:ind/>
              <w:jc w:val="center"/>
              <w:rPr>
                <w:rFonts w:ascii="Times New Roman" w:hAnsi="Times New Roman"/>
                <w:sz w:val="24"/>
              </w:rPr>
            </w:pPr>
            <w:r>
              <w:rPr>
                <w:rFonts w:ascii="Times New Roman" w:hAnsi="Times New Roman"/>
                <w:sz w:val="24"/>
              </w:rPr>
              <w:t>0</w:t>
            </w:r>
          </w:p>
        </w:tc>
      </w:tr>
      <w:tr>
        <w:trPr>
          <w:trHeight w:hRule="atLeast" w:val="20"/>
        </w:trPr>
        <w:tc>
          <w:tcPr>
            <w:tcW w:type="dxa" w:w="625"/>
            <w:gridSpan w:val="1"/>
            <w:vMerge w:val="continue"/>
            <w:tcBorders>
              <w:left w:color="000000" w:sz="8" w:val="single"/>
              <w:bottom w:color="000000" w:sz="8" w:val="single"/>
              <w:right w:color="000000" w:sz="8" w:val="single"/>
            </w:tcBorders>
            <w:tcMar>
              <w:top w:type="dxa" w:w="0"/>
              <w:left w:type="dxa" w:w="108"/>
              <w:bottom w:type="dxa" w:w="0"/>
              <w:right w:type="dxa" w:w="108"/>
            </w:tcMar>
            <w:vAlign w:val="center"/>
          </w:tcPr>
          <w:p/>
        </w:tc>
        <w:tc>
          <w:tcPr>
            <w:tcW w:type="dxa" w:w="2059"/>
            <w:gridSpan w:val="1"/>
            <w:vMerge w:val="continue"/>
            <w:tcBorders>
              <w:left w:color="000000" w:sz="8" w:val="single"/>
              <w:bottom w:color="000000" w:sz="8" w:val="single"/>
              <w:right w:color="000000" w:sz="8" w:val="single"/>
            </w:tcBorders>
            <w:tcMar>
              <w:top w:type="dxa" w:w="0"/>
              <w:left w:type="dxa" w:w="108"/>
              <w:bottom w:type="dxa" w:w="0"/>
              <w:right w:type="dxa" w:w="108"/>
            </w:tcMar>
            <w:vAlign w:val="center"/>
          </w:tcPr>
          <w:p/>
        </w:tc>
        <w:tc>
          <w:tcPr>
            <w:tcW w:type="dxa" w:w="3996"/>
            <w:tcBorders>
              <w:left w:color="000000" w:sz="4" w:val="single"/>
              <w:bottom w:color="000000" w:sz="8" w:val="single"/>
              <w:right w:color="000000" w:sz="8" w:val="single"/>
            </w:tcBorders>
            <w:tcMar>
              <w:top w:type="dxa" w:w="0"/>
              <w:left w:type="dxa" w:w="108"/>
              <w:bottom w:type="dxa" w:w="0"/>
              <w:right w:type="dxa" w:w="108"/>
            </w:tcMar>
            <w:vAlign w:val="center"/>
          </w:tcPr>
          <w:p w14:paraId="E0010000">
            <w:pPr>
              <w:spacing w:after="0" w:line="240" w:lineRule="auto"/>
              <w:ind/>
              <w:jc w:val="center"/>
              <w:rPr>
                <w:rFonts w:ascii="Times New Roman" w:hAnsi="Times New Roman"/>
                <w:sz w:val="24"/>
              </w:rPr>
            </w:pPr>
            <w:r>
              <w:rPr>
                <w:rFonts w:ascii="Times New Roman" w:hAnsi="Times New Roman"/>
                <w:sz w:val="24"/>
              </w:rPr>
              <w:t>средне обеспечена</w:t>
            </w:r>
          </w:p>
        </w:tc>
        <w:tc>
          <w:tcPr>
            <w:tcW w:type="dxa" w:w="1486"/>
            <w:gridSpan w:val="1"/>
            <w:vMerge w:val="continue"/>
            <w:tcBorders>
              <w:left w:color="000000" w:sz="4" w:val="single"/>
              <w:bottom w:color="000000" w:sz="8" w:val="single"/>
              <w:right w:color="000000" w:sz="8" w:val="single"/>
            </w:tcBorders>
            <w:tcMar>
              <w:top w:type="dxa" w:w="0"/>
              <w:left w:type="dxa" w:w="108"/>
              <w:bottom w:type="dxa" w:w="0"/>
              <w:right w:type="dxa" w:w="108"/>
            </w:tcMar>
            <w:vAlign w:val="center"/>
          </w:tcPr>
          <w:p/>
        </w:tc>
        <w:tc>
          <w:tcPr>
            <w:tcW w:type="dxa" w:w="1482"/>
            <w:tcBorders>
              <w:left w:color="000000" w:sz="4" w:val="single"/>
              <w:bottom w:color="000000" w:sz="8" w:val="single"/>
              <w:right w:color="000000" w:sz="8" w:val="single"/>
            </w:tcBorders>
            <w:tcMar>
              <w:top w:type="dxa" w:w="0"/>
              <w:left w:type="dxa" w:w="108"/>
              <w:bottom w:type="dxa" w:w="0"/>
              <w:right w:type="dxa" w:w="108"/>
            </w:tcMar>
            <w:vAlign w:val="center"/>
          </w:tcPr>
          <w:p w14:paraId="E1010000">
            <w:pPr>
              <w:spacing w:after="0" w:line="240" w:lineRule="auto"/>
              <w:ind/>
              <w:jc w:val="center"/>
              <w:rPr>
                <w:rFonts w:ascii="Times New Roman" w:hAnsi="Times New Roman"/>
                <w:sz w:val="24"/>
              </w:rPr>
            </w:pPr>
            <w:r>
              <w:rPr>
                <w:rFonts w:ascii="Times New Roman" w:hAnsi="Times New Roman"/>
                <w:sz w:val="24"/>
              </w:rPr>
              <w:t>50</w:t>
            </w:r>
          </w:p>
        </w:tc>
      </w:tr>
      <w:tr>
        <w:trPr>
          <w:trHeight w:hRule="atLeast" w:val="20"/>
        </w:trPr>
        <w:tc>
          <w:tcPr>
            <w:tcW w:type="dxa" w:w="625"/>
            <w:gridSpan w:val="1"/>
            <w:vMerge w:val="continue"/>
            <w:tcBorders>
              <w:left w:color="000000" w:sz="8" w:val="single"/>
              <w:bottom w:color="000000" w:sz="8" w:val="single"/>
              <w:right w:color="000000" w:sz="8" w:val="single"/>
            </w:tcBorders>
            <w:tcMar>
              <w:top w:type="dxa" w:w="0"/>
              <w:left w:type="dxa" w:w="108"/>
              <w:bottom w:type="dxa" w:w="0"/>
              <w:right w:type="dxa" w:w="108"/>
            </w:tcMar>
            <w:vAlign w:val="center"/>
          </w:tcPr>
          <w:p/>
        </w:tc>
        <w:tc>
          <w:tcPr>
            <w:tcW w:type="dxa" w:w="2059"/>
            <w:gridSpan w:val="1"/>
            <w:vMerge w:val="continue"/>
            <w:tcBorders>
              <w:left w:color="000000" w:sz="8" w:val="single"/>
              <w:bottom w:color="000000" w:sz="8" w:val="single"/>
              <w:right w:color="000000" w:sz="8" w:val="single"/>
            </w:tcBorders>
            <w:tcMar>
              <w:top w:type="dxa" w:w="0"/>
              <w:left w:type="dxa" w:w="108"/>
              <w:bottom w:type="dxa" w:w="0"/>
              <w:right w:type="dxa" w:w="108"/>
            </w:tcMar>
            <w:vAlign w:val="center"/>
          </w:tcPr>
          <w:p/>
        </w:tc>
        <w:tc>
          <w:tcPr>
            <w:tcW w:type="dxa" w:w="3996"/>
            <w:tcBorders>
              <w:left w:color="000000" w:sz="4" w:val="single"/>
              <w:bottom w:color="000000" w:sz="8" w:val="single"/>
              <w:right w:color="000000" w:sz="8" w:val="single"/>
            </w:tcBorders>
            <w:tcMar>
              <w:top w:type="dxa" w:w="0"/>
              <w:left w:type="dxa" w:w="108"/>
              <w:bottom w:type="dxa" w:w="0"/>
              <w:right w:type="dxa" w:w="108"/>
            </w:tcMar>
            <w:vAlign w:val="center"/>
          </w:tcPr>
          <w:p w14:paraId="E2010000">
            <w:pPr>
              <w:spacing w:after="0" w:line="240" w:lineRule="auto"/>
              <w:ind/>
              <w:jc w:val="center"/>
              <w:rPr>
                <w:rFonts w:ascii="Times New Roman" w:hAnsi="Times New Roman"/>
                <w:sz w:val="24"/>
              </w:rPr>
            </w:pPr>
            <w:r>
              <w:rPr>
                <w:rFonts w:ascii="Times New Roman" w:hAnsi="Times New Roman"/>
                <w:sz w:val="24"/>
              </w:rPr>
              <w:t>доступность обеспечена</w:t>
            </w:r>
          </w:p>
        </w:tc>
        <w:tc>
          <w:tcPr>
            <w:tcW w:type="dxa" w:w="1486"/>
            <w:gridSpan w:val="1"/>
            <w:vMerge w:val="continue"/>
            <w:tcBorders>
              <w:left w:color="000000" w:sz="4" w:val="single"/>
              <w:bottom w:color="000000" w:sz="8" w:val="single"/>
              <w:right w:color="000000" w:sz="8" w:val="single"/>
            </w:tcBorders>
            <w:tcMar>
              <w:top w:type="dxa" w:w="0"/>
              <w:left w:type="dxa" w:w="108"/>
              <w:bottom w:type="dxa" w:w="0"/>
              <w:right w:type="dxa" w:w="108"/>
            </w:tcMar>
            <w:vAlign w:val="center"/>
          </w:tcPr>
          <w:p/>
        </w:tc>
        <w:tc>
          <w:tcPr>
            <w:tcW w:type="dxa" w:w="1482"/>
            <w:tcBorders>
              <w:left w:color="000000" w:sz="4" w:val="single"/>
              <w:bottom w:color="000000" w:sz="8" w:val="single"/>
              <w:right w:color="000000" w:sz="8" w:val="single"/>
            </w:tcBorders>
            <w:tcMar>
              <w:top w:type="dxa" w:w="0"/>
              <w:left w:type="dxa" w:w="108"/>
              <w:bottom w:type="dxa" w:w="0"/>
              <w:right w:type="dxa" w:w="108"/>
            </w:tcMar>
            <w:vAlign w:val="center"/>
          </w:tcPr>
          <w:p w14:paraId="E3010000">
            <w:pPr>
              <w:spacing w:after="0" w:line="240" w:lineRule="auto"/>
              <w:ind/>
              <w:jc w:val="center"/>
              <w:rPr>
                <w:rFonts w:ascii="Times New Roman" w:hAnsi="Times New Roman"/>
                <w:sz w:val="24"/>
              </w:rPr>
            </w:pPr>
            <w:r>
              <w:rPr>
                <w:rFonts w:ascii="Times New Roman" w:hAnsi="Times New Roman"/>
                <w:sz w:val="24"/>
              </w:rPr>
              <w:t>100</w:t>
            </w:r>
          </w:p>
        </w:tc>
      </w:tr>
      <w:tr>
        <w:trPr>
          <w:trHeight w:hRule="atLeast" w:val="20"/>
        </w:trPr>
        <w:tc>
          <w:tcPr>
            <w:tcW w:type="dxa" w:w="625"/>
            <w:vMerge w:val="restart"/>
            <w:tcBorders>
              <w:left w:color="000000" w:sz="8" w:val="single"/>
              <w:bottom w:color="000000" w:sz="8" w:val="single"/>
              <w:right w:color="000000" w:sz="8" w:val="single"/>
            </w:tcBorders>
            <w:tcMar>
              <w:top w:type="dxa" w:w="0"/>
              <w:left w:type="dxa" w:w="108"/>
              <w:bottom w:type="dxa" w:w="0"/>
              <w:right w:type="dxa" w:w="108"/>
            </w:tcMar>
            <w:vAlign w:val="center"/>
          </w:tcPr>
          <w:p w14:paraId="E4010000">
            <w:pPr>
              <w:spacing w:after="0" w:line="240" w:lineRule="auto"/>
              <w:ind/>
              <w:jc w:val="center"/>
              <w:rPr>
                <w:rFonts w:ascii="Times New Roman" w:hAnsi="Times New Roman"/>
                <w:sz w:val="24"/>
              </w:rPr>
            </w:pPr>
            <w:r>
              <w:rPr>
                <w:rFonts w:ascii="Times New Roman" w:hAnsi="Times New Roman"/>
                <w:sz w:val="24"/>
              </w:rPr>
              <w:t>4.</w:t>
            </w:r>
          </w:p>
        </w:tc>
        <w:tc>
          <w:tcPr>
            <w:tcW w:type="dxa" w:w="2059"/>
            <w:vMerge w:val="restart"/>
            <w:tcBorders>
              <w:left w:color="000000" w:sz="8" w:val="single"/>
              <w:bottom w:color="000000" w:sz="8" w:val="single"/>
              <w:right w:color="000000" w:sz="8" w:val="single"/>
            </w:tcBorders>
            <w:tcMar>
              <w:top w:type="dxa" w:w="0"/>
              <w:left w:type="dxa" w:w="108"/>
              <w:bottom w:type="dxa" w:w="0"/>
              <w:right w:type="dxa" w:w="108"/>
            </w:tcMar>
            <w:vAlign w:val="center"/>
          </w:tcPr>
          <w:p w14:paraId="E5010000">
            <w:pPr>
              <w:spacing w:after="0" w:line="240" w:lineRule="auto"/>
              <w:ind/>
              <w:jc w:val="center"/>
              <w:rPr>
                <w:rFonts w:ascii="Times New Roman" w:hAnsi="Times New Roman"/>
                <w:sz w:val="24"/>
              </w:rPr>
            </w:pPr>
            <w:r>
              <w:rPr>
                <w:rFonts w:ascii="Times New Roman" w:hAnsi="Times New Roman"/>
                <w:sz w:val="24"/>
              </w:rPr>
              <w:t>Питание социальных туристов (пункт 12 Проекта)</w:t>
            </w:r>
          </w:p>
        </w:tc>
        <w:tc>
          <w:tcPr>
            <w:tcW w:type="dxa" w:w="3996"/>
            <w:tcBorders>
              <w:left w:color="000000" w:sz="4" w:val="single"/>
              <w:bottom w:color="000000" w:sz="8" w:val="single"/>
              <w:right w:color="000000" w:sz="8" w:val="single"/>
            </w:tcBorders>
            <w:tcMar>
              <w:top w:type="dxa" w:w="0"/>
              <w:left w:type="dxa" w:w="108"/>
              <w:bottom w:type="dxa" w:w="0"/>
              <w:right w:type="dxa" w:w="108"/>
            </w:tcMar>
            <w:vAlign w:val="center"/>
          </w:tcPr>
          <w:p w14:paraId="E6010000">
            <w:pPr>
              <w:spacing w:after="0" w:line="240" w:lineRule="auto"/>
              <w:ind/>
              <w:jc w:val="center"/>
              <w:rPr>
                <w:rFonts w:ascii="Times New Roman" w:hAnsi="Times New Roman"/>
                <w:sz w:val="24"/>
              </w:rPr>
            </w:pPr>
            <w:r>
              <w:rPr>
                <w:rFonts w:ascii="Times New Roman" w:hAnsi="Times New Roman"/>
                <w:sz w:val="24"/>
              </w:rPr>
              <w:t>Проект не предусматривает питание социальных туристов</w:t>
            </w:r>
          </w:p>
        </w:tc>
        <w:tc>
          <w:tcPr>
            <w:tcW w:type="dxa" w:w="1486"/>
            <w:vMerge w:val="restart"/>
            <w:tcBorders>
              <w:left w:color="000000" w:sz="4" w:val="single"/>
              <w:bottom w:color="000000" w:sz="8" w:val="single"/>
              <w:right w:color="000000" w:sz="8" w:val="single"/>
            </w:tcBorders>
            <w:tcMar>
              <w:top w:type="dxa" w:w="0"/>
              <w:left w:type="dxa" w:w="108"/>
              <w:bottom w:type="dxa" w:w="0"/>
              <w:right w:type="dxa" w:w="108"/>
            </w:tcMar>
            <w:vAlign w:val="center"/>
          </w:tcPr>
          <w:p w14:paraId="E7010000">
            <w:pPr>
              <w:spacing w:after="0" w:line="240" w:lineRule="auto"/>
              <w:ind/>
              <w:jc w:val="center"/>
              <w:rPr>
                <w:rFonts w:ascii="Times New Roman" w:hAnsi="Times New Roman"/>
                <w:sz w:val="24"/>
              </w:rPr>
            </w:pPr>
            <w:r>
              <w:rPr>
                <w:rFonts w:ascii="Times New Roman" w:hAnsi="Times New Roman"/>
                <w:sz w:val="24"/>
              </w:rPr>
              <w:t>0,2</w:t>
            </w:r>
          </w:p>
        </w:tc>
        <w:tc>
          <w:tcPr>
            <w:tcW w:type="dxa" w:w="1482"/>
            <w:tcBorders>
              <w:left w:color="000000" w:sz="4" w:val="single"/>
              <w:bottom w:color="000000" w:sz="8" w:val="single"/>
              <w:right w:color="000000" w:sz="8" w:val="single"/>
            </w:tcBorders>
            <w:tcMar>
              <w:top w:type="dxa" w:w="0"/>
              <w:left w:type="dxa" w:w="108"/>
              <w:bottom w:type="dxa" w:w="0"/>
              <w:right w:type="dxa" w:w="108"/>
            </w:tcMar>
            <w:vAlign w:val="center"/>
          </w:tcPr>
          <w:p w14:paraId="E8010000">
            <w:pPr>
              <w:spacing w:after="0" w:line="240" w:lineRule="auto"/>
              <w:ind/>
              <w:jc w:val="center"/>
              <w:rPr>
                <w:rFonts w:ascii="Times New Roman" w:hAnsi="Times New Roman"/>
                <w:sz w:val="24"/>
              </w:rPr>
            </w:pPr>
            <w:r>
              <w:rPr>
                <w:rFonts w:ascii="Times New Roman" w:hAnsi="Times New Roman"/>
                <w:sz w:val="24"/>
              </w:rPr>
              <w:t>0</w:t>
            </w:r>
          </w:p>
        </w:tc>
      </w:tr>
      <w:tr>
        <w:trPr>
          <w:trHeight w:hRule="atLeast" w:val="20"/>
        </w:trPr>
        <w:tc>
          <w:tcPr>
            <w:tcW w:type="dxa" w:w="625"/>
            <w:gridSpan w:val="1"/>
            <w:vMerge w:val="continue"/>
            <w:tcBorders>
              <w:left w:color="000000" w:sz="8" w:val="single"/>
              <w:bottom w:color="000000" w:sz="8" w:val="single"/>
              <w:right w:color="000000" w:sz="8" w:val="single"/>
            </w:tcBorders>
            <w:tcMar>
              <w:top w:type="dxa" w:w="0"/>
              <w:left w:type="dxa" w:w="108"/>
              <w:bottom w:type="dxa" w:w="0"/>
              <w:right w:type="dxa" w:w="108"/>
            </w:tcMar>
            <w:vAlign w:val="center"/>
          </w:tcPr>
          <w:p/>
        </w:tc>
        <w:tc>
          <w:tcPr>
            <w:tcW w:type="dxa" w:w="2059"/>
            <w:gridSpan w:val="1"/>
            <w:vMerge w:val="continue"/>
            <w:tcBorders>
              <w:left w:color="000000" w:sz="8" w:val="single"/>
              <w:bottom w:color="000000" w:sz="8" w:val="single"/>
              <w:right w:color="000000" w:sz="8" w:val="single"/>
            </w:tcBorders>
            <w:tcMar>
              <w:top w:type="dxa" w:w="0"/>
              <w:left w:type="dxa" w:w="108"/>
              <w:bottom w:type="dxa" w:w="0"/>
              <w:right w:type="dxa" w:w="108"/>
            </w:tcMar>
            <w:vAlign w:val="center"/>
          </w:tcPr>
          <w:p/>
        </w:tc>
        <w:tc>
          <w:tcPr>
            <w:tcW w:type="dxa" w:w="3996"/>
            <w:tcBorders>
              <w:left w:color="000000" w:sz="4" w:val="single"/>
              <w:bottom w:color="000000" w:sz="8" w:val="single"/>
              <w:right w:color="000000" w:sz="8" w:val="single"/>
            </w:tcBorders>
            <w:tcMar>
              <w:top w:type="dxa" w:w="0"/>
              <w:left w:type="dxa" w:w="108"/>
              <w:bottom w:type="dxa" w:w="0"/>
              <w:right w:type="dxa" w:w="108"/>
            </w:tcMar>
            <w:vAlign w:val="center"/>
          </w:tcPr>
          <w:p w14:paraId="E9010000">
            <w:pPr>
              <w:spacing w:line="240" w:lineRule="auto"/>
              <w:ind/>
              <w:jc w:val="center"/>
              <w:rPr>
                <w:rFonts w:ascii="Times New Roman" w:hAnsi="Times New Roman"/>
                <w:sz w:val="24"/>
              </w:rPr>
            </w:pPr>
            <w:r>
              <w:rPr>
                <w:rFonts w:ascii="Times New Roman" w:hAnsi="Times New Roman"/>
                <w:sz w:val="24"/>
              </w:rPr>
              <w:t>Проект предусматривает питание социальных туристов, но без наличия горячего питания</w:t>
            </w:r>
          </w:p>
        </w:tc>
        <w:tc>
          <w:tcPr>
            <w:tcW w:type="dxa" w:w="1486"/>
            <w:gridSpan w:val="1"/>
            <w:vMerge w:val="continue"/>
            <w:tcBorders>
              <w:left w:color="000000" w:sz="4" w:val="single"/>
              <w:bottom w:color="000000" w:sz="8" w:val="single"/>
              <w:right w:color="000000" w:sz="8" w:val="single"/>
            </w:tcBorders>
            <w:tcMar>
              <w:top w:type="dxa" w:w="0"/>
              <w:left w:type="dxa" w:w="108"/>
              <w:bottom w:type="dxa" w:w="0"/>
              <w:right w:type="dxa" w:w="108"/>
            </w:tcMar>
            <w:vAlign w:val="center"/>
          </w:tcPr>
          <w:p/>
        </w:tc>
        <w:tc>
          <w:tcPr>
            <w:tcW w:type="dxa" w:w="1482"/>
            <w:tcBorders>
              <w:left w:color="000000" w:sz="4" w:val="single"/>
              <w:bottom w:color="000000" w:sz="8" w:val="single"/>
              <w:right w:color="000000" w:sz="8" w:val="single"/>
            </w:tcBorders>
            <w:tcMar>
              <w:top w:type="dxa" w:w="0"/>
              <w:left w:type="dxa" w:w="108"/>
              <w:bottom w:type="dxa" w:w="0"/>
              <w:right w:type="dxa" w:w="108"/>
            </w:tcMar>
            <w:vAlign w:val="center"/>
          </w:tcPr>
          <w:p w14:paraId="EA010000">
            <w:pPr>
              <w:spacing w:after="0" w:line="240" w:lineRule="auto"/>
              <w:ind/>
              <w:jc w:val="center"/>
              <w:rPr>
                <w:rFonts w:ascii="Times New Roman" w:hAnsi="Times New Roman"/>
                <w:strike w:val="1"/>
                <w:sz w:val="24"/>
              </w:rPr>
            </w:pPr>
            <w:r>
              <w:rPr>
                <w:rFonts w:ascii="Times New Roman" w:hAnsi="Times New Roman"/>
                <w:sz w:val="24"/>
              </w:rPr>
              <w:t>50</w:t>
            </w:r>
          </w:p>
        </w:tc>
      </w:tr>
      <w:tr>
        <w:trPr>
          <w:trHeight w:hRule="atLeast" w:val="20"/>
        </w:trPr>
        <w:tc>
          <w:tcPr>
            <w:tcW w:type="dxa" w:w="625"/>
            <w:gridSpan w:val="1"/>
            <w:vMerge w:val="continue"/>
            <w:tcBorders>
              <w:left w:color="000000" w:sz="8" w:val="single"/>
              <w:bottom w:color="000000" w:sz="8" w:val="single"/>
              <w:right w:color="000000" w:sz="8" w:val="single"/>
            </w:tcBorders>
            <w:tcMar>
              <w:top w:type="dxa" w:w="0"/>
              <w:left w:type="dxa" w:w="108"/>
              <w:bottom w:type="dxa" w:w="0"/>
              <w:right w:type="dxa" w:w="108"/>
            </w:tcMar>
            <w:vAlign w:val="center"/>
          </w:tcPr>
          <w:p/>
        </w:tc>
        <w:tc>
          <w:tcPr>
            <w:tcW w:type="dxa" w:w="2059"/>
            <w:gridSpan w:val="1"/>
            <w:vMerge w:val="continue"/>
            <w:tcBorders>
              <w:left w:color="000000" w:sz="8" w:val="single"/>
              <w:bottom w:color="000000" w:sz="8" w:val="single"/>
              <w:right w:color="000000" w:sz="8" w:val="single"/>
            </w:tcBorders>
            <w:tcMar>
              <w:top w:type="dxa" w:w="0"/>
              <w:left w:type="dxa" w:w="108"/>
              <w:bottom w:type="dxa" w:w="0"/>
              <w:right w:type="dxa" w:w="108"/>
            </w:tcMar>
            <w:vAlign w:val="center"/>
          </w:tcPr>
          <w:p/>
        </w:tc>
        <w:tc>
          <w:tcPr>
            <w:tcW w:type="dxa" w:w="3996"/>
            <w:tcBorders>
              <w:left w:color="000000" w:sz="4" w:val="single"/>
              <w:bottom w:color="000000" w:sz="8" w:val="single"/>
              <w:right w:color="000000" w:sz="8" w:val="single"/>
            </w:tcBorders>
            <w:tcMar>
              <w:top w:type="dxa" w:w="0"/>
              <w:left w:type="dxa" w:w="108"/>
              <w:bottom w:type="dxa" w:w="0"/>
              <w:right w:type="dxa" w:w="108"/>
            </w:tcMar>
            <w:vAlign w:val="center"/>
          </w:tcPr>
          <w:p w14:paraId="EB010000">
            <w:pPr>
              <w:spacing w:after="0" w:line="240" w:lineRule="auto"/>
              <w:ind/>
              <w:jc w:val="center"/>
              <w:rPr>
                <w:rFonts w:ascii="Times New Roman" w:hAnsi="Times New Roman"/>
                <w:sz w:val="24"/>
              </w:rPr>
            </w:pPr>
            <w:r>
              <w:rPr>
                <w:rFonts w:ascii="Times New Roman" w:hAnsi="Times New Roman"/>
                <w:sz w:val="24"/>
              </w:rPr>
              <w:t>Проект предусматривает питание социальных туристов, в котором имеется горячее питание</w:t>
            </w:r>
          </w:p>
        </w:tc>
        <w:tc>
          <w:tcPr>
            <w:tcW w:type="dxa" w:w="1486"/>
            <w:gridSpan w:val="1"/>
            <w:vMerge w:val="continue"/>
            <w:tcBorders>
              <w:left w:color="000000" w:sz="4" w:val="single"/>
              <w:bottom w:color="000000" w:sz="8" w:val="single"/>
              <w:right w:color="000000" w:sz="8" w:val="single"/>
            </w:tcBorders>
            <w:tcMar>
              <w:top w:type="dxa" w:w="0"/>
              <w:left w:type="dxa" w:w="108"/>
              <w:bottom w:type="dxa" w:w="0"/>
              <w:right w:type="dxa" w:w="108"/>
            </w:tcMar>
            <w:vAlign w:val="center"/>
          </w:tcPr>
          <w:p/>
        </w:tc>
        <w:tc>
          <w:tcPr>
            <w:tcW w:type="dxa" w:w="1482"/>
            <w:tcBorders>
              <w:left w:color="000000" w:sz="4" w:val="single"/>
              <w:bottom w:color="000000" w:sz="8" w:val="single"/>
              <w:right w:color="000000" w:sz="8" w:val="single"/>
            </w:tcBorders>
            <w:tcMar>
              <w:top w:type="dxa" w:w="0"/>
              <w:left w:type="dxa" w:w="108"/>
              <w:bottom w:type="dxa" w:w="0"/>
              <w:right w:type="dxa" w:w="108"/>
            </w:tcMar>
            <w:vAlign w:val="center"/>
          </w:tcPr>
          <w:p w14:paraId="EC010000">
            <w:pPr>
              <w:spacing w:after="0" w:line="240" w:lineRule="auto"/>
              <w:ind/>
              <w:jc w:val="center"/>
              <w:rPr>
                <w:rFonts w:ascii="Times New Roman" w:hAnsi="Times New Roman"/>
                <w:strike w:val="1"/>
                <w:sz w:val="24"/>
              </w:rPr>
            </w:pPr>
            <w:r>
              <w:rPr>
                <w:rFonts w:ascii="Times New Roman" w:hAnsi="Times New Roman"/>
                <w:sz w:val="24"/>
              </w:rPr>
              <w:t>100</w:t>
            </w:r>
          </w:p>
        </w:tc>
      </w:tr>
      <w:tr>
        <w:trPr>
          <w:trHeight w:hRule="atLeast" w:val="20"/>
        </w:trPr>
        <w:tc>
          <w:tcPr>
            <w:tcW w:type="dxa" w:w="625"/>
            <w:vMerge w:val="restart"/>
            <w:tcBorders>
              <w:left w:color="000000" w:sz="8" w:val="single"/>
              <w:bottom w:color="000000" w:sz="8" w:val="single"/>
              <w:right w:color="000000" w:sz="8" w:val="single"/>
            </w:tcBorders>
            <w:tcMar>
              <w:top w:type="dxa" w:w="0"/>
              <w:left w:type="dxa" w:w="108"/>
              <w:bottom w:type="dxa" w:w="0"/>
              <w:right w:type="dxa" w:w="108"/>
            </w:tcMar>
            <w:vAlign w:val="center"/>
          </w:tcPr>
          <w:p w14:paraId="ED010000">
            <w:pPr>
              <w:spacing w:after="0" w:line="240" w:lineRule="auto"/>
              <w:ind/>
              <w:jc w:val="center"/>
              <w:rPr>
                <w:rFonts w:ascii="Times New Roman" w:hAnsi="Times New Roman"/>
                <w:sz w:val="24"/>
              </w:rPr>
            </w:pPr>
            <w:r>
              <w:rPr>
                <w:rFonts w:ascii="Times New Roman" w:hAnsi="Times New Roman"/>
                <w:sz w:val="24"/>
              </w:rPr>
              <w:t>5.</w:t>
            </w:r>
          </w:p>
        </w:tc>
        <w:tc>
          <w:tcPr>
            <w:tcW w:type="dxa" w:w="2059"/>
            <w:vMerge w:val="restart"/>
            <w:tcBorders>
              <w:left w:color="000000" w:sz="8" w:val="single"/>
              <w:bottom w:color="000000" w:sz="8" w:val="single"/>
              <w:right w:color="000000" w:sz="8" w:val="single"/>
            </w:tcBorders>
            <w:tcMar>
              <w:top w:type="dxa" w:w="0"/>
              <w:left w:type="dxa" w:w="108"/>
              <w:bottom w:type="dxa" w:w="0"/>
              <w:right w:type="dxa" w:w="108"/>
            </w:tcMar>
            <w:vAlign w:val="center"/>
          </w:tcPr>
          <w:p w14:paraId="EE010000">
            <w:pPr>
              <w:spacing w:after="0" w:line="240" w:lineRule="auto"/>
              <w:ind/>
              <w:jc w:val="center"/>
              <w:rPr>
                <w:rFonts w:ascii="Times New Roman" w:hAnsi="Times New Roman"/>
                <w:sz w:val="24"/>
              </w:rPr>
            </w:pPr>
            <w:r>
              <w:rPr>
                <w:rFonts w:ascii="Times New Roman" w:hAnsi="Times New Roman"/>
                <w:sz w:val="24"/>
              </w:rPr>
              <w:t xml:space="preserve">Дополнительные сведения о туре или экскурсии </w:t>
            </w:r>
            <w:bookmarkStart w:id="3" w:name="_GoBack"/>
            <w:bookmarkEnd w:id="3"/>
            <w:r>
              <w:rPr>
                <w:rFonts w:ascii="Times New Roman" w:hAnsi="Times New Roman"/>
                <w:sz w:val="24"/>
              </w:rPr>
              <w:t>(пункт 14 Проекта)</w:t>
            </w:r>
          </w:p>
        </w:tc>
        <w:tc>
          <w:tcPr>
            <w:tcW w:type="dxa" w:w="3996"/>
            <w:tcBorders>
              <w:left w:color="000000" w:sz="4" w:val="single"/>
              <w:bottom w:color="000000" w:sz="8" w:val="single"/>
              <w:right w:color="000000" w:sz="8" w:val="single"/>
            </w:tcBorders>
            <w:tcMar>
              <w:top w:type="dxa" w:w="0"/>
              <w:left w:type="dxa" w:w="108"/>
              <w:bottom w:type="dxa" w:w="0"/>
              <w:right w:type="dxa" w:w="108"/>
            </w:tcMar>
            <w:vAlign w:val="center"/>
          </w:tcPr>
          <w:p w14:paraId="EF010000">
            <w:pPr>
              <w:spacing w:after="0" w:line="240" w:lineRule="auto"/>
              <w:ind/>
              <w:jc w:val="center"/>
              <w:rPr>
                <w:rFonts w:ascii="Times New Roman" w:hAnsi="Times New Roman"/>
                <w:sz w:val="24"/>
              </w:rPr>
            </w:pPr>
            <w:r>
              <w:rPr>
                <w:rFonts w:ascii="Times New Roman" w:hAnsi="Times New Roman"/>
                <w:sz w:val="24"/>
              </w:rPr>
              <w:t>сведения отсутствуют</w:t>
            </w:r>
          </w:p>
        </w:tc>
        <w:tc>
          <w:tcPr>
            <w:tcW w:type="dxa" w:w="1486"/>
            <w:vMerge w:val="restart"/>
            <w:tcBorders>
              <w:left w:color="000000" w:sz="4" w:val="single"/>
              <w:bottom w:color="000000" w:sz="8" w:val="single"/>
              <w:right w:color="000000" w:sz="8" w:val="single"/>
            </w:tcBorders>
            <w:tcMar>
              <w:top w:type="dxa" w:w="0"/>
              <w:left w:type="dxa" w:w="108"/>
              <w:bottom w:type="dxa" w:w="0"/>
              <w:right w:type="dxa" w:w="108"/>
            </w:tcMar>
            <w:vAlign w:val="center"/>
          </w:tcPr>
          <w:p w14:paraId="F0010000">
            <w:pPr>
              <w:spacing w:line="240" w:lineRule="auto"/>
              <w:ind/>
              <w:jc w:val="center"/>
              <w:rPr>
                <w:rFonts w:ascii="Times New Roman" w:hAnsi="Times New Roman"/>
                <w:sz w:val="24"/>
              </w:rPr>
            </w:pPr>
            <w:r>
              <w:rPr>
                <w:rFonts w:ascii="Times New Roman" w:hAnsi="Times New Roman"/>
                <w:sz w:val="24"/>
              </w:rPr>
              <w:t>0,1</w:t>
            </w:r>
          </w:p>
        </w:tc>
        <w:tc>
          <w:tcPr>
            <w:tcW w:type="dxa" w:w="1482"/>
            <w:tcBorders>
              <w:left w:color="000000" w:sz="4" w:val="single"/>
              <w:bottom w:color="000000" w:sz="8" w:val="single"/>
              <w:right w:color="000000" w:sz="8" w:val="single"/>
            </w:tcBorders>
            <w:tcMar>
              <w:top w:type="dxa" w:w="0"/>
              <w:left w:type="dxa" w:w="108"/>
              <w:bottom w:type="dxa" w:w="0"/>
              <w:right w:type="dxa" w:w="108"/>
            </w:tcMar>
            <w:vAlign w:val="center"/>
          </w:tcPr>
          <w:p w14:paraId="F1010000">
            <w:pPr>
              <w:spacing w:after="0" w:line="240" w:lineRule="auto"/>
              <w:ind/>
              <w:jc w:val="center"/>
              <w:rPr>
                <w:rFonts w:ascii="Times New Roman" w:hAnsi="Times New Roman"/>
                <w:sz w:val="24"/>
              </w:rPr>
            </w:pPr>
            <w:r>
              <w:rPr>
                <w:rFonts w:ascii="Times New Roman" w:hAnsi="Times New Roman"/>
                <w:sz w:val="24"/>
              </w:rPr>
              <w:t>0</w:t>
            </w:r>
          </w:p>
        </w:tc>
      </w:tr>
      <w:tr>
        <w:trPr>
          <w:trHeight w:hRule="atLeast" w:val="20"/>
        </w:trPr>
        <w:tc>
          <w:tcPr>
            <w:tcW w:type="dxa" w:w="625"/>
            <w:gridSpan w:val="1"/>
            <w:vMerge w:val="continue"/>
            <w:tcBorders>
              <w:left w:color="000000" w:sz="8" w:val="single"/>
              <w:bottom w:color="000000" w:sz="8" w:val="single"/>
              <w:right w:color="000000" w:sz="8" w:val="single"/>
            </w:tcBorders>
            <w:tcMar>
              <w:top w:type="dxa" w:w="0"/>
              <w:left w:type="dxa" w:w="108"/>
              <w:bottom w:type="dxa" w:w="0"/>
              <w:right w:type="dxa" w:w="108"/>
            </w:tcMar>
            <w:vAlign w:val="center"/>
          </w:tcPr>
          <w:p/>
        </w:tc>
        <w:tc>
          <w:tcPr>
            <w:tcW w:type="dxa" w:w="2059"/>
            <w:gridSpan w:val="1"/>
            <w:vMerge w:val="continue"/>
            <w:tcBorders>
              <w:left w:color="000000" w:sz="8" w:val="single"/>
              <w:bottom w:color="000000" w:sz="8" w:val="single"/>
              <w:right w:color="000000" w:sz="8" w:val="single"/>
            </w:tcBorders>
            <w:tcMar>
              <w:top w:type="dxa" w:w="0"/>
              <w:left w:type="dxa" w:w="108"/>
              <w:bottom w:type="dxa" w:w="0"/>
              <w:right w:type="dxa" w:w="108"/>
            </w:tcMar>
            <w:vAlign w:val="center"/>
          </w:tcPr>
          <w:p/>
        </w:tc>
        <w:tc>
          <w:tcPr>
            <w:tcW w:type="dxa" w:w="3996"/>
            <w:tcBorders>
              <w:left w:color="000000" w:sz="4" w:val="single"/>
              <w:bottom w:color="000000" w:sz="8" w:val="single"/>
              <w:right w:color="000000" w:sz="8" w:val="single"/>
            </w:tcBorders>
            <w:tcMar>
              <w:top w:type="dxa" w:w="0"/>
              <w:left w:type="dxa" w:w="108"/>
              <w:bottom w:type="dxa" w:w="0"/>
              <w:right w:type="dxa" w:w="108"/>
            </w:tcMar>
            <w:vAlign w:val="center"/>
          </w:tcPr>
          <w:p w14:paraId="F2010000">
            <w:pPr>
              <w:spacing w:after="0" w:line="240" w:lineRule="auto"/>
              <w:ind/>
              <w:jc w:val="center"/>
              <w:rPr>
                <w:rFonts w:ascii="Times New Roman" w:hAnsi="Times New Roman"/>
                <w:sz w:val="24"/>
              </w:rPr>
            </w:pPr>
            <w:r>
              <w:rPr>
                <w:rFonts w:ascii="Times New Roman" w:hAnsi="Times New Roman"/>
                <w:sz w:val="24"/>
              </w:rPr>
              <w:t>сведения средне характеризуют качественные показатели тура или экскурсии</w:t>
            </w:r>
          </w:p>
        </w:tc>
        <w:tc>
          <w:tcPr>
            <w:tcW w:type="dxa" w:w="1486"/>
            <w:gridSpan w:val="1"/>
            <w:vMerge w:val="continue"/>
            <w:tcBorders>
              <w:left w:color="000000" w:sz="4" w:val="single"/>
              <w:bottom w:color="000000" w:sz="8" w:val="single"/>
              <w:right w:color="000000" w:sz="8" w:val="single"/>
            </w:tcBorders>
            <w:tcMar>
              <w:top w:type="dxa" w:w="0"/>
              <w:left w:type="dxa" w:w="108"/>
              <w:bottom w:type="dxa" w:w="0"/>
              <w:right w:type="dxa" w:w="108"/>
            </w:tcMar>
            <w:vAlign w:val="center"/>
          </w:tcPr>
          <w:p/>
        </w:tc>
        <w:tc>
          <w:tcPr>
            <w:tcW w:type="dxa" w:w="1482"/>
            <w:tcBorders>
              <w:left w:color="000000" w:sz="4" w:val="single"/>
              <w:bottom w:color="000000" w:sz="8" w:val="single"/>
              <w:right w:color="000000" w:sz="8" w:val="single"/>
            </w:tcBorders>
            <w:tcMar>
              <w:top w:type="dxa" w:w="0"/>
              <w:left w:type="dxa" w:w="108"/>
              <w:bottom w:type="dxa" w:w="0"/>
              <w:right w:type="dxa" w:w="108"/>
            </w:tcMar>
            <w:vAlign w:val="center"/>
          </w:tcPr>
          <w:p w14:paraId="F3010000">
            <w:pPr>
              <w:spacing w:after="0" w:line="240" w:lineRule="auto"/>
              <w:ind/>
              <w:jc w:val="center"/>
              <w:rPr>
                <w:rFonts w:ascii="Times New Roman" w:hAnsi="Times New Roman"/>
                <w:strike w:val="1"/>
                <w:sz w:val="24"/>
              </w:rPr>
            </w:pPr>
            <w:r>
              <w:rPr>
                <w:rFonts w:ascii="Times New Roman" w:hAnsi="Times New Roman"/>
                <w:sz w:val="24"/>
              </w:rPr>
              <w:t>50</w:t>
            </w:r>
          </w:p>
        </w:tc>
      </w:tr>
      <w:tr>
        <w:trPr>
          <w:trHeight w:hRule="atLeast" w:val="20"/>
        </w:trPr>
        <w:tc>
          <w:tcPr>
            <w:tcW w:type="dxa" w:w="625"/>
            <w:gridSpan w:val="1"/>
            <w:vMerge w:val="continue"/>
            <w:tcBorders>
              <w:left w:color="000000" w:sz="8" w:val="single"/>
              <w:bottom w:color="000000" w:sz="8" w:val="single"/>
              <w:right w:color="000000" w:sz="8" w:val="single"/>
            </w:tcBorders>
            <w:tcMar>
              <w:top w:type="dxa" w:w="0"/>
              <w:left w:type="dxa" w:w="108"/>
              <w:bottom w:type="dxa" w:w="0"/>
              <w:right w:type="dxa" w:w="108"/>
            </w:tcMar>
            <w:vAlign w:val="center"/>
          </w:tcPr>
          <w:p/>
        </w:tc>
        <w:tc>
          <w:tcPr>
            <w:tcW w:type="dxa" w:w="2059"/>
            <w:gridSpan w:val="1"/>
            <w:vMerge w:val="continue"/>
            <w:tcBorders>
              <w:left w:color="000000" w:sz="8" w:val="single"/>
              <w:bottom w:color="000000" w:sz="8" w:val="single"/>
              <w:right w:color="000000" w:sz="8" w:val="single"/>
            </w:tcBorders>
            <w:tcMar>
              <w:top w:type="dxa" w:w="0"/>
              <w:left w:type="dxa" w:w="108"/>
              <w:bottom w:type="dxa" w:w="0"/>
              <w:right w:type="dxa" w:w="108"/>
            </w:tcMar>
            <w:vAlign w:val="center"/>
          </w:tcPr>
          <w:p/>
        </w:tc>
        <w:tc>
          <w:tcPr>
            <w:tcW w:type="dxa" w:w="3996"/>
            <w:tcBorders>
              <w:left w:color="000000" w:sz="4" w:val="single"/>
              <w:bottom w:color="000000" w:sz="8" w:val="single"/>
              <w:right w:color="000000" w:sz="8" w:val="single"/>
            </w:tcBorders>
            <w:tcMar>
              <w:top w:type="dxa" w:w="0"/>
              <w:left w:type="dxa" w:w="108"/>
              <w:bottom w:type="dxa" w:w="0"/>
              <w:right w:type="dxa" w:w="108"/>
            </w:tcMar>
            <w:vAlign w:val="center"/>
          </w:tcPr>
          <w:p w14:paraId="F4010000">
            <w:pPr>
              <w:spacing w:after="0" w:line="240" w:lineRule="auto"/>
              <w:ind/>
              <w:jc w:val="center"/>
              <w:rPr>
                <w:rFonts w:ascii="Times New Roman" w:hAnsi="Times New Roman"/>
                <w:sz w:val="24"/>
              </w:rPr>
            </w:pPr>
            <w:r>
              <w:rPr>
                <w:rFonts w:ascii="Times New Roman" w:hAnsi="Times New Roman"/>
                <w:sz w:val="24"/>
              </w:rPr>
              <w:t>сведения хорошо характеризуют качественные показатели тура или экскурсии</w:t>
            </w:r>
          </w:p>
        </w:tc>
        <w:tc>
          <w:tcPr>
            <w:tcW w:type="dxa" w:w="1486"/>
            <w:gridSpan w:val="1"/>
            <w:vMerge w:val="continue"/>
            <w:tcBorders>
              <w:left w:color="000000" w:sz="4" w:val="single"/>
              <w:bottom w:color="000000" w:sz="8" w:val="single"/>
              <w:right w:color="000000" w:sz="8" w:val="single"/>
            </w:tcBorders>
            <w:tcMar>
              <w:top w:type="dxa" w:w="0"/>
              <w:left w:type="dxa" w:w="108"/>
              <w:bottom w:type="dxa" w:w="0"/>
              <w:right w:type="dxa" w:w="108"/>
            </w:tcMar>
            <w:vAlign w:val="center"/>
          </w:tcPr>
          <w:p/>
        </w:tc>
        <w:tc>
          <w:tcPr>
            <w:tcW w:type="dxa" w:w="1482"/>
            <w:tcBorders>
              <w:left w:color="000000" w:sz="4" w:val="single"/>
              <w:bottom w:color="000000" w:sz="8" w:val="single"/>
              <w:right w:color="000000" w:sz="8" w:val="single"/>
            </w:tcBorders>
            <w:tcMar>
              <w:top w:type="dxa" w:w="0"/>
              <w:left w:type="dxa" w:w="108"/>
              <w:bottom w:type="dxa" w:w="0"/>
              <w:right w:type="dxa" w:w="108"/>
            </w:tcMar>
            <w:vAlign w:val="center"/>
          </w:tcPr>
          <w:p w14:paraId="F5010000">
            <w:pPr>
              <w:spacing w:after="0" w:line="240" w:lineRule="auto"/>
              <w:ind/>
              <w:jc w:val="center"/>
              <w:rPr>
                <w:rFonts w:ascii="Times New Roman" w:hAnsi="Times New Roman"/>
                <w:sz w:val="24"/>
              </w:rPr>
            </w:pPr>
            <w:r>
              <w:rPr>
                <w:rFonts w:ascii="Times New Roman" w:hAnsi="Times New Roman"/>
                <w:sz w:val="24"/>
              </w:rPr>
              <w:t>100</w:t>
            </w:r>
          </w:p>
        </w:tc>
      </w:tr>
    </w:tbl>
    <w:p w14:paraId="F6010000">
      <w:pPr>
        <w:spacing w:after="0" w:line="240" w:lineRule="auto"/>
        <w:ind/>
        <w:rPr>
          <w:sz w:val="24"/>
        </w:rPr>
      </w:pPr>
    </w:p>
    <w:sectPr>
      <w:headerReference r:id="rId6" w:type="default"/>
      <w:headerReference r:id="rId3" w:type="first"/>
      <w:headerReference r:id="rId1" w:type="even"/>
      <w:footerReference r:id="rId7" w:type="default"/>
      <w:footerReference r:id="rId4" w:type="first"/>
      <w:footerReference r:id="rId2" w:type="even"/>
      <w:pgSz w:h="16838" w:orient="portrait" w:w="11906"/>
      <w:pgMar w:bottom="1134" w:footer="567" w:gutter="0" w:header="567" w:left="1418"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2"/>
    </w:pPr>
  </w:p>
</w:ftr>
</file>

<file path=word/footer7.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A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ind/>
      <w:jc w:val="center"/>
    </w:pPr>
    <w:r>
      <w:fldChar w:fldCharType="begin"/>
    </w:r>
    <w:r>
      <w:instrText xml:space="preserve">PAGE </w:instrText>
    </w:r>
    <w:r>
      <w:fldChar w:fldCharType="separate"/>
    </w:r>
    <w:r>
      <w:t xml:space="preserve"> </w:t>
    </w:r>
    <w:r>
      <w:fldChar w:fldCharType="end"/>
    </w:r>
  </w:p>
  <w:p w14:paraId="06000000">
    <w:pPr>
      <w:ind/>
      <w:jc w:val="center"/>
      <w:rPr>
        <w:rFonts w:ascii="Times New Roman" w:hAnsi="Times New Roman"/>
      </w:rPr>
    </w:pPr>
    <w:r>
      <w:rPr>
        <w:rFonts w:ascii="Times New Roman" w:hAnsi="Times New Roman"/>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408940" cy="159385"/>
              <wp:wrapSquare distB="0" distL="0" distR="0" distT="0" wrapText="bothSides"/>
              <wp:docPr hidden="false" id="1" name="Picture 1"/>
              <a:graphic>
                <a:graphicData uri="http://schemas.microsoft.com/office/word/2010/wordprocessingShape">
                  <wps:wsp>
                    <wps:cNvSpPr txBox="false"/>
                    <wps:spPr>
                      <a:xfrm flipH="false" flipV="false" rot="0">
                        <a:off x="0" y="0"/>
                        <a:ext cx="408940" cy="159385"/>
                      </a:xfrm>
                      <a:prstGeom prst="rect">
                        <a:avLst/>
                      </a:prstGeom>
                      <a:noFill/>
                      <a:ln w="0">
                        <a:noFill/>
                      </a:ln>
                    </wps:spPr>
                    <wps:txbx>
                      <w:txbxContent>
                        <w:p w14:paraId="07000000">
                          <w:pPr>
                            <w:pStyle w:val="Style_3"/>
                            <w:rPr>
                              <w:rFonts w:ascii="Times New Roman" w:hAnsi="Times New Roman"/>
                              <w:color w:val="000000"/>
                              <w:spacing w:val="0"/>
                              <w:sz w:val="22"/>
                            </w:rPr>
                          </w:pP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08000000">
    <w:pPr>
      <w:ind/>
      <w:jc w:val="center"/>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spacing w:after="160" w:line="264" w:lineRule="auto"/>
      <w:ind/>
    </w:pPr>
  </w:style>
  <w:style w:default="1" w:styleId="Style_3_ch" w:type="character">
    <w:name w:val="Normal"/>
    <w:link w:val="Style_3"/>
  </w:style>
  <w:style w:styleId="Style_8" w:type="paragraph">
    <w:name w:val="Нижний колонтитул111"/>
    <w:link w:val="Style_8_ch"/>
    <w:rPr>
      <w:rFonts w:ascii="Times New Roman" w:hAnsi="Times New Roman"/>
      <w:sz w:val="28"/>
    </w:rPr>
  </w:style>
  <w:style w:styleId="Style_8_ch" w:type="character">
    <w:name w:val="Нижний колонтитул111"/>
    <w:link w:val="Style_8"/>
    <w:rPr>
      <w:rFonts w:ascii="Times New Roman" w:hAnsi="Times New Roman"/>
      <w:sz w:val="28"/>
    </w:rPr>
  </w:style>
  <w:style w:styleId="Style_9" w:type="paragraph">
    <w:name w:val="Обычный1211"/>
    <w:link w:val="Style_9_ch"/>
  </w:style>
  <w:style w:styleId="Style_9_ch" w:type="character">
    <w:name w:val="Обычный1211"/>
    <w:link w:val="Style_9"/>
  </w:style>
  <w:style w:styleId="Style_10" w:type="paragraph">
    <w:name w:val="Contents 521"/>
    <w:link w:val="Style_10_ch"/>
    <w:rPr>
      <w:rFonts w:ascii="XO Thames" w:hAnsi="XO Thames"/>
      <w:sz w:val="28"/>
    </w:rPr>
  </w:style>
  <w:style w:styleId="Style_10_ch" w:type="character">
    <w:name w:val="Contents 521"/>
    <w:link w:val="Style_10"/>
    <w:rPr>
      <w:rFonts w:ascii="XO Thames" w:hAnsi="XO Thames"/>
      <w:sz w:val="28"/>
    </w:rPr>
  </w:style>
  <w:style w:styleId="Style_11" w:type="paragraph">
    <w:name w:val="Оглавление 5 Знак11"/>
    <w:link w:val="Style_11_ch"/>
    <w:rPr>
      <w:rFonts w:ascii="XO Thames" w:hAnsi="XO Thames"/>
      <w:sz w:val="28"/>
    </w:rPr>
  </w:style>
  <w:style w:styleId="Style_11_ch" w:type="character">
    <w:name w:val="Оглавление 5 Знак11"/>
    <w:link w:val="Style_11"/>
    <w:rPr>
      <w:rFonts w:ascii="XO Thames" w:hAnsi="XO Thames"/>
      <w:sz w:val="28"/>
    </w:rPr>
  </w:style>
  <w:style w:styleId="Style_12" w:type="paragraph">
    <w:name w:val="toc 2"/>
    <w:next w:val="Style_3"/>
    <w:link w:val="Style_12_ch"/>
    <w:uiPriority w:val="39"/>
    <w:pPr>
      <w:spacing w:after="160" w:line="264" w:lineRule="auto"/>
      <w:ind w:firstLine="0" w:left="200"/>
    </w:pPr>
    <w:rPr>
      <w:rFonts w:ascii="XO Thames" w:hAnsi="XO Thames"/>
      <w:sz w:val="28"/>
    </w:rPr>
  </w:style>
  <w:style w:styleId="Style_12_ch" w:type="character">
    <w:name w:val="toc 2"/>
    <w:link w:val="Style_12"/>
    <w:rPr>
      <w:rFonts w:ascii="XO Thames" w:hAnsi="XO Thames"/>
      <w:sz w:val="28"/>
    </w:rPr>
  </w:style>
  <w:style w:styleId="Style_13" w:type="paragraph">
    <w:name w:val="Гиперссылка111"/>
    <w:basedOn w:val="Style_14"/>
    <w:link w:val="Style_13_ch"/>
    <w:rPr>
      <w:color w:themeColor="hyperlink" w:val="0563C1"/>
      <w:u w:val="single"/>
    </w:rPr>
  </w:style>
  <w:style w:styleId="Style_13_ch" w:type="character">
    <w:name w:val="Гиперссылка111"/>
    <w:basedOn w:val="Style_14_ch"/>
    <w:link w:val="Style_13"/>
    <w:rPr>
      <w:color w:themeColor="hyperlink" w:val="0563C1"/>
      <w:u w:val="single"/>
    </w:rPr>
  </w:style>
  <w:style w:styleId="Style_15" w:type="paragraph">
    <w:name w:val="Heading 111"/>
    <w:link w:val="Style_15_ch"/>
    <w:rPr>
      <w:rFonts w:ascii="XO Thames" w:hAnsi="XO Thames"/>
      <w:b w:val="1"/>
      <w:sz w:val="32"/>
    </w:rPr>
  </w:style>
  <w:style w:styleId="Style_15_ch" w:type="character">
    <w:name w:val="Heading 111"/>
    <w:link w:val="Style_15"/>
    <w:rPr>
      <w:rFonts w:ascii="XO Thames" w:hAnsi="XO Thames"/>
      <w:b w:val="1"/>
      <w:sz w:val="32"/>
    </w:rPr>
  </w:style>
  <w:style w:styleId="Style_16" w:type="paragraph">
    <w:name w:val="Contents 311"/>
    <w:link w:val="Style_16_ch"/>
    <w:rPr>
      <w:rFonts w:ascii="XO Thames" w:hAnsi="XO Thames"/>
      <w:sz w:val="28"/>
    </w:rPr>
  </w:style>
  <w:style w:styleId="Style_16_ch" w:type="character">
    <w:name w:val="Contents 311"/>
    <w:link w:val="Style_16"/>
    <w:rPr>
      <w:rFonts w:ascii="XO Thames" w:hAnsi="XO Thames"/>
      <w:sz w:val="28"/>
    </w:rPr>
  </w:style>
  <w:style w:styleId="Style_17" w:type="paragraph">
    <w:name w:val="Body Text"/>
    <w:basedOn w:val="Style_3"/>
    <w:link w:val="Style_17_ch"/>
    <w:pPr>
      <w:spacing w:after="140" w:line="276" w:lineRule="auto"/>
      <w:ind/>
    </w:pPr>
  </w:style>
  <w:style w:styleId="Style_17_ch" w:type="character">
    <w:name w:val="Body Text"/>
    <w:basedOn w:val="Style_3_ch"/>
    <w:link w:val="Style_17"/>
  </w:style>
  <w:style w:styleId="Style_18" w:type="paragraph">
    <w:name w:val="Contents 6"/>
    <w:link w:val="Style_18_ch"/>
    <w:rPr>
      <w:rFonts w:ascii="XO Thames" w:hAnsi="XO Thames"/>
      <w:sz w:val="28"/>
    </w:rPr>
  </w:style>
  <w:style w:styleId="Style_18_ch" w:type="character">
    <w:name w:val="Contents 6"/>
    <w:link w:val="Style_18"/>
    <w:rPr>
      <w:rFonts w:ascii="XO Thames" w:hAnsi="XO Thames"/>
      <w:sz w:val="28"/>
    </w:rPr>
  </w:style>
  <w:style w:styleId="Style_19" w:type="paragraph">
    <w:name w:val="toc 4"/>
    <w:next w:val="Style_3"/>
    <w:link w:val="Style_19_ch"/>
    <w:uiPriority w:val="39"/>
    <w:pPr>
      <w:spacing w:after="160" w:line="264" w:lineRule="auto"/>
      <w:ind w:firstLine="0" w:left="600"/>
    </w:pPr>
    <w:rPr>
      <w:rFonts w:ascii="XO Thames" w:hAnsi="XO Thames"/>
      <w:sz w:val="28"/>
    </w:rPr>
  </w:style>
  <w:style w:styleId="Style_19_ch" w:type="character">
    <w:name w:val="toc 4"/>
    <w:link w:val="Style_19"/>
    <w:rPr>
      <w:rFonts w:ascii="XO Thames" w:hAnsi="XO Thames"/>
      <w:sz w:val="28"/>
    </w:rPr>
  </w:style>
  <w:style w:styleId="Style_20" w:type="paragraph">
    <w:name w:val="Heading 32"/>
    <w:link w:val="Style_20_ch"/>
    <w:rPr>
      <w:rFonts w:ascii="XO Thames" w:hAnsi="XO Thames"/>
      <w:b w:val="1"/>
      <w:sz w:val="26"/>
    </w:rPr>
  </w:style>
  <w:style w:styleId="Style_20_ch" w:type="character">
    <w:name w:val="Heading 32"/>
    <w:link w:val="Style_20"/>
    <w:rPr>
      <w:rFonts w:ascii="XO Thames" w:hAnsi="XO Thames"/>
      <w:b w:val="1"/>
      <w:sz w:val="26"/>
    </w:rPr>
  </w:style>
  <w:style w:styleId="Style_21" w:type="paragraph">
    <w:name w:val="Heading 512"/>
    <w:link w:val="Style_21_ch"/>
    <w:rPr>
      <w:rFonts w:ascii="XO Thames" w:hAnsi="XO Thames"/>
      <w:b w:val="1"/>
    </w:rPr>
  </w:style>
  <w:style w:styleId="Style_21_ch" w:type="character">
    <w:name w:val="Heading 512"/>
    <w:link w:val="Style_21"/>
    <w:rPr>
      <w:rFonts w:ascii="XO Thames" w:hAnsi="XO Thames"/>
      <w:b w:val="1"/>
    </w:rPr>
  </w:style>
  <w:style w:styleId="Style_22" w:type="paragraph">
    <w:name w:val="List11"/>
    <w:basedOn w:val="Style_23"/>
    <w:link w:val="Style_22_ch"/>
  </w:style>
  <w:style w:styleId="Style_22_ch" w:type="character">
    <w:name w:val="List11"/>
    <w:basedOn w:val="Style_23_ch"/>
    <w:link w:val="Style_22"/>
  </w:style>
  <w:style w:styleId="Style_24" w:type="paragraph">
    <w:name w:val="Plain Text11"/>
    <w:basedOn w:val="Style_3"/>
    <w:link w:val="Style_24_ch"/>
    <w:pPr>
      <w:spacing w:after="0" w:line="240" w:lineRule="auto"/>
      <w:ind/>
    </w:pPr>
    <w:rPr>
      <w:rFonts w:ascii="Calibri" w:hAnsi="Calibri"/>
    </w:rPr>
  </w:style>
  <w:style w:styleId="Style_24_ch" w:type="character">
    <w:name w:val="Plain Text11"/>
    <w:basedOn w:val="Style_3_ch"/>
    <w:link w:val="Style_24"/>
    <w:rPr>
      <w:rFonts w:ascii="Calibri" w:hAnsi="Calibri"/>
    </w:rPr>
  </w:style>
  <w:style w:styleId="Style_5" w:type="paragraph">
    <w:name w:val="List Paragraph11"/>
    <w:basedOn w:val="Style_3"/>
    <w:link w:val="Style_5_ch"/>
    <w:pPr>
      <w:ind w:firstLine="0" w:left="720"/>
      <w:contextualSpacing w:val="1"/>
    </w:pPr>
  </w:style>
  <w:style w:styleId="Style_5_ch" w:type="character">
    <w:name w:val="List Paragraph11"/>
    <w:basedOn w:val="Style_3_ch"/>
    <w:link w:val="Style_5"/>
  </w:style>
  <w:style w:styleId="Style_25" w:type="paragraph">
    <w:name w:val="Footer1"/>
    <w:link w:val="Style_25_ch"/>
    <w:rPr>
      <w:rFonts w:ascii="Times New Roman" w:hAnsi="Times New Roman"/>
      <w:sz w:val="28"/>
    </w:rPr>
  </w:style>
  <w:style w:styleId="Style_25_ch" w:type="character">
    <w:name w:val="Footer1"/>
    <w:link w:val="Style_25"/>
    <w:rPr>
      <w:rFonts w:ascii="Times New Roman" w:hAnsi="Times New Roman"/>
      <w:sz w:val="28"/>
    </w:rPr>
  </w:style>
  <w:style w:styleId="Style_26" w:type="paragraph">
    <w:name w:val="toc 6"/>
    <w:next w:val="Style_3"/>
    <w:link w:val="Style_26_ch"/>
    <w:uiPriority w:val="39"/>
    <w:pPr>
      <w:spacing w:after="160" w:line="264" w:lineRule="auto"/>
      <w:ind w:firstLine="0" w:left="1000"/>
    </w:pPr>
    <w:rPr>
      <w:rFonts w:ascii="XO Thames" w:hAnsi="XO Thames"/>
      <w:sz w:val="28"/>
    </w:rPr>
  </w:style>
  <w:style w:styleId="Style_26_ch" w:type="character">
    <w:name w:val="toc 6"/>
    <w:link w:val="Style_26"/>
    <w:rPr>
      <w:rFonts w:ascii="XO Thames" w:hAnsi="XO Thames"/>
      <w:sz w:val="28"/>
    </w:rPr>
  </w:style>
  <w:style w:styleId="Style_27" w:type="paragraph">
    <w:name w:val="toc 7"/>
    <w:next w:val="Style_3"/>
    <w:link w:val="Style_27_ch"/>
    <w:uiPriority w:val="39"/>
    <w:pPr>
      <w:spacing w:after="160" w:line="264" w:lineRule="auto"/>
      <w:ind w:firstLine="0" w:left="1200"/>
    </w:pPr>
    <w:rPr>
      <w:rFonts w:ascii="XO Thames" w:hAnsi="XO Thames"/>
      <w:sz w:val="28"/>
    </w:rPr>
  </w:style>
  <w:style w:styleId="Style_27_ch" w:type="character">
    <w:name w:val="toc 7"/>
    <w:link w:val="Style_27"/>
    <w:rPr>
      <w:rFonts w:ascii="XO Thames" w:hAnsi="XO Thames"/>
      <w:sz w:val="28"/>
    </w:rPr>
  </w:style>
  <w:style w:styleId="Style_28" w:type="paragraph">
    <w:name w:val="Заголовок Знак11"/>
    <w:link w:val="Style_28_ch"/>
    <w:rPr>
      <w:rFonts w:ascii="Open Sans" w:hAnsi="Open Sans"/>
      <w:sz w:val="28"/>
    </w:rPr>
  </w:style>
  <w:style w:styleId="Style_28_ch" w:type="character">
    <w:name w:val="Заголовок Знак11"/>
    <w:link w:val="Style_28"/>
    <w:rPr>
      <w:rFonts w:ascii="Open Sans" w:hAnsi="Open Sans"/>
      <w:sz w:val="28"/>
    </w:rPr>
  </w:style>
  <w:style w:styleId="Style_29" w:type="paragraph">
    <w:name w:val="Заголовок 3 Знак11"/>
    <w:link w:val="Style_29_ch"/>
    <w:rPr>
      <w:rFonts w:ascii="XO Thames" w:hAnsi="XO Thames"/>
      <w:b w:val="1"/>
      <w:sz w:val="26"/>
    </w:rPr>
  </w:style>
  <w:style w:styleId="Style_29_ch" w:type="character">
    <w:name w:val="Заголовок 3 Знак11"/>
    <w:link w:val="Style_29"/>
    <w:rPr>
      <w:rFonts w:ascii="XO Thames" w:hAnsi="XO Thames"/>
      <w:b w:val="1"/>
      <w:sz w:val="26"/>
    </w:rPr>
  </w:style>
  <w:style w:styleId="Style_30" w:type="paragraph">
    <w:name w:val="Заголовок 4 Знак11"/>
    <w:link w:val="Style_30_ch"/>
    <w:rPr>
      <w:rFonts w:ascii="XO Thames" w:hAnsi="XO Thames"/>
      <w:b w:val="1"/>
      <w:sz w:val="24"/>
    </w:rPr>
  </w:style>
  <w:style w:styleId="Style_30_ch" w:type="character">
    <w:name w:val="Заголовок 4 Знак11"/>
    <w:link w:val="Style_30"/>
    <w:rPr>
      <w:rFonts w:ascii="XO Thames" w:hAnsi="XO Thames"/>
      <w:b w:val="1"/>
      <w:sz w:val="24"/>
    </w:rPr>
  </w:style>
  <w:style w:styleId="Style_31" w:type="paragraph">
    <w:name w:val="Subtitle11"/>
    <w:link w:val="Style_31_ch"/>
    <w:rPr>
      <w:rFonts w:ascii="XO Thames" w:hAnsi="XO Thames"/>
      <w:i w:val="1"/>
      <w:sz w:val="24"/>
    </w:rPr>
  </w:style>
  <w:style w:styleId="Style_31_ch" w:type="character">
    <w:name w:val="Subtitle11"/>
    <w:link w:val="Style_31"/>
    <w:rPr>
      <w:rFonts w:ascii="XO Thames" w:hAnsi="XO Thames"/>
      <w:i w:val="1"/>
      <w:sz w:val="24"/>
    </w:rPr>
  </w:style>
  <w:style w:styleId="Style_32" w:type="paragraph">
    <w:name w:val="Contents 93"/>
    <w:link w:val="Style_32_ch"/>
    <w:rPr>
      <w:rFonts w:ascii="XO Thames" w:hAnsi="XO Thames"/>
      <w:sz w:val="28"/>
    </w:rPr>
  </w:style>
  <w:style w:styleId="Style_32_ch" w:type="character">
    <w:name w:val="Contents 93"/>
    <w:link w:val="Style_32"/>
    <w:rPr>
      <w:rFonts w:ascii="XO Thames" w:hAnsi="XO Thames"/>
      <w:sz w:val="28"/>
    </w:rPr>
  </w:style>
  <w:style w:styleId="Style_33" w:type="paragraph">
    <w:name w:val="Подзаголовок Знак11"/>
    <w:link w:val="Style_33_ch"/>
    <w:rPr>
      <w:rFonts w:ascii="XO Thames" w:hAnsi="XO Thames"/>
      <w:i w:val="1"/>
      <w:sz w:val="24"/>
    </w:rPr>
  </w:style>
  <w:style w:styleId="Style_33_ch" w:type="character">
    <w:name w:val="Подзаголовок Знак11"/>
    <w:link w:val="Style_33"/>
    <w:rPr>
      <w:rFonts w:ascii="XO Thames" w:hAnsi="XO Thames"/>
      <w:i w:val="1"/>
      <w:sz w:val="24"/>
    </w:rPr>
  </w:style>
  <w:style w:styleId="Style_34" w:type="paragraph">
    <w:name w:val="Endnote2"/>
    <w:link w:val="Style_34_ch"/>
    <w:pPr>
      <w:ind w:firstLine="851" w:left="0"/>
      <w:jc w:val="both"/>
    </w:pPr>
    <w:rPr>
      <w:rFonts w:ascii="XO Thames" w:hAnsi="XO Thames"/>
    </w:rPr>
  </w:style>
  <w:style w:styleId="Style_34_ch" w:type="character">
    <w:name w:val="Endnote2"/>
    <w:link w:val="Style_34"/>
    <w:rPr>
      <w:rFonts w:ascii="XO Thames" w:hAnsi="XO Thames"/>
    </w:rPr>
  </w:style>
  <w:style w:styleId="Style_35" w:type="paragraph">
    <w:name w:val="Заголовок211"/>
    <w:link w:val="Style_35_ch"/>
    <w:rPr>
      <w:rFonts w:ascii="XO Thames" w:hAnsi="XO Thames"/>
      <w:b w:val="1"/>
      <w:caps w:val="1"/>
      <w:sz w:val="40"/>
    </w:rPr>
  </w:style>
  <w:style w:styleId="Style_35_ch" w:type="character">
    <w:name w:val="Заголовок211"/>
    <w:link w:val="Style_35"/>
    <w:rPr>
      <w:rFonts w:ascii="XO Thames" w:hAnsi="XO Thames"/>
      <w:b w:val="1"/>
      <w:caps w:val="1"/>
      <w:sz w:val="40"/>
    </w:rPr>
  </w:style>
  <w:style w:styleId="Style_36" w:type="paragraph">
    <w:name w:val="Contents 8"/>
    <w:link w:val="Style_36_ch"/>
    <w:rPr>
      <w:rFonts w:ascii="XO Thames" w:hAnsi="XO Thames"/>
      <w:sz w:val="28"/>
    </w:rPr>
  </w:style>
  <w:style w:styleId="Style_36_ch" w:type="character">
    <w:name w:val="Contents 8"/>
    <w:link w:val="Style_36"/>
    <w:rPr>
      <w:rFonts w:ascii="XO Thames" w:hAnsi="XO Thames"/>
      <w:sz w:val="28"/>
    </w:rPr>
  </w:style>
  <w:style w:styleId="Style_37" w:type="paragraph">
    <w:name w:val="Endnote"/>
    <w:link w:val="Style_37_ch"/>
    <w:pPr>
      <w:ind w:firstLine="851" w:left="0"/>
      <w:jc w:val="both"/>
    </w:pPr>
    <w:rPr>
      <w:rFonts w:ascii="XO Thames" w:hAnsi="XO Thames"/>
    </w:rPr>
  </w:style>
  <w:style w:styleId="Style_37_ch" w:type="character">
    <w:name w:val="Endnote"/>
    <w:link w:val="Style_37"/>
    <w:rPr>
      <w:rFonts w:ascii="XO Thames" w:hAnsi="XO Thames"/>
    </w:rPr>
  </w:style>
  <w:style w:styleId="Style_38" w:type="paragraph">
    <w:name w:val="heading 3"/>
    <w:next w:val="Style_3"/>
    <w:link w:val="Style_38_ch"/>
    <w:uiPriority w:val="9"/>
    <w:qFormat/>
    <w:pPr>
      <w:spacing w:after="120" w:before="120" w:line="264" w:lineRule="auto"/>
      <w:ind/>
      <w:jc w:val="both"/>
      <w:outlineLvl w:val="2"/>
    </w:pPr>
    <w:rPr>
      <w:rFonts w:ascii="XO Thames" w:hAnsi="XO Thames"/>
      <w:b w:val="1"/>
      <w:sz w:val="26"/>
    </w:rPr>
  </w:style>
  <w:style w:styleId="Style_38_ch" w:type="character">
    <w:name w:val="heading 3"/>
    <w:link w:val="Style_38"/>
    <w:rPr>
      <w:rFonts w:ascii="XO Thames" w:hAnsi="XO Thames"/>
      <w:b w:val="1"/>
      <w:sz w:val="26"/>
    </w:rPr>
  </w:style>
  <w:style w:styleId="Style_39" w:type="paragraph">
    <w:name w:val="Заголовок 1111"/>
    <w:link w:val="Style_39_ch"/>
    <w:rPr>
      <w:rFonts w:ascii="XO Thames" w:hAnsi="XO Thames"/>
      <w:b w:val="1"/>
      <w:sz w:val="32"/>
    </w:rPr>
  </w:style>
  <w:style w:styleId="Style_39_ch" w:type="character">
    <w:name w:val="Заголовок 1111"/>
    <w:link w:val="Style_39"/>
    <w:rPr>
      <w:rFonts w:ascii="XO Thames" w:hAnsi="XO Thames"/>
      <w:b w:val="1"/>
      <w:sz w:val="32"/>
    </w:rPr>
  </w:style>
  <w:style w:styleId="Style_40" w:type="paragraph">
    <w:name w:val="Heading 22"/>
    <w:link w:val="Style_40_ch"/>
    <w:rPr>
      <w:rFonts w:ascii="XO Thames" w:hAnsi="XO Thames"/>
      <w:b w:val="1"/>
      <w:sz w:val="28"/>
    </w:rPr>
  </w:style>
  <w:style w:styleId="Style_40_ch" w:type="character">
    <w:name w:val="Heading 22"/>
    <w:link w:val="Style_40"/>
    <w:rPr>
      <w:rFonts w:ascii="XO Thames" w:hAnsi="XO Thames"/>
      <w:b w:val="1"/>
      <w:sz w:val="28"/>
    </w:rPr>
  </w:style>
  <w:style w:styleId="Style_41" w:type="paragraph">
    <w:name w:val="Header2"/>
    <w:link w:val="Style_41_ch"/>
  </w:style>
  <w:style w:styleId="Style_41_ch" w:type="character">
    <w:name w:val="Header2"/>
    <w:link w:val="Style_41"/>
  </w:style>
  <w:style w:styleId="Style_2" w:type="paragraph">
    <w:name w:val="footer"/>
    <w:basedOn w:val="Style_3"/>
    <w:link w:val="Style_2_ch"/>
    <w:pPr>
      <w:tabs>
        <w:tab w:leader="none" w:pos="4677" w:val="center"/>
        <w:tab w:leader="none" w:pos="9355" w:val="right"/>
      </w:tabs>
      <w:spacing w:after="0" w:line="240" w:lineRule="auto"/>
      <w:ind/>
    </w:pPr>
    <w:rPr>
      <w:rFonts w:ascii="Times New Roman" w:hAnsi="Times New Roman"/>
      <w:sz w:val="28"/>
    </w:rPr>
  </w:style>
  <w:style w:styleId="Style_2_ch" w:type="character">
    <w:name w:val="footer"/>
    <w:basedOn w:val="Style_3_ch"/>
    <w:link w:val="Style_2"/>
    <w:rPr>
      <w:rFonts w:ascii="Times New Roman" w:hAnsi="Times New Roman"/>
      <w:sz w:val="28"/>
    </w:rPr>
  </w:style>
  <w:style w:styleId="Style_42" w:type="paragraph">
    <w:name w:val="Список111"/>
    <w:basedOn w:val="Style_43"/>
    <w:link w:val="Style_42_ch"/>
  </w:style>
  <w:style w:styleId="Style_42_ch" w:type="character">
    <w:name w:val="Список111"/>
    <w:basedOn w:val="Style_43_ch"/>
    <w:link w:val="Style_42"/>
  </w:style>
  <w:style w:styleId="Style_44" w:type="paragraph">
    <w:name w:val="Footer12"/>
    <w:link w:val="Style_44_ch"/>
    <w:rPr>
      <w:rFonts w:ascii="Times New Roman" w:hAnsi="Times New Roman"/>
      <w:sz w:val="28"/>
    </w:rPr>
  </w:style>
  <w:style w:styleId="Style_44_ch" w:type="character">
    <w:name w:val="Footer12"/>
    <w:link w:val="Style_44"/>
    <w:rPr>
      <w:rFonts w:ascii="Times New Roman" w:hAnsi="Times New Roman"/>
      <w:sz w:val="28"/>
    </w:rPr>
  </w:style>
  <w:style w:styleId="Style_45" w:type="paragraph">
    <w:name w:val="Subtitle2"/>
    <w:link w:val="Style_45_ch"/>
    <w:rPr>
      <w:rFonts w:ascii="XO Thames" w:hAnsi="XO Thames"/>
      <w:i w:val="1"/>
      <w:sz w:val="24"/>
    </w:rPr>
  </w:style>
  <w:style w:styleId="Style_45_ch" w:type="character">
    <w:name w:val="Subtitle2"/>
    <w:link w:val="Style_45"/>
    <w:rPr>
      <w:rFonts w:ascii="XO Thames" w:hAnsi="XO Thames"/>
      <w:i w:val="1"/>
      <w:sz w:val="24"/>
    </w:rPr>
  </w:style>
  <w:style w:styleId="Style_46" w:type="paragraph">
    <w:name w:val="Заголовок 1 Знак11"/>
    <w:link w:val="Style_46_ch"/>
    <w:rPr>
      <w:rFonts w:ascii="XO Thames" w:hAnsi="XO Thames"/>
      <w:b w:val="1"/>
      <w:sz w:val="32"/>
    </w:rPr>
  </w:style>
  <w:style w:styleId="Style_46_ch" w:type="character">
    <w:name w:val="Заголовок 1 Знак11"/>
    <w:link w:val="Style_46"/>
    <w:rPr>
      <w:rFonts w:ascii="XO Thames" w:hAnsi="XO Thames"/>
      <w:b w:val="1"/>
      <w:sz w:val="32"/>
    </w:rPr>
  </w:style>
  <w:style w:styleId="Style_47" w:type="paragraph">
    <w:name w:val="Text body"/>
    <w:link w:val="Style_47_ch"/>
  </w:style>
  <w:style w:styleId="Style_47_ch" w:type="character">
    <w:name w:val="Text body"/>
    <w:link w:val="Style_47"/>
  </w:style>
  <w:style w:styleId="Style_48" w:type="paragraph">
    <w:name w:val="caption"/>
    <w:basedOn w:val="Style_3"/>
    <w:link w:val="Style_48_ch"/>
    <w:pPr>
      <w:spacing w:after="120" w:before="120"/>
      <w:ind/>
    </w:pPr>
    <w:rPr>
      <w:i w:val="1"/>
      <w:sz w:val="24"/>
    </w:rPr>
  </w:style>
  <w:style w:styleId="Style_48_ch" w:type="character">
    <w:name w:val="caption"/>
    <w:basedOn w:val="Style_3_ch"/>
    <w:link w:val="Style_48"/>
    <w:rPr>
      <w:i w:val="1"/>
      <w:sz w:val="24"/>
    </w:rPr>
  </w:style>
  <w:style w:styleId="Style_49" w:type="paragraph">
    <w:name w:val="Оглавление 6 Знак11"/>
    <w:link w:val="Style_49_ch"/>
    <w:rPr>
      <w:rFonts w:ascii="XO Thames" w:hAnsi="XO Thames"/>
      <w:sz w:val="28"/>
    </w:rPr>
  </w:style>
  <w:style w:styleId="Style_49_ch" w:type="character">
    <w:name w:val="Оглавление 6 Знак11"/>
    <w:link w:val="Style_49"/>
    <w:rPr>
      <w:rFonts w:ascii="XO Thames" w:hAnsi="XO Thames"/>
      <w:sz w:val="28"/>
    </w:rPr>
  </w:style>
  <w:style w:styleId="Style_50" w:type="paragraph">
    <w:name w:val="Обычный1"/>
    <w:link w:val="Style_50_ch"/>
    <w:rPr>
      <w:rFonts w:asciiTheme="minorAscii" w:hAnsiTheme="minorHAnsi"/>
      <w:color w:val="000000"/>
      <w:spacing w:val="0"/>
      <w:sz w:val="22"/>
    </w:rPr>
  </w:style>
  <w:style w:styleId="Style_50_ch" w:type="character">
    <w:name w:val="Обычный1"/>
    <w:link w:val="Style_50"/>
    <w:rPr>
      <w:rFonts w:asciiTheme="minorAscii" w:hAnsiTheme="minorHAnsi"/>
      <w:color w:val="000000"/>
      <w:spacing w:val="0"/>
      <w:sz w:val="22"/>
    </w:rPr>
  </w:style>
  <w:style w:styleId="Style_23" w:type="paragraph">
    <w:name w:val="Text body3"/>
    <w:link w:val="Style_23_ch"/>
  </w:style>
  <w:style w:styleId="Style_23_ch" w:type="character">
    <w:name w:val="Text body3"/>
    <w:link w:val="Style_23"/>
  </w:style>
  <w:style w:styleId="Style_51" w:type="paragraph">
    <w:name w:val="Contents 11"/>
    <w:link w:val="Style_51_ch"/>
    <w:rPr>
      <w:rFonts w:ascii="XO Thames" w:hAnsi="XO Thames"/>
      <w:b w:val="1"/>
      <w:sz w:val="28"/>
    </w:rPr>
  </w:style>
  <w:style w:styleId="Style_51_ch" w:type="character">
    <w:name w:val="Contents 11"/>
    <w:link w:val="Style_51"/>
    <w:rPr>
      <w:rFonts w:ascii="XO Thames" w:hAnsi="XO Thames"/>
      <w:b w:val="1"/>
      <w:sz w:val="28"/>
    </w:rPr>
  </w:style>
  <w:style w:styleId="Style_52" w:type="paragraph">
    <w:name w:val="Основной шрифт абзаца311"/>
    <w:link w:val="Style_52_ch"/>
  </w:style>
  <w:style w:styleId="Style_52_ch" w:type="character">
    <w:name w:val="Основной шрифт абзаца311"/>
    <w:link w:val="Style_52"/>
  </w:style>
  <w:style w:styleId="Style_53" w:type="paragraph">
    <w:name w:val="Оглавление 2 Знак11"/>
    <w:link w:val="Style_53_ch"/>
    <w:rPr>
      <w:rFonts w:ascii="XO Thames" w:hAnsi="XO Thames"/>
      <w:sz w:val="28"/>
    </w:rPr>
  </w:style>
  <w:style w:styleId="Style_53_ch" w:type="character">
    <w:name w:val="Оглавление 2 Знак11"/>
    <w:link w:val="Style_53"/>
    <w:rPr>
      <w:rFonts w:ascii="XO Thames" w:hAnsi="XO Thames"/>
      <w:sz w:val="28"/>
    </w:rPr>
  </w:style>
  <w:style w:styleId="Style_54" w:type="paragraph">
    <w:name w:val="Normal (Web)11"/>
    <w:basedOn w:val="Style_3"/>
    <w:link w:val="Style_54_ch"/>
    <w:pPr>
      <w:spacing w:after="280" w:before="280" w:line="240" w:lineRule="auto"/>
      <w:ind/>
    </w:pPr>
    <w:rPr>
      <w:rFonts w:ascii="Times New Roman" w:hAnsi="Times New Roman"/>
      <w:sz w:val="24"/>
    </w:rPr>
  </w:style>
  <w:style w:styleId="Style_54_ch" w:type="character">
    <w:name w:val="Normal (Web)11"/>
    <w:basedOn w:val="Style_3_ch"/>
    <w:link w:val="Style_54"/>
    <w:rPr>
      <w:rFonts w:ascii="Times New Roman" w:hAnsi="Times New Roman"/>
      <w:sz w:val="24"/>
    </w:rPr>
  </w:style>
  <w:style w:styleId="Style_55" w:type="paragraph">
    <w:name w:val="Заголовок таблицы11"/>
    <w:basedOn w:val="Style_56"/>
    <w:link w:val="Style_55_ch"/>
    <w:pPr>
      <w:ind/>
      <w:jc w:val="center"/>
    </w:pPr>
    <w:rPr>
      <w:b w:val="1"/>
    </w:rPr>
  </w:style>
  <w:style w:styleId="Style_55_ch" w:type="character">
    <w:name w:val="Заголовок таблицы11"/>
    <w:basedOn w:val="Style_56_ch"/>
    <w:link w:val="Style_55"/>
    <w:rPr>
      <w:b w:val="1"/>
    </w:rPr>
  </w:style>
  <w:style w:styleId="Style_57" w:type="paragraph">
    <w:name w:val="Заголовок1"/>
    <w:basedOn w:val="Style_3"/>
    <w:next w:val="Style_17"/>
    <w:link w:val="Style_57_ch"/>
    <w:pPr>
      <w:keepNext w:val="1"/>
      <w:spacing w:after="120" w:before="240"/>
      <w:ind/>
    </w:pPr>
    <w:rPr>
      <w:rFonts w:ascii="Open Sans" w:hAnsi="Open Sans"/>
      <w:sz w:val="28"/>
    </w:rPr>
  </w:style>
  <w:style w:styleId="Style_57_ch" w:type="character">
    <w:name w:val="Заголовок1"/>
    <w:basedOn w:val="Style_3_ch"/>
    <w:link w:val="Style_57"/>
    <w:rPr>
      <w:rFonts w:ascii="Open Sans" w:hAnsi="Open Sans"/>
      <w:sz w:val="28"/>
    </w:rPr>
  </w:style>
  <w:style w:styleId="Style_58" w:type="paragraph">
    <w:name w:val="Contents 2"/>
    <w:link w:val="Style_58_ch"/>
    <w:rPr>
      <w:rFonts w:ascii="XO Thames" w:hAnsi="XO Thames"/>
      <w:sz w:val="28"/>
    </w:rPr>
  </w:style>
  <w:style w:styleId="Style_58_ch" w:type="character">
    <w:name w:val="Contents 2"/>
    <w:link w:val="Style_58"/>
    <w:rPr>
      <w:rFonts w:ascii="XO Thames" w:hAnsi="XO Thames"/>
      <w:sz w:val="28"/>
    </w:rPr>
  </w:style>
  <w:style w:styleId="Style_59" w:type="paragraph">
    <w:name w:val="Указатель1"/>
    <w:basedOn w:val="Style_3"/>
    <w:link w:val="Style_59_ch"/>
  </w:style>
  <w:style w:styleId="Style_59_ch" w:type="character">
    <w:name w:val="Указатель1"/>
    <w:basedOn w:val="Style_3_ch"/>
    <w:link w:val="Style_59"/>
  </w:style>
  <w:style w:styleId="Style_60" w:type="paragraph">
    <w:name w:val="Гиперссылка311"/>
    <w:link w:val="Style_60_ch"/>
    <w:rPr>
      <w:rFonts w:ascii="Calibri" w:hAnsi="Calibri"/>
      <w:color w:val="0000FF"/>
      <w:u w:val="single"/>
    </w:rPr>
  </w:style>
  <w:style w:styleId="Style_60_ch" w:type="character">
    <w:name w:val="Гиперссылка311"/>
    <w:link w:val="Style_60"/>
    <w:rPr>
      <w:rFonts w:ascii="Calibri" w:hAnsi="Calibri"/>
      <w:color w:val="0000FF"/>
      <w:u w:val="single"/>
    </w:rPr>
  </w:style>
  <w:style w:styleId="Style_61" w:type="paragraph">
    <w:name w:val="Contents 421"/>
    <w:link w:val="Style_61_ch"/>
    <w:rPr>
      <w:rFonts w:ascii="XO Thames" w:hAnsi="XO Thames"/>
      <w:sz w:val="28"/>
    </w:rPr>
  </w:style>
  <w:style w:styleId="Style_61_ch" w:type="character">
    <w:name w:val="Contents 421"/>
    <w:link w:val="Style_61"/>
    <w:rPr>
      <w:rFonts w:ascii="XO Thames" w:hAnsi="XO Thames"/>
      <w:sz w:val="28"/>
    </w:rPr>
  </w:style>
  <w:style w:styleId="Style_62" w:type="paragraph">
    <w:name w:val="Contents 13"/>
    <w:link w:val="Style_62_ch"/>
    <w:rPr>
      <w:rFonts w:ascii="XO Thames" w:hAnsi="XO Thames"/>
      <w:b w:val="1"/>
      <w:sz w:val="28"/>
    </w:rPr>
  </w:style>
  <w:style w:styleId="Style_62_ch" w:type="character">
    <w:name w:val="Contents 13"/>
    <w:link w:val="Style_62"/>
    <w:rPr>
      <w:rFonts w:ascii="XO Thames" w:hAnsi="XO Thames"/>
      <w:b w:val="1"/>
      <w:sz w:val="28"/>
    </w:rPr>
  </w:style>
  <w:style w:styleId="Style_63" w:type="paragraph">
    <w:name w:val="Название Знак11"/>
    <w:link w:val="Style_63_ch"/>
    <w:rPr>
      <w:rFonts w:ascii="XO Thames" w:hAnsi="XO Thames"/>
      <w:b w:val="1"/>
      <w:caps w:val="1"/>
      <w:sz w:val="40"/>
    </w:rPr>
  </w:style>
  <w:style w:styleId="Style_63_ch" w:type="character">
    <w:name w:val="Название Знак11"/>
    <w:link w:val="Style_63"/>
    <w:rPr>
      <w:rFonts w:ascii="XO Thames" w:hAnsi="XO Thames"/>
      <w:b w:val="1"/>
      <w:caps w:val="1"/>
      <w:sz w:val="40"/>
    </w:rPr>
  </w:style>
  <w:style w:styleId="Style_64" w:type="paragraph">
    <w:name w:val="Заголовок 5111"/>
    <w:link w:val="Style_64_ch"/>
    <w:rPr>
      <w:rFonts w:ascii="XO Thames" w:hAnsi="XO Thames"/>
      <w:b w:val="1"/>
    </w:rPr>
  </w:style>
  <w:style w:styleId="Style_64_ch" w:type="character">
    <w:name w:val="Заголовок 5111"/>
    <w:link w:val="Style_64"/>
    <w:rPr>
      <w:rFonts w:ascii="XO Thames" w:hAnsi="XO Thames"/>
      <w:b w:val="1"/>
    </w:rPr>
  </w:style>
  <w:style w:styleId="Style_65" w:type="paragraph">
    <w:name w:val="Заголовок 4111"/>
    <w:link w:val="Style_65_ch"/>
    <w:rPr>
      <w:rFonts w:ascii="XO Thames" w:hAnsi="XO Thames"/>
      <w:b w:val="1"/>
      <w:sz w:val="24"/>
    </w:rPr>
  </w:style>
  <w:style w:styleId="Style_65_ch" w:type="character">
    <w:name w:val="Заголовок 4111"/>
    <w:link w:val="Style_65"/>
    <w:rPr>
      <w:rFonts w:ascii="XO Thames" w:hAnsi="XO Thames"/>
      <w:b w:val="1"/>
      <w:sz w:val="24"/>
    </w:rPr>
  </w:style>
  <w:style w:styleId="Style_66" w:type="paragraph">
    <w:name w:val="Internet Link3"/>
    <w:link w:val="Style_66_ch"/>
    <w:rPr>
      <w:rFonts w:ascii="Calibri" w:hAnsi="Calibri"/>
      <w:color w:val="0000FF"/>
      <w:u w:val="single"/>
    </w:rPr>
  </w:style>
  <w:style w:styleId="Style_66_ch" w:type="character">
    <w:name w:val="Internet Link3"/>
    <w:link w:val="Style_66"/>
    <w:rPr>
      <w:rFonts w:ascii="Calibri" w:hAnsi="Calibri"/>
      <w:color w:val="0000FF"/>
      <w:u w:val="single"/>
    </w:rPr>
  </w:style>
  <w:style w:styleId="Style_67" w:type="paragraph">
    <w:name w:val="List2"/>
    <w:basedOn w:val="Style_47"/>
    <w:link w:val="Style_67_ch"/>
  </w:style>
  <w:style w:styleId="Style_67_ch" w:type="character">
    <w:name w:val="List2"/>
    <w:basedOn w:val="Style_47_ch"/>
    <w:link w:val="Style_67"/>
  </w:style>
  <w:style w:styleId="Style_68" w:type="paragraph">
    <w:name w:val="Contents 721"/>
    <w:link w:val="Style_68_ch"/>
    <w:rPr>
      <w:rFonts w:ascii="XO Thames" w:hAnsi="XO Thames"/>
      <w:sz w:val="28"/>
    </w:rPr>
  </w:style>
  <w:style w:styleId="Style_68_ch" w:type="character">
    <w:name w:val="Contents 721"/>
    <w:link w:val="Style_68"/>
    <w:rPr>
      <w:rFonts w:ascii="XO Thames" w:hAnsi="XO Thames"/>
      <w:sz w:val="28"/>
    </w:rPr>
  </w:style>
  <w:style w:styleId="Style_43" w:type="paragraph">
    <w:name w:val="Text body21"/>
    <w:link w:val="Style_43_ch"/>
  </w:style>
  <w:style w:styleId="Style_43_ch" w:type="character">
    <w:name w:val="Text body21"/>
    <w:link w:val="Style_43"/>
  </w:style>
  <w:style w:styleId="Style_69" w:type="paragraph">
    <w:name w:val="Contents 221"/>
    <w:link w:val="Style_69_ch"/>
    <w:rPr>
      <w:rFonts w:ascii="XO Thames" w:hAnsi="XO Thames"/>
      <w:sz w:val="28"/>
    </w:rPr>
  </w:style>
  <w:style w:styleId="Style_69_ch" w:type="character">
    <w:name w:val="Contents 221"/>
    <w:link w:val="Style_69"/>
    <w:rPr>
      <w:rFonts w:ascii="XO Thames" w:hAnsi="XO Thames"/>
      <w:sz w:val="28"/>
    </w:rPr>
  </w:style>
  <w:style w:styleId="Style_70" w:type="paragraph">
    <w:name w:val="Endnote11"/>
    <w:link w:val="Style_70_ch"/>
    <w:pPr>
      <w:ind w:firstLine="851" w:left="0"/>
      <w:jc w:val="both"/>
    </w:pPr>
    <w:rPr>
      <w:rFonts w:ascii="XO Thames" w:hAnsi="XO Thames"/>
    </w:rPr>
  </w:style>
  <w:style w:styleId="Style_70_ch" w:type="character">
    <w:name w:val="Endnote11"/>
    <w:link w:val="Style_70"/>
    <w:rPr>
      <w:rFonts w:ascii="XO Thames" w:hAnsi="XO Thames"/>
    </w:rPr>
  </w:style>
  <w:style w:styleId="Style_71" w:type="paragraph">
    <w:name w:val="List"/>
    <w:basedOn w:val="Style_17"/>
    <w:link w:val="Style_71_ch"/>
  </w:style>
  <w:style w:styleId="Style_71_ch" w:type="character">
    <w:name w:val="List"/>
    <w:basedOn w:val="Style_17_ch"/>
    <w:link w:val="Style_71"/>
  </w:style>
  <w:style w:styleId="Style_72" w:type="paragraph">
    <w:name w:val="Internet link11"/>
    <w:basedOn w:val="Style_73"/>
    <w:link w:val="Style_72_ch"/>
    <w:rPr>
      <w:color w:themeColor="hyperlink" w:val="0563C1"/>
      <w:u w:val="single"/>
    </w:rPr>
  </w:style>
  <w:style w:styleId="Style_72_ch" w:type="character">
    <w:name w:val="Internet link11"/>
    <w:basedOn w:val="Style_73_ch"/>
    <w:link w:val="Style_72"/>
    <w:rPr>
      <w:color w:themeColor="hyperlink" w:val="0563C1"/>
      <w:u w:val="single"/>
    </w:rPr>
  </w:style>
  <w:style w:styleId="Style_74" w:type="paragraph">
    <w:name w:val="toc 3"/>
    <w:next w:val="Style_3"/>
    <w:link w:val="Style_74_ch"/>
    <w:uiPriority w:val="39"/>
    <w:pPr>
      <w:spacing w:after="160" w:line="264" w:lineRule="auto"/>
      <w:ind w:firstLine="0" w:left="400"/>
    </w:pPr>
    <w:rPr>
      <w:rFonts w:ascii="XO Thames" w:hAnsi="XO Thames"/>
      <w:sz w:val="28"/>
    </w:rPr>
  </w:style>
  <w:style w:styleId="Style_74_ch" w:type="character">
    <w:name w:val="toc 3"/>
    <w:link w:val="Style_74"/>
    <w:rPr>
      <w:rFonts w:ascii="XO Thames" w:hAnsi="XO Thames"/>
      <w:sz w:val="28"/>
    </w:rPr>
  </w:style>
  <w:style w:styleId="Style_75" w:type="paragraph">
    <w:name w:val="caption21"/>
    <w:basedOn w:val="Style_3"/>
    <w:link w:val="Style_75_ch"/>
    <w:pPr>
      <w:spacing w:after="120" w:before="120"/>
      <w:ind/>
    </w:pPr>
    <w:rPr>
      <w:i w:val="1"/>
      <w:sz w:val="24"/>
    </w:rPr>
  </w:style>
  <w:style w:styleId="Style_75_ch" w:type="character">
    <w:name w:val="caption21"/>
    <w:basedOn w:val="Style_3_ch"/>
    <w:link w:val="Style_75"/>
    <w:rPr>
      <w:i w:val="1"/>
      <w:sz w:val="24"/>
    </w:rPr>
  </w:style>
  <w:style w:styleId="Style_76" w:type="paragraph">
    <w:name w:val="Колонтитул11"/>
    <w:link w:val="Style_76_ch"/>
    <w:rPr>
      <w:rFonts w:ascii="XO Thames" w:hAnsi="XO Thames"/>
      <w:sz w:val="20"/>
    </w:rPr>
  </w:style>
  <w:style w:styleId="Style_76_ch" w:type="character">
    <w:name w:val="Колонтитул11"/>
    <w:link w:val="Style_76"/>
    <w:rPr>
      <w:rFonts w:ascii="XO Thames" w:hAnsi="XO Thames"/>
      <w:sz w:val="20"/>
    </w:rPr>
  </w:style>
  <w:style w:styleId="Style_77" w:type="paragraph">
    <w:name w:val="Оглавление 3 Знак11"/>
    <w:link w:val="Style_77_ch"/>
    <w:rPr>
      <w:rFonts w:ascii="XO Thames" w:hAnsi="XO Thames"/>
      <w:sz w:val="28"/>
    </w:rPr>
  </w:style>
  <w:style w:styleId="Style_77_ch" w:type="character">
    <w:name w:val="Оглавление 3 Знак11"/>
    <w:link w:val="Style_77"/>
    <w:rPr>
      <w:rFonts w:ascii="XO Thames" w:hAnsi="XO Thames"/>
      <w:sz w:val="28"/>
    </w:rPr>
  </w:style>
  <w:style w:styleId="Style_78" w:type="paragraph">
    <w:name w:val="Heading 211"/>
    <w:link w:val="Style_78_ch"/>
    <w:rPr>
      <w:rFonts w:ascii="XO Thames" w:hAnsi="XO Thames"/>
      <w:b w:val="1"/>
      <w:sz w:val="28"/>
    </w:rPr>
  </w:style>
  <w:style w:styleId="Style_78_ch" w:type="character">
    <w:name w:val="Heading 211"/>
    <w:link w:val="Style_78"/>
    <w:rPr>
      <w:rFonts w:ascii="XO Thames" w:hAnsi="XO Thames"/>
      <w:b w:val="1"/>
      <w:sz w:val="28"/>
    </w:rPr>
  </w:style>
  <w:style w:styleId="Style_79" w:type="paragraph">
    <w:name w:val="Contents 511"/>
    <w:link w:val="Style_79_ch"/>
    <w:rPr>
      <w:rFonts w:ascii="XO Thames" w:hAnsi="XO Thames"/>
      <w:sz w:val="28"/>
    </w:rPr>
  </w:style>
  <w:style w:styleId="Style_79_ch" w:type="character">
    <w:name w:val="Contents 511"/>
    <w:link w:val="Style_79"/>
    <w:rPr>
      <w:rFonts w:ascii="XO Thames" w:hAnsi="XO Thames"/>
      <w:sz w:val="28"/>
    </w:rPr>
  </w:style>
  <w:style w:styleId="Style_56" w:type="paragraph">
    <w:name w:val="Содержимое таблицы11"/>
    <w:basedOn w:val="Style_3"/>
    <w:link w:val="Style_56_ch"/>
    <w:pPr>
      <w:widowControl w:val="0"/>
      <w:ind/>
    </w:pPr>
  </w:style>
  <w:style w:styleId="Style_56_ch" w:type="character">
    <w:name w:val="Содержимое таблицы11"/>
    <w:basedOn w:val="Style_3_ch"/>
    <w:link w:val="Style_56"/>
  </w:style>
  <w:style w:styleId="Style_80" w:type="paragraph">
    <w:name w:val="Contents 921"/>
    <w:link w:val="Style_80_ch"/>
    <w:rPr>
      <w:rFonts w:ascii="XO Thames" w:hAnsi="XO Thames"/>
      <w:sz w:val="28"/>
    </w:rPr>
  </w:style>
  <w:style w:styleId="Style_80_ch" w:type="character">
    <w:name w:val="Contents 921"/>
    <w:link w:val="Style_80"/>
    <w:rPr>
      <w:rFonts w:ascii="XO Thames" w:hAnsi="XO Thames"/>
      <w:sz w:val="28"/>
    </w:rPr>
  </w:style>
  <w:style w:styleId="Style_81" w:type="paragraph">
    <w:name w:val="Contents 83"/>
    <w:link w:val="Style_81_ch"/>
    <w:rPr>
      <w:rFonts w:ascii="XO Thames" w:hAnsi="XO Thames"/>
      <w:sz w:val="28"/>
    </w:rPr>
  </w:style>
  <w:style w:styleId="Style_81_ch" w:type="character">
    <w:name w:val="Contents 83"/>
    <w:link w:val="Style_81"/>
    <w:rPr>
      <w:rFonts w:ascii="XO Thames" w:hAnsi="XO Thames"/>
      <w:sz w:val="28"/>
    </w:rPr>
  </w:style>
  <w:style w:styleId="Style_82" w:type="paragraph">
    <w:name w:val="Heading 311"/>
    <w:link w:val="Style_82_ch"/>
    <w:rPr>
      <w:rFonts w:ascii="XO Thames" w:hAnsi="XO Thames"/>
      <w:b w:val="1"/>
      <w:sz w:val="26"/>
    </w:rPr>
  </w:style>
  <w:style w:styleId="Style_82_ch" w:type="character">
    <w:name w:val="Heading 311"/>
    <w:link w:val="Style_82"/>
    <w:rPr>
      <w:rFonts w:ascii="XO Thames" w:hAnsi="XO Thames"/>
      <w:b w:val="1"/>
      <w:sz w:val="26"/>
    </w:rPr>
  </w:style>
  <w:style w:styleId="Style_83" w:type="paragraph">
    <w:name w:val="Заголовок 2111"/>
    <w:link w:val="Style_83_ch"/>
    <w:rPr>
      <w:rFonts w:ascii="XO Thames" w:hAnsi="XO Thames"/>
      <w:b w:val="1"/>
      <w:sz w:val="28"/>
    </w:rPr>
  </w:style>
  <w:style w:styleId="Style_83_ch" w:type="character">
    <w:name w:val="Заголовок 2111"/>
    <w:link w:val="Style_83"/>
    <w:rPr>
      <w:rFonts w:ascii="XO Thames" w:hAnsi="XO Thames"/>
      <w:b w:val="1"/>
      <w:sz w:val="28"/>
    </w:rPr>
  </w:style>
  <w:style w:styleId="Style_14" w:type="paragraph">
    <w:name w:val="Основной шрифт абзаца1211"/>
    <w:link w:val="Style_14_ch"/>
    <w:pPr>
      <w:spacing w:after="160" w:line="264" w:lineRule="auto"/>
      <w:ind/>
    </w:pPr>
  </w:style>
  <w:style w:styleId="Style_14_ch" w:type="character">
    <w:name w:val="Основной шрифт абзаца1211"/>
    <w:link w:val="Style_14"/>
  </w:style>
  <w:style w:styleId="Style_84" w:type="paragraph">
    <w:name w:val="heading 5"/>
    <w:next w:val="Style_3"/>
    <w:link w:val="Style_84_ch"/>
    <w:uiPriority w:val="9"/>
    <w:qFormat/>
    <w:pPr>
      <w:spacing w:after="120" w:before="120" w:line="264" w:lineRule="auto"/>
      <w:ind/>
      <w:jc w:val="both"/>
      <w:outlineLvl w:val="4"/>
    </w:pPr>
    <w:rPr>
      <w:rFonts w:ascii="XO Thames" w:hAnsi="XO Thames"/>
      <w:b w:val="1"/>
    </w:rPr>
  </w:style>
  <w:style w:styleId="Style_84_ch" w:type="character">
    <w:name w:val="heading 5"/>
    <w:link w:val="Style_84"/>
    <w:rPr>
      <w:rFonts w:ascii="XO Thames" w:hAnsi="XO Thames"/>
      <w:b w:val="1"/>
    </w:rPr>
  </w:style>
  <w:style w:styleId="Style_85" w:type="paragraph">
    <w:name w:val="Footnote11"/>
    <w:link w:val="Style_85_ch"/>
    <w:pPr>
      <w:spacing w:after="160" w:line="264" w:lineRule="auto"/>
      <w:ind w:firstLine="851" w:left="0"/>
      <w:jc w:val="both"/>
    </w:pPr>
    <w:rPr>
      <w:rFonts w:ascii="XO Thames" w:hAnsi="XO Thames"/>
    </w:rPr>
  </w:style>
  <w:style w:styleId="Style_85_ch" w:type="character">
    <w:name w:val="Footnote11"/>
    <w:link w:val="Style_85"/>
    <w:rPr>
      <w:rFonts w:ascii="XO Thames" w:hAnsi="XO Thames"/>
    </w:rPr>
  </w:style>
  <w:style w:styleId="Style_86" w:type="paragraph">
    <w:name w:val="Default Paragraph Font"/>
    <w:link w:val="Style_86_ch"/>
  </w:style>
  <w:style w:styleId="Style_86_ch" w:type="character">
    <w:name w:val="Default Paragraph Font"/>
    <w:link w:val="Style_86"/>
  </w:style>
  <w:style w:styleId="Style_87" w:type="paragraph">
    <w:name w:val="Заголовок 5 Знак11"/>
    <w:link w:val="Style_87_ch"/>
    <w:rPr>
      <w:rFonts w:ascii="XO Thames" w:hAnsi="XO Thames"/>
      <w:b w:val="1"/>
    </w:rPr>
  </w:style>
  <w:style w:styleId="Style_87_ch" w:type="character">
    <w:name w:val="Заголовок 5 Знак11"/>
    <w:link w:val="Style_87"/>
    <w:rPr>
      <w:rFonts w:ascii="XO Thames" w:hAnsi="XO Thames"/>
      <w:b w:val="1"/>
    </w:rPr>
  </w:style>
  <w:style w:styleId="Style_88" w:type="paragraph">
    <w:name w:val="heading 1"/>
    <w:next w:val="Style_3"/>
    <w:link w:val="Style_88_ch"/>
    <w:uiPriority w:val="9"/>
    <w:qFormat/>
    <w:pPr>
      <w:spacing w:after="120" w:before="120" w:line="264" w:lineRule="auto"/>
      <w:ind/>
      <w:jc w:val="both"/>
      <w:outlineLvl w:val="0"/>
    </w:pPr>
    <w:rPr>
      <w:rFonts w:ascii="XO Thames" w:hAnsi="XO Thames"/>
      <w:b w:val="1"/>
      <w:sz w:val="32"/>
    </w:rPr>
  </w:style>
  <w:style w:styleId="Style_88_ch" w:type="character">
    <w:name w:val="heading 1"/>
    <w:link w:val="Style_88"/>
    <w:rPr>
      <w:rFonts w:ascii="XO Thames" w:hAnsi="XO Thames"/>
      <w:b w:val="1"/>
      <w:sz w:val="32"/>
    </w:rPr>
  </w:style>
  <w:style w:styleId="Style_89" w:type="paragraph">
    <w:name w:val="Balloon Text11"/>
    <w:basedOn w:val="Style_3"/>
    <w:link w:val="Style_89_ch"/>
    <w:pPr>
      <w:spacing w:after="0" w:line="240" w:lineRule="auto"/>
      <w:ind/>
    </w:pPr>
    <w:rPr>
      <w:rFonts w:ascii="Segoe UI" w:hAnsi="Segoe UI"/>
      <w:sz w:val="18"/>
    </w:rPr>
  </w:style>
  <w:style w:styleId="Style_89_ch" w:type="character">
    <w:name w:val="Balloon Text11"/>
    <w:basedOn w:val="Style_3_ch"/>
    <w:link w:val="Style_89"/>
    <w:rPr>
      <w:rFonts w:ascii="Segoe UI" w:hAnsi="Segoe UI"/>
      <w:sz w:val="18"/>
    </w:rPr>
  </w:style>
  <w:style w:styleId="Style_90" w:type="paragraph">
    <w:name w:val="Heading 12"/>
    <w:link w:val="Style_90_ch"/>
    <w:rPr>
      <w:rFonts w:ascii="XO Thames" w:hAnsi="XO Thames"/>
      <w:b w:val="1"/>
      <w:sz w:val="32"/>
    </w:rPr>
  </w:style>
  <w:style w:styleId="Style_90_ch" w:type="character">
    <w:name w:val="Heading 12"/>
    <w:link w:val="Style_90"/>
    <w:rPr>
      <w:rFonts w:ascii="XO Thames" w:hAnsi="XO Thames"/>
      <w:b w:val="1"/>
      <w:sz w:val="32"/>
    </w:rPr>
  </w:style>
  <w:style w:styleId="Style_91" w:type="paragraph">
    <w:name w:val="Название объекта111"/>
    <w:link w:val="Style_91_ch"/>
    <w:rPr>
      <w:i w:val="1"/>
      <w:sz w:val="24"/>
    </w:rPr>
  </w:style>
  <w:style w:styleId="Style_91_ch" w:type="character">
    <w:name w:val="Название объекта111"/>
    <w:link w:val="Style_91"/>
    <w:rPr>
      <w:i w:val="1"/>
      <w:sz w:val="24"/>
    </w:rPr>
  </w:style>
  <w:style w:styleId="Style_92" w:type="paragraph">
    <w:name w:val="Основной шрифт абзаца111"/>
    <w:link w:val="Style_92_ch"/>
  </w:style>
  <w:style w:styleId="Style_92_ch" w:type="character">
    <w:name w:val="Основной шрифт абзаца111"/>
    <w:link w:val="Style_92"/>
  </w:style>
  <w:style w:styleId="Style_93" w:type="paragraph">
    <w:name w:val="Default Paragraph Font11"/>
    <w:link w:val="Style_93_ch"/>
  </w:style>
  <w:style w:styleId="Style_93_ch" w:type="character">
    <w:name w:val="Default Paragraph Font11"/>
    <w:link w:val="Style_93"/>
  </w:style>
  <w:style w:styleId="Style_94" w:type="paragraph">
    <w:name w:val="Contents 821"/>
    <w:link w:val="Style_94_ch"/>
    <w:rPr>
      <w:rFonts w:ascii="XO Thames" w:hAnsi="XO Thames"/>
      <w:sz w:val="28"/>
    </w:rPr>
  </w:style>
  <w:style w:styleId="Style_94_ch" w:type="character">
    <w:name w:val="Contents 821"/>
    <w:link w:val="Style_94"/>
    <w:rPr>
      <w:rFonts w:ascii="XO Thames" w:hAnsi="XO Thames"/>
      <w:sz w:val="28"/>
    </w:rPr>
  </w:style>
  <w:style w:styleId="Style_95" w:type="paragraph">
    <w:name w:val="Hyperlink"/>
    <w:link w:val="Style_95_ch"/>
    <w:rPr>
      <w:color w:val="0000FF"/>
      <w:u w:val="single"/>
    </w:rPr>
  </w:style>
  <w:style w:styleId="Style_95_ch" w:type="character">
    <w:name w:val="Hyperlink"/>
    <w:link w:val="Style_95"/>
    <w:rPr>
      <w:color w:val="0000FF"/>
      <w:u w:val="single"/>
    </w:rPr>
  </w:style>
  <w:style w:styleId="Style_96" w:type="paragraph">
    <w:name w:val="Footnote"/>
    <w:link w:val="Style_96_ch"/>
    <w:pPr>
      <w:ind w:firstLine="851" w:left="0"/>
      <w:jc w:val="both"/>
    </w:pPr>
    <w:rPr>
      <w:rFonts w:ascii="XO Thames" w:hAnsi="XO Thames"/>
    </w:rPr>
  </w:style>
  <w:style w:styleId="Style_96_ch" w:type="character">
    <w:name w:val="Footnote"/>
    <w:link w:val="Style_96"/>
    <w:rPr>
      <w:rFonts w:ascii="XO Thames" w:hAnsi="XO Thames"/>
    </w:rPr>
  </w:style>
  <w:style w:styleId="Style_97" w:type="paragraph">
    <w:name w:val="Указатель111"/>
    <w:basedOn w:val="Style_9"/>
    <w:link w:val="Style_97_ch"/>
  </w:style>
  <w:style w:styleId="Style_97_ch" w:type="character">
    <w:name w:val="Указатель111"/>
    <w:basedOn w:val="Style_9_ch"/>
    <w:link w:val="Style_97"/>
  </w:style>
  <w:style w:styleId="Style_98" w:type="paragraph">
    <w:name w:val="toc 1"/>
    <w:next w:val="Style_3"/>
    <w:link w:val="Style_98_ch"/>
    <w:uiPriority w:val="39"/>
    <w:pPr>
      <w:spacing w:after="160" w:line="264" w:lineRule="auto"/>
      <w:ind/>
    </w:pPr>
    <w:rPr>
      <w:rFonts w:ascii="XO Thames" w:hAnsi="XO Thames"/>
      <w:b w:val="1"/>
      <w:sz w:val="28"/>
    </w:rPr>
  </w:style>
  <w:style w:styleId="Style_98_ch" w:type="character">
    <w:name w:val="toc 1"/>
    <w:link w:val="Style_98"/>
    <w:rPr>
      <w:rFonts w:ascii="XO Thames" w:hAnsi="XO Thames"/>
      <w:b w:val="1"/>
      <w:sz w:val="28"/>
    </w:rPr>
  </w:style>
  <w:style w:styleId="Style_99" w:type="paragraph">
    <w:name w:val="Оглавление 7 Знак11"/>
    <w:link w:val="Style_99_ch"/>
    <w:rPr>
      <w:rFonts w:ascii="XO Thames" w:hAnsi="XO Thames"/>
      <w:sz w:val="28"/>
    </w:rPr>
  </w:style>
  <w:style w:styleId="Style_99_ch" w:type="character">
    <w:name w:val="Оглавление 7 Знак11"/>
    <w:link w:val="Style_99"/>
    <w:rPr>
      <w:rFonts w:ascii="XO Thames" w:hAnsi="XO Thames"/>
      <w:sz w:val="28"/>
    </w:rPr>
  </w:style>
  <w:style w:styleId="Style_100" w:type="paragraph">
    <w:name w:val="Подзаголовок111"/>
    <w:link w:val="Style_100_ch"/>
    <w:rPr>
      <w:rFonts w:ascii="XO Thames" w:hAnsi="XO Thames"/>
      <w:i w:val="1"/>
      <w:sz w:val="24"/>
    </w:rPr>
  </w:style>
  <w:style w:styleId="Style_100_ch" w:type="character">
    <w:name w:val="Подзаголовок111"/>
    <w:link w:val="Style_100"/>
    <w:rPr>
      <w:rFonts w:ascii="XO Thames" w:hAnsi="XO Thames"/>
      <w:i w:val="1"/>
      <w:sz w:val="24"/>
    </w:rPr>
  </w:style>
  <w:style w:styleId="Style_101" w:type="paragraph">
    <w:name w:val="Header and Footer"/>
    <w:link w:val="Style_101_ch"/>
    <w:pPr>
      <w:ind/>
      <w:jc w:val="both"/>
    </w:pPr>
    <w:rPr>
      <w:rFonts w:ascii="XO Thames" w:hAnsi="XO Thames"/>
      <w:sz w:val="28"/>
    </w:rPr>
  </w:style>
  <w:style w:styleId="Style_101_ch" w:type="character">
    <w:name w:val="Header and Footer"/>
    <w:link w:val="Style_101"/>
    <w:rPr>
      <w:rFonts w:ascii="XO Thames" w:hAnsi="XO Thames"/>
      <w:sz w:val="28"/>
    </w:rPr>
  </w:style>
  <w:style w:styleId="Style_102" w:type="paragraph">
    <w:name w:val="index heading11"/>
    <w:basedOn w:val="Style_3"/>
    <w:link w:val="Style_102_ch"/>
  </w:style>
  <w:style w:styleId="Style_102_ch" w:type="character">
    <w:name w:val="index heading11"/>
    <w:basedOn w:val="Style_3_ch"/>
    <w:link w:val="Style_102"/>
  </w:style>
  <w:style w:styleId="Style_103" w:type="paragraph">
    <w:name w:val="Footnote2"/>
    <w:link w:val="Style_103_ch"/>
    <w:pPr>
      <w:ind w:firstLine="851" w:left="0"/>
      <w:jc w:val="both"/>
    </w:pPr>
    <w:rPr>
      <w:rFonts w:ascii="XO Thames" w:hAnsi="XO Thames"/>
    </w:rPr>
  </w:style>
  <w:style w:styleId="Style_103_ch" w:type="character">
    <w:name w:val="Footnote2"/>
    <w:link w:val="Style_103"/>
    <w:rPr>
      <w:rFonts w:ascii="XO Thames" w:hAnsi="XO Thames"/>
    </w:rPr>
  </w:style>
  <w:style w:styleId="Style_104" w:type="paragraph">
    <w:name w:val="Contents 7"/>
    <w:link w:val="Style_104_ch"/>
    <w:rPr>
      <w:rFonts w:ascii="XO Thames" w:hAnsi="XO Thames"/>
      <w:sz w:val="28"/>
    </w:rPr>
  </w:style>
  <w:style w:styleId="Style_104_ch" w:type="character">
    <w:name w:val="Contents 7"/>
    <w:link w:val="Style_104"/>
    <w:rPr>
      <w:rFonts w:ascii="XO Thames" w:hAnsi="XO Thames"/>
      <w:sz w:val="28"/>
    </w:rPr>
  </w:style>
  <w:style w:styleId="Style_105" w:type="paragraph">
    <w:name w:val="Heading 51"/>
    <w:link w:val="Style_105_ch"/>
    <w:rPr>
      <w:rFonts w:ascii="XO Thames" w:hAnsi="XO Thames"/>
      <w:b w:val="1"/>
    </w:rPr>
  </w:style>
  <w:style w:styleId="Style_105_ch" w:type="character">
    <w:name w:val="Heading 51"/>
    <w:link w:val="Style_105"/>
    <w:rPr>
      <w:rFonts w:ascii="XO Thames" w:hAnsi="XO Thames"/>
      <w:b w:val="1"/>
    </w:rPr>
  </w:style>
  <w:style w:styleId="Style_7" w:type="paragraph">
    <w:name w:val="LO-normal11"/>
    <w:link w:val="Style_7_ch"/>
    <w:pPr>
      <w:spacing w:after="160" w:line="264" w:lineRule="auto"/>
      <w:ind/>
    </w:pPr>
  </w:style>
  <w:style w:styleId="Style_7_ch" w:type="character">
    <w:name w:val="LO-normal11"/>
    <w:link w:val="Style_7"/>
  </w:style>
  <w:style w:styleId="Style_106" w:type="paragraph">
    <w:name w:val="Header and Footer1"/>
    <w:link w:val="Style_106_ch"/>
    <w:rPr>
      <w:rFonts w:ascii="XO Thames" w:hAnsi="XO Thames"/>
      <w:sz w:val="20"/>
    </w:rPr>
  </w:style>
  <w:style w:styleId="Style_106_ch" w:type="character">
    <w:name w:val="Header and Footer1"/>
    <w:link w:val="Style_106"/>
    <w:rPr>
      <w:rFonts w:ascii="XO Thames" w:hAnsi="XO Thames"/>
      <w:sz w:val="20"/>
    </w:rPr>
  </w:style>
  <w:style w:styleId="Style_107" w:type="paragraph">
    <w:name w:val="Contents 4"/>
    <w:link w:val="Style_107_ch"/>
    <w:rPr>
      <w:rFonts w:ascii="XO Thames" w:hAnsi="XO Thames"/>
      <w:sz w:val="28"/>
    </w:rPr>
  </w:style>
  <w:style w:styleId="Style_107_ch" w:type="character">
    <w:name w:val="Contents 4"/>
    <w:link w:val="Style_107"/>
    <w:rPr>
      <w:rFonts w:ascii="XO Thames" w:hAnsi="XO Thames"/>
      <w:sz w:val="28"/>
    </w:rPr>
  </w:style>
  <w:style w:styleId="Style_108" w:type="paragraph">
    <w:name w:val="Contents 121"/>
    <w:link w:val="Style_108_ch"/>
    <w:rPr>
      <w:rFonts w:ascii="XO Thames" w:hAnsi="XO Thames"/>
      <w:b w:val="1"/>
      <w:sz w:val="28"/>
    </w:rPr>
  </w:style>
  <w:style w:styleId="Style_108_ch" w:type="character">
    <w:name w:val="Contents 121"/>
    <w:link w:val="Style_108"/>
    <w:rPr>
      <w:rFonts w:ascii="XO Thames" w:hAnsi="XO Thames"/>
      <w:b w:val="1"/>
      <w:sz w:val="28"/>
    </w:rPr>
  </w:style>
  <w:style w:styleId="Style_109" w:type="paragraph">
    <w:name w:val="Оглавление 8 Знак11"/>
    <w:link w:val="Style_109_ch"/>
    <w:rPr>
      <w:rFonts w:ascii="XO Thames" w:hAnsi="XO Thames"/>
      <w:sz w:val="28"/>
    </w:rPr>
  </w:style>
  <w:style w:styleId="Style_109_ch" w:type="character">
    <w:name w:val="Оглавление 8 Знак11"/>
    <w:link w:val="Style_109"/>
    <w:rPr>
      <w:rFonts w:ascii="XO Thames" w:hAnsi="XO Thames"/>
      <w:sz w:val="28"/>
    </w:rPr>
  </w:style>
  <w:style w:styleId="Style_110" w:type="paragraph">
    <w:name w:val="toc 9"/>
    <w:next w:val="Style_3"/>
    <w:link w:val="Style_110_ch"/>
    <w:uiPriority w:val="39"/>
    <w:pPr>
      <w:spacing w:after="160" w:line="264" w:lineRule="auto"/>
      <w:ind w:firstLine="0" w:left="1600"/>
    </w:pPr>
    <w:rPr>
      <w:rFonts w:ascii="XO Thames" w:hAnsi="XO Thames"/>
      <w:sz w:val="28"/>
    </w:rPr>
  </w:style>
  <w:style w:styleId="Style_110_ch" w:type="character">
    <w:name w:val="toc 9"/>
    <w:link w:val="Style_110"/>
    <w:rPr>
      <w:rFonts w:ascii="XO Thames" w:hAnsi="XO Thames"/>
      <w:sz w:val="28"/>
    </w:rPr>
  </w:style>
  <w:style w:styleId="Style_111" w:type="paragraph">
    <w:name w:val="Обычный1611"/>
    <w:link w:val="Style_111_ch"/>
  </w:style>
  <w:style w:styleId="Style_111_ch" w:type="character">
    <w:name w:val="Обычный1611"/>
    <w:link w:val="Style_111"/>
  </w:style>
  <w:style w:styleId="Style_112" w:type="paragraph">
    <w:name w:val="Contents 43"/>
    <w:link w:val="Style_112_ch"/>
    <w:rPr>
      <w:rFonts w:ascii="XO Thames" w:hAnsi="XO Thames"/>
      <w:sz w:val="28"/>
    </w:rPr>
  </w:style>
  <w:style w:styleId="Style_112_ch" w:type="character">
    <w:name w:val="Contents 43"/>
    <w:link w:val="Style_112"/>
    <w:rPr>
      <w:rFonts w:ascii="XO Thames" w:hAnsi="XO Thames"/>
      <w:sz w:val="28"/>
    </w:rPr>
  </w:style>
  <w:style w:styleId="Style_113" w:type="paragraph">
    <w:name w:val="Heading 411"/>
    <w:link w:val="Style_113_ch"/>
    <w:rPr>
      <w:rFonts w:ascii="XO Thames" w:hAnsi="XO Thames"/>
      <w:b w:val="1"/>
      <w:sz w:val="24"/>
    </w:rPr>
  </w:style>
  <w:style w:styleId="Style_113_ch" w:type="character">
    <w:name w:val="Heading 411"/>
    <w:link w:val="Style_113"/>
    <w:rPr>
      <w:rFonts w:ascii="XO Thames" w:hAnsi="XO Thames"/>
      <w:b w:val="1"/>
      <w:sz w:val="24"/>
    </w:rPr>
  </w:style>
  <w:style w:styleId="Style_114" w:type="paragraph">
    <w:name w:val="Caption1"/>
    <w:link w:val="Style_114_ch"/>
    <w:rPr>
      <w:i w:val="1"/>
      <w:sz w:val="24"/>
    </w:rPr>
  </w:style>
  <w:style w:styleId="Style_114_ch" w:type="character">
    <w:name w:val="Caption1"/>
    <w:link w:val="Style_114"/>
    <w:rPr>
      <w:i w:val="1"/>
      <w:sz w:val="24"/>
    </w:rPr>
  </w:style>
  <w:style w:styleId="Style_115" w:type="paragraph">
    <w:name w:val="Оглавление 9 Знак11"/>
    <w:link w:val="Style_115_ch"/>
    <w:rPr>
      <w:rFonts w:ascii="XO Thames" w:hAnsi="XO Thames"/>
      <w:sz w:val="28"/>
    </w:rPr>
  </w:style>
  <w:style w:styleId="Style_115_ch" w:type="character">
    <w:name w:val="Оглавление 9 Знак11"/>
    <w:link w:val="Style_115"/>
    <w:rPr>
      <w:rFonts w:ascii="XO Thames" w:hAnsi="XO Thames"/>
      <w:sz w:val="28"/>
    </w:rPr>
  </w:style>
  <w:style w:styleId="Style_116" w:type="paragraph">
    <w:name w:val="Заголовок 2 Знак311"/>
    <w:link w:val="Style_116_ch"/>
    <w:rPr>
      <w:rFonts w:ascii="XO Thames" w:hAnsi="XO Thames"/>
      <w:b w:val="1"/>
      <w:sz w:val="28"/>
    </w:rPr>
  </w:style>
  <w:style w:styleId="Style_116_ch" w:type="character">
    <w:name w:val="Заголовок 2 Знак311"/>
    <w:link w:val="Style_116"/>
    <w:rPr>
      <w:rFonts w:ascii="XO Thames" w:hAnsi="XO Thames"/>
      <w:b w:val="1"/>
      <w:sz w:val="28"/>
    </w:rPr>
  </w:style>
  <w:style w:styleId="Style_1" w:type="paragraph">
    <w:name w:val="header"/>
    <w:basedOn w:val="Style_3"/>
    <w:link w:val="Style_1_ch"/>
    <w:pPr>
      <w:tabs>
        <w:tab w:leader="none" w:pos="4677" w:val="center"/>
        <w:tab w:leader="none" w:pos="9355" w:val="right"/>
      </w:tabs>
      <w:spacing w:after="0" w:line="240" w:lineRule="auto"/>
      <w:ind/>
    </w:pPr>
  </w:style>
  <w:style w:styleId="Style_1_ch" w:type="character">
    <w:name w:val="header"/>
    <w:basedOn w:val="Style_3_ch"/>
    <w:link w:val="Style_1"/>
  </w:style>
  <w:style w:styleId="Style_117" w:type="paragraph">
    <w:name w:val="Title2"/>
    <w:link w:val="Style_117_ch"/>
    <w:rPr>
      <w:rFonts w:ascii="XO Thames" w:hAnsi="XO Thames"/>
      <w:b w:val="1"/>
      <w:caps w:val="1"/>
      <w:sz w:val="40"/>
    </w:rPr>
  </w:style>
  <w:style w:styleId="Style_117_ch" w:type="character">
    <w:name w:val="Title2"/>
    <w:link w:val="Style_117"/>
    <w:rPr>
      <w:rFonts w:ascii="XO Thames" w:hAnsi="XO Thames"/>
      <w:b w:val="1"/>
      <w:caps w:val="1"/>
      <w:sz w:val="40"/>
    </w:rPr>
  </w:style>
  <w:style w:styleId="Style_118" w:type="paragraph">
    <w:name w:val="toc 8"/>
    <w:next w:val="Style_3"/>
    <w:link w:val="Style_118_ch"/>
    <w:uiPriority w:val="39"/>
    <w:pPr>
      <w:spacing w:after="160" w:line="264" w:lineRule="auto"/>
      <w:ind w:firstLine="0" w:left="1400"/>
    </w:pPr>
    <w:rPr>
      <w:rFonts w:ascii="XO Thames" w:hAnsi="XO Thames"/>
      <w:sz w:val="28"/>
    </w:rPr>
  </w:style>
  <w:style w:styleId="Style_118_ch" w:type="character">
    <w:name w:val="toc 8"/>
    <w:link w:val="Style_118"/>
    <w:rPr>
      <w:rFonts w:ascii="XO Thames" w:hAnsi="XO Thames"/>
      <w:sz w:val="28"/>
    </w:rPr>
  </w:style>
  <w:style w:styleId="Style_119" w:type="paragraph">
    <w:name w:val="Contents 621"/>
    <w:link w:val="Style_119_ch"/>
    <w:rPr>
      <w:rFonts w:ascii="XO Thames" w:hAnsi="XO Thames"/>
      <w:sz w:val="28"/>
    </w:rPr>
  </w:style>
  <w:style w:styleId="Style_119_ch" w:type="character">
    <w:name w:val="Contents 621"/>
    <w:link w:val="Style_119"/>
    <w:rPr>
      <w:rFonts w:ascii="XO Thames" w:hAnsi="XO Thames"/>
      <w:sz w:val="28"/>
    </w:rPr>
  </w:style>
  <w:style w:styleId="Style_120" w:type="paragraph">
    <w:name w:val="Обычный1411"/>
    <w:link w:val="Style_120_ch"/>
  </w:style>
  <w:style w:styleId="Style_120_ch" w:type="character">
    <w:name w:val="Обычный1411"/>
    <w:link w:val="Style_120"/>
  </w:style>
  <w:style w:styleId="Style_121" w:type="paragraph">
    <w:name w:val="Heading 42"/>
    <w:link w:val="Style_121_ch"/>
    <w:rPr>
      <w:rFonts w:ascii="XO Thames" w:hAnsi="XO Thames"/>
      <w:b w:val="1"/>
      <w:sz w:val="24"/>
    </w:rPr>
  </w:style>
  <w:style w:styleId="Style_121_ch" w:type="character">
    <w:name w:val="Heading 42"/>
    <w:link w:val="Style_121"/>
    <w:rPr>
      <w:rFonts w:ascii="XO Thames" w:hAnsi="XO Thames"/>
      <w:b w:val="1"/>
      <w:sz w:val="24"/>
    </w:rPr>
  </w:style>
  <w:style w:styleId="Style_122" w:type="paragraph">
    <w:name w:val="Верхний колонтитул Знак11"/>
    <w:basedOn w:val="Style_111"/>
    <w:link w:val="Style_122_ch"/>
  </w:style>
  <w:style w:styleId="Style_122_ch" w:type="character">
    <w:name w:val="Верхний колонтитул Знак11"/>
    <w:basedOn w:val="Style_111_ch"/>
    <w:link w:val="Style_122"/>
  </w:style>
  <w:style w:styleId="Style_123" w:type="paragraph">
    <w:name w:val="Гиперссылка2211"/>
    <w:link w:val="Style_123_ch"/>
    <w:rPr>
      <w:rFonts w:ascii="Calibri" w:hAnsi="Calibri"/>
      <w:color w:val="0000FF"/>
      <w:u w:val="single"/>
    </w:rPr>
  </w:style>
  <w:style w:styleId="Style_123_ch" w:type="character">
    <w:name w:val="Гиперссылка2211"/>
    <w:link w:val="Style_123"/>
    <w:rPr>
      <w:rFonts w:ascii="Calibri" w:hAnsi="Calibri"/>
      <w:color w:val="0000FF"/>
      <w:u w:val="single"/>
    </w:rPr>
  </w:style>
  <w:style w:styleId="Style_124" w:type="paragraph">
    <w:name w:val="Оглавление 1 Знак11"/>
    <w:link w:val="Style_124_ch"/>
    <w:rPr>
      <w:rFonts w:ascii="XO Thames" w:hAnsi="XO Thames"/>
      <w:b w:val="1"/>
      <w:sz w:val="28"/>
    </w:rPr>
  </w:style>
  <w:style w:styleId="Style_124_ch" w:type="character">
    <w:name w:val="Оглавление 1 Знак11"/>
    <w:link w:val="Style_124"/>
    <w:rPr>
      <w:rFonts w:ascii="XO Thames" w:hAnsi="XO Thames"/>
      <w:b w:val="1"/>
      <w:sz w:val="28"/>
    </w:rPr>
  </w:style>
  <w:style w:styleId="Style_125" w:type="paragraph">
    <w:name w:val="Contents 73"/>
    <w:link w:val="Style_125_ch"/>
    <w:rPr>
      <w:rFonts w:ascii="XO Thames" w:hAnsi="XO Thames"/>
      <w:sz w:val="28"/>
    </w:rPr>
  </w:style>
  <w:style w:styleId="Style_125_ch" w:type="character">
    <w:name w:val="Contents 73"/>
    <w:link w:val="Style_125"/>
    <w:rPr>
      <w:rFonts w:ascii="XO Thames" w:hAnsi="XO Thames"/>
      <w:sz w:val="28"/>
    </w:rPr>
  </w:style>
  <w:style w:styleId="Style_126" w:type="paragraph">
    <w:name w:val="Содержимое врезки11"/>
    <w:basedOn w:val="Style_3"/>
    <w:link w:val="Style_126_ch"/>
  </w:style>
  <w:style w:styleId="Style_126_ch" w:type="character">
    <w:name w:val="Содержимое врезки11"/>
    <w:basedOn w:val="Style_3_ch"/>
    <w:link w:val="Style_126"/>
  </w:style>
  <w:style w:styleId="Style_127" w:type="paragraph">
    <w:name w:val="toc 5"/>
    <w:next w:val="Style_3"/>
    <w:link w:val="Style_127_ch"/>
    <w:uiPriority w:val="39"/>
    <w:pPr>
      <w:spacing w:after="160" w:line="264" w:lineRule="auto"/>
      <w:ind w:firstLine="0" w:left="800"/>
    </w:pPr>
    <w:rPr>
      <w:rFonts w:ascii="XO Thames" w:hAnsi="XO Thames"/>
      <w:sz w:val="28"/>
    </w:rPr>
  </w:style>
  <w:style w:styleId="Style_127_ch" w:type="character">
    <w:name w:val="toc 5"/>
    <w:link w:val="Style_127"/>
    <w:rPr>
      <w:rFonts w:ascii="XO Thames" w:hAnsi="XO Thames"/>
      <w:sz w:val="28"/>
    </w:rPr>
  </w:style>
  <w:style w:styleId="Style_128" w:type="paragraph">
    <w:name w:val="Название объекта211"/>
    <w:basedOn w:val="Style_9"/>
    <w:link w:val="Style_128_ch"/>
    <w:rPr>
      <w:i w:val="1"/>
      <w:sz w:val="24"/>
    </w:rPr>
  </w:style>
  <w:style w:styleId="Style_128_ch" w:type="character">
    <w:name w:val="Название объекта211"/>
    <w:basedOn w:val="Style_9_ch"/>
    <w:link w:val="Style_128"/>
    <w:rPr>
      <w:i w:val="1"/>
      <w:sz w:val="24"/>
    </w:rPr>
  </w:style>
  <w:style w:styleId="Style_129" w:type="paragraph">
    <w:name w:val="Обычный111"/>
    <w:link w:val="Style_129_ch"/>
  </w:style>
  <w:style w:styleId="Style_129_ch" w:type="character">
    <w:name w:val="Обычный111"/>
    <w:link w:val="Style_129"/>
  </w:style>
  <w:style w:styleId="Style_130" w:type="paragraph">
    <w:name w:val="Содержимое врезки"/>
    <w:basedOn w:val="Style_3"/>
    <w:link w:val="Style_130_ch"/>
  </w:style>
  <w:style w:styleId="Style_130_ch" w:type="character">
    <w:name w:val="Содержимое врезки"/>
    <w:basedOn w:val="Style_3_ch"/>
    <w:link w:val="Style_130"/>
  </w:style>
  <w:style w:styleId="Style_131" w:type="paragraph">
    <w:name w:val="Header11"/>
    <w:link w:val="Style_131_ch"/>
  </w:style>
  <w:style w:styleId="Style_131_ch" w:type="character">
    <w:name w:val="Header11"/>
    <w:link w:val="Style_131"/>
  </w:style>
  <w:style w:styleId="Style_132" w:type="paragraph">
    <w:name w:val="Нижний колонтитул Знак11"/>
    <w:basedOn w:val="Style_111"/>
    <w:link w:val="Style_132_ch"/>
    <w:rPr>
      <w:rFonts w:ascii="Times New Roman" w:hAnsi="Times New Roman"/>
      <w:sz w:val="28"/>
    </w:rPr>
  </w:style>
  <w:style w:styleId="Style_132_ch" w:type="character">
    <w:name w:val="Нижний колонтитул Знак11"/>
    <w:basedOn w:val="Style_111_ch"/>
    <w:link w:val="Style_132"/>
    <w:rPr>
      <w:rFonts w:ascii="Times New Roman" w:hAnsi="Times New Roman"/>
      <w:sz w:val="28"/>
    </w:rPr>
  </w:style>
  <w:style w:styleId="Style_133" w:type="paragraph">
    <w:name w:val="Верхний колонтитул111"/>
    <w:link w:val="Style_133_ch"/>
  </w:style>
  <w:style w:styleId="Style_133_ch" w:type="character">
    <w:name w:val="Верхний колонтитул111"/>
    <w:link w:val="Style_133"/>
  </w:style>
  <w:style w:styleId="Style_134" w:type="paragraph">
    <w:name w:val="Contents 91"/>
    <w:link w:val="Style_134_ch"/>
    <w:rPr>
      <w:rFonts w:ascii="XO Thames" w:hAnsi="XO Thames"/>
      <w:sz w:val="28"/>
    </w:rPr>
  </w:style>
  <w:style w:styleId="Style_134_ch" w:type="character">
    <w:name w:val="Contents 91"/>
    <w:link w:val="Style_134"/>
    <w:rPr>
      <w:rFonts w:ascii="XO Thames" w:hAnsi="XO Thames"/>
      <w:sz w:val="28"/>
    </w:rPr>
  </w:style>
  <w:style w:styleId="Style_135" w:type="paragraph">
    <w:name w:val="Гиперссылка211"/>
    <w:basedOn w:val="Style_92"/>
    <w:link w:val="Style_135_ch"/>
    <w:rPr>
      <w:color w:themeColor="hyperlink" w:val="0563C1"/>
      <w:u w:val="single"/>
    </w:rPr>
  </w:style>
  <w:style w:styleId="Style_135_ch" w:type="character">
    <w:name w:val="Гиперссылка211"/>
    <w:basedOn w:val="Style_92_ch"/>
    <w:link w:val="Style_135"/>
    <w:rPr>
      <w:color w:themeColor="hyperlink" w:val="0563C1"/>
      <w:u w:val="single"/>
    </w:rPr>
  </w:style>
  <w:style w:styleId="Style_136" w:type="paragraph">
    <w:name w:val="Contents 5"/>
    <w:link w:val="Style_136_ch"/>
    <w:rPr>
      <w:rFonts w:ascii="XO Thames" w:hAnsi="XO Thames"/>
      <w:sz w:val="28"/>
    </w:rPr>
  </w:style>
  <w:style w:styleId="Style_136_ch" w:type="character">
    <w:name w:val="Contents 5"/>
    <w:link w:val="Style_136"/>
    <w:rPr>
      <w:rFonts w:ascii="XO Thames" w:hAnsi="XO Thames"/>
      <w:sz w:val="28"/>
    </w:rPr>
  </w:style>
  <w:style w:styleId="Style_137" w:type="paragraph">
    <w:name w:val="ConsPlusTitle11"/>
    <w:link w:val="Style_137_ch"/>
    <w:pPr>
      <w:widowControl w:val="0"/>
      <w:ind/>
    </w:pPr>
    <w:rPr>
      <w:rFonts w:ascii="Arial" w:hAnsi="Arial"/>
      <w:b w:val="1"/>
      <w:sz w:val="20"/>
    </w:rPr>
  </w:style>
  <w:style w:styleId="Style_137_ch" w:type="character">
    <w:name w:val="ConsPlusTitle11"/>
    <w:link w:val="Style_137"/>
    <w:rPr>
      <w:rFonts w:ascii="Arial" w:hAnsi="Arial"/>
      <w:b w:val="1"/>
      <w:sz w:val="20"/>
    </w:rPr>
  </w:style>
  <w:style w:styleId="Style_138" w:type="paragraph">
    <w:name w:val="Contents 23"/>
    <w:link w:val="Style_138_ch"/>
    <w:rPr>
      <w:rFonts w:ascii="XO Thames" w:hAnsi="XO Thames"/>
      <w:sz w:val="28"/>
    </w:rPr>
  </w:style>
  <w:style w:styleId="Style_138_ch" w:type="character">
    <w:name w:val="Contents 23"/>
    <w:link w:val="Style_138"/>
    <w:rPr>
      <w:rFonts w:ascii="XO Thames" w:hAnsi="XO Thames"/>
      <w:sz w:val="28"/>
    </w:rPr>
  </w:style>
  <w:style w:styleId="Style_139" w:type="paragraph">
    <w:name w:val="Заголовок111"/>
    <w:basedOn w:val="Style_9"/>
    <w:link w:val="Style_139_ch"/>
    <w:rPr>
      <w:rFonts w:ascii="Open Sans" w:hAnsi="Open Sans"/>
      <w:sz w:val="28"/>
    </w:rPr>
  </w:style>
  <w:style w:styleId="Style_139_ch" w:type="character">
    <w:name w:val="Заголовок111"/>
    <w:basedOn w:val="Style_9_ch"/>
    <w:link w:val="Style_139"/>
    <w:rPr>
      <w:rFonts w:ascii="Open Sans" w:hAnsi="Open Sans"/>
      <w:sz w:val="28"/>
    </w:rPr>
  </w:style>
  <w:style w:styleId="Style_140" w:type="paragraph">
    <w:name w:val="Subtitle"/>
    <w:next w:val="Style_3"/>
    <w:link w:val="Style_140_ch"/>
    <w:uiPriority w:val="11"/>
    <w:qFormat/>
    <w:pPr>
      <w:spacing w:after="160" w:line="264" w:lineRule="auto"/>
      <w:ind/>
      <w:jc w:val="both"/>
    </w:pPr>
    <w:rPr>
      <w:rFonts w:ascii="XO Thames" w:hAnsi="XO Thames"/>
      <w:i w:val="1"/>
      <w:sz w:val="24"/>
    </w:rPr>
  </w:style>
  <w:style w:styleId="Style_140_ch" w:type="character">
    <w:name w:val="Subtitle"/>
    <w:link w:val="Style_140"/>
    <w:rPr>
      <w:rFonts w:ascii="XO Thames" w:hAnsi="XO Thames"/>
      <w:i w:val="1"/>
      <w:sz w:val="24"/>
    </w:rPr>
  </w:style>
  <w:style w:styleId="Style_141" w:type="paragraph">
    <w:name w:val="Contents 321"/>
    <w:link w:val="Style_141_ch"/>
    <w:rPr>
      <w:rFonts w:ascii="XO Thames" w:hAnsi="XO Thames"/>
      <w:sz w:val="28"/>
    </w:rPr>
  </w:style>
  <w:style w:styleId="Style_141_ch" w:type="character">
    <w:name w:val="Contents 321"/>
    <w:link w:val="Style_141"/>
    <w:rPr>
      <w:rFonts w:ascii="XO Thames" w:hAnsi="XO Thames"/>
      <w:sz w:val="28"/>
    </w:rPr>
  </w:style>
  <w:style w:styleId="Style_142" w:type="paragraph">
    <w:name w:val="Title11"/>
    <w:link w:val="Style_142_ch"/>
    <w:rPr>
      <w:rFonts w:ascii="XO Thames" w:hAnsi="XO Thames"/>
      <w:b w:val="1"/>
      <w:caps w:val="1"/>
      <w:sz w:val="40"/>
    </w:rPr>
  </w:style>
  <w:style w:styleId="Style_142_ch" w:type="character">
    <w:name w:val="Title11"/>
    <w:link w:val="Style_142"/>
    <w:rPr>
      <w:rFonts w:ascii="XO Thames" w:hAnsi="XO Thames"/>
      <w:b w:val="1"/>
      <w:caps w:val="1"/>
      <w:sz w:val="40"/>
    </w:rPr>
  </w:style>
  <w:style w:styleId="Style_143" w:type="paragraph">
    <w:name w:val="Заголовок 3111"/>
    <w:link w:val="Style_143_ch"/>
    <w:rPr>
      <w:rFonts w:ascii="XO Thames" w:hAnsi="XO Thames"/>
      <w:b w:val="1"/>
      <w:sz w:val="26"/>
    </w:rPr>
  </w:style>
  <w:style w:styleId="Style_143_ch" w:type="character">
    <w:name w:val="Заголовок 3111"/>
    <w:link w:val="Style_143"/>
    <w:rPr>
      <w:rFonts w:ascii="XO Thames" w:hAnsi="XO Thames"/>
      <w:b w:val="1"/>
      <w:sz w:val="26"/>
    </w:rPr>
  </w:style>
  <w:style w:styleId="Style_144" w:type="paragraph">
    <w:name w:val="Гиперссылка1"/>
    <w:link w:val="Style_144_ch"/>
    <w:rPr>
      <w:color w:val="000080"/>
      <w:u w:val="single"/>
    </w:rPr>
  </w:style>
  <w:style w:styleId="Style_144_ch" w:type="character">
    <w:name w:val="Гиперссылка1"/>
    <w:link w:val="Style_144"/>
    <w:rPr>
      <w:color w:val="000080"/>
      <w:u w:val="single"/>
    </w:rPr>
  </w:style>
  <w:style w:styleId="Style_145" w:type="paragraph">
    <w:name w:val="Title"/>
    <w:next w:val="Style_17"/>
    <w:link w:val="Style_145_ch"/>
    <w:uiPriority w:val="10"/>
    <w:qFormat/>
    <w:pPr>
      <w:spacing w:after="567" w:before="567" w:line="264" w:lineRule="auto"/>
      <w:ind/>
      <w:jc w:val="center"/>
    </w:pPr>
    <w:rPr>
      <w:rFonts w:ascii="XO Thames" w:hAnsi="XO Thames"/>
      <w:b w:val="1"/>
      <w:caps w:val="1"/>
      <w:sz w:val="40"/>
    </w:rPr>
  </w:style>
  <w:style w:styleId="Style_145_ch" w:type="character">
    <w:name w:val="Title"/>
    <w:link w:val="Style_145"/>
    <w:rPr>
      <w:rFonts w:ascii="XO Thames" w:hAnsi="XO Thames"/>
      <w:b w:val="1"/>
      <w:caps w:val="1"/>
      <w:sz w:val="40"/>
    </w:rPr>
  </w:style>
  <w:style w:styleId="Style_146" w:type="paragraph">
    <w:name w:val="HTML Preformatted11"/>
    <w:basedOn w:val="Style_3"/>
    <w:link w:val="Style_146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rPr>
  </w:style>
  <w:style w:styleId="Style_146_ch" w:type="character">
    <w:name w:val="HTML Preformatted11"/>
    <w:basedOn w:val="Style_3_ch"/>
    <w:link w:val="Style_146"/>
    <w:rPr>
      <w:rFonts w:ascii="Courier New" w:hAnsi="Courier New"/>
    </w:rPr>
  </w:style>
  <w:style w:styleId="Style_147" w:type="paragraph">
    <w:name w:val="heading 4"/>
    <w:next w:val="Style_3"/>
    <w:link w:val="Style_147_ch"/>
    <w:uiPriority w:val="9"/>
    <w:qFormat/>
    <w:pPr>
      <w:spacing w:after="120" w:before="120" w:line="264" w:lineRule="auto"/>
      <w:ind/>
      <w:jc w:val="both"/>
      <w:outlineLvl w:val="3"/>
    </w:pPr>
    <w:rPr>
      <w:rFonts w:ascii="XO Thames" w:hAnsi="XO Thames"/>
      <w:b w:val="1"/>
      <w:sz w:val="24"/>
    </w:rPr>
  </w:style>
  <w:style w:styleId="Style_147_ch" w:type="character">
    <w:name w:val="heading 4"/>
    <w:link w:val="Style_147"/>
    <w:rPr>
      <w:rFonts w:ascii="XO Thames" w:hAnsi="XO Thames"/>
      <w:b w:val="1"/>
      <w:sz w:val="24"/>
    </w:rPr>
  </w:style>
  <w:style w:styleId="Style_73" w:type="paragraph">
    <w:name w:val="Основной шрифт абзаца211"/>
    <w:link w:val="Style_73_ch"/>
  </w:style>
  <w:style w:styleId="Style_73_ch" w:type="character">
    <w:name w:val="Основной шрифт абзаца211"/>
    <w:link w:val="Style_73"/>
  </w:style>
  <w:style w:styleId="Style_148" w:type="paragraph">
    <w:name w:val="Contents 3"/>
    <w:link w:val="Style_148_ch"/>
    <w:rPr>
      <w:rFonts w:ascii="XO Thames" w:hAnsi="XO Thames"/>
      <w:sz w:val="28"/>
    </w:rPr>
  </w:style>
  <w:style w:styleId="Style_148_ch" w:type="character">
    <w:name w:val="Contents 3"/>
    <w:link w:val="Style_148"/>
    <w:rPr>
      <w:rFonts w:ascii="XO Thames" w:hAnsi="XO Thames"/>
      <w:sz w:val="28"/>
    </w:rPr>
  </w:style>
  <w:style w:styleId="Style_149" w:type="paragraph">
    <w:name w:val="Contents 611"/>
    <w:link w:val="Style_149_ch"/>
    <w:rPr>
      <w:rFonts w:ascii="XO Thames" w:hAnsi="XO Thames"/>
      <w:sz w:val="28"/>
    </w:rPr>
  </w:style>
  <w:style w:styleId="Style_149_ch" w:type="character">
    <w:name w:val="Contents 611"/>
    <w:link w:val="Style_149"/>
    <w:rPr>
      <w:rFonts w:ascii="XO Thames" w:hAnsi="XO Thames"/>
      <w:sz w:val="28"/>
    </w:rPr>
  </w:style>
  <w:style w:styleId="Style_150" w:type="paragraph">
    <w:name w:val="heading 2"/>
    <w:next w:val="Style_3"/>
    <w:link w:val="Style_150_ch"/>
    <w:uiPriority w:val="9"/>
    <w:qFormat/>
    <w:pPr>
      <w:spacing w:after="120" w:before="120" w:line="264" w:lineRule="auto"/>
      <w:ind/>
      <w:jc w:val="both"/>
      <w:outlineLvl w:val="1"/>
    </w:pPr>
    <w:rPr>
      <w:rFonts w:ascii="XO Thames" w:hAnsi="XO Thames"/>
      <w:b w:val="1"/>
      <w:sz w:val="28"/>
    </w:rPr>
  </w:style>
  <w:style w:styleId="Style_150_ch" w:type="character">
    <w:name w:val="heading 2"/>
    <w:link w:val="Style_150"/>
    <w:rPr>
      <w:rFonts w:ascii="XO Thames" w:hAnsi="XO Thames"/>
      <w:b w:val="1"/>
      <w:sz w:val="28"/>
    </w:rPr>
  </w:style>
  <w:style w:styleId="Style_151" w:type="paragraph">
    <w:name w:val="Заголовок 2 Знак11"/>
    <w:link w:val="Style_151_ch"/>
    <w:rPr>
      <w:rFonts w:ascii="XO Thames" w:hAnsi="XO Thames"/>
      <w:b w:val="1"/>
      <w:sz w:val="28"/>
    </w:rPr>
  </w:style>
  <w:style w:styleId="Style_151_ch" w:type="character">
    <w:name w:val="Заголовок 2 Знак11"/>
    <w:link w:val="Style_151"/>
    <w:rPr>
      <w:rFonts w:ascii="XO Thames" w:hAnsi="XO Thames"/>
      <w:b w:val="1"/>
      <w:sz w:val="28"/>
    </w:rPr>
  </w:style>
  <w:style w:styleId="Style_152" w:type="paragraph">
    <w:name w:val="Internet link21"/>
    <w:link w:val="Style_152_ch"/>
    <w:rPr>
      <w:rFonts w:ascii="Calibri" w:hAnsi="Calibri"/>
      <w:color w:val="0000FF"/>
      <w:u w:val="single"/>
    </w:rPr>
  </w:style>
  <w:style w:styleId="Style_152_ch" w:type="character">
    <w:name w:val="Internet link21"/>
    <w:link w:val="Style_152"/>
    <w:rPr>
      <w:rFonts w:ascii="Calibri" w:hAnsi="Calibri"/>
      <w:color w:val="0000FF"/>
      <w:u w:val="single"/>
    </w:rPr>
  </w:style>
  <w:style w:styleId="Style_153" w:type="paragraph">
    <w:name w:val="Основной шрифт абзаца411"/>
    <w:link w:val="Style_153_ch"/>
  </w:style>
  <w:style w:styleId="Style_153_ch" w:type="character">
    <w:name w:val="Основной шрифт абзаца411"/>
    <w:link w:val="Style_153"/>
  </w:style>
  <w:style w:styleId="Style_154" w:type="paragraph">
    <w:name w:val="Оглавление 4 Знак11"/>
    <w:link w:val="Style_154_ch"/>
    <w:rPr>
      <w:rFonts w:ascii="XO Thames" w:hAnsi="XO Thames"/>
      <w:sz w:val="28"/>
    </w:rPr>
  </w:style>
  <w:style w:styleId="Style_154_ch" w:type="character">
    <w:name w:val="Оглавление 4 Знак11"/>
    <w:link w:val="Style_154"/>
    <w:rPr>
      <w:rFonts w:ascii="XO Thames" w:hAnsi="XO Thames"/>
      <w:sz w:val="28"/>
    </w:rPr>
  </w:style>
  <w:style w:styleId="Style_155" w:type="table">
    <w:name w:val="Сетка таблицы2"/>
    <w:basedOn w:val="Style_4"/>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6" w:type="table">
    <w:name w:val="Table Grid"/>
    <w:basedOn w:val="Style_4"/>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4" w:type="table">
    <w:name w:val="Normal Table"/>
    <w:tblPr>
      <w:tblInd w:type="dxa" w:w="0"/>
      <w:tblCellMar>
        <w:top w:type="dxa" w:w="0"/>
        <w:left w:type="dxa" w:w="108"/>
        <w:bottom w:type="dxa" w:w="0"/>
        <w:right w:type="dxa" w:w="108"/>
      </w:tblCellMar>
    </w:tblPr>
  </w:style>
  <w:style w:styleId="Style_156" w:type="table">
    <w:name w:val="Сетка таблицы1"/>
    <w:basedOn w:val="Style_4"/>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footer7.xml" Type="http://schemas.openxmlformats.org/officeDocument/2006/relationships/footer"/>
  <Relationship Id="rId6" Target="header6.xml" Type="http://schemas.openxmlformats.org/officeDocument/2006/relationships/header"/>
  <Relationship Id="rId14" Target="theme/theme1.xml" Type="http://schemas.openxmlformats.org/officeDocument/2006/relationships/theme"/>
  <Relationship Id="rId13" Target="webSettings.xml" Type="http://schemas.openxmlformats.org/officeDocument/2006/relationships/webSettings"/>
  <Relationship Id="rId4" Target="footer4.xml" Type="http://schemas.openxmlformats.org/officeDocument/2006/relationships/footer"/>
  <Relationship Id="rId3" Target="header3.xml" Type="http://schemas.openxmlformats.org/officeDocument/2006/relationships/header"/>
  <Relationship Id="rId12" Target="stylesWithEffects.xml" Type="http://schemas.microsoft.com/office/2007/relationships/stylesWithEffects"/>
  <Relationship Id="rId10" Target="settings.xml" Type="http://schemas.openxmlformats.org/officeDocument/2006/relationships/settings"/>
  <Relationship Id="rId5" Target="header5.xml" Type="http://schemas.openxmlformats.org/officeDocument/2006/relationships/header"/>
  <Relationship Id="rId11" Target="styles.xml" Type="http://schemas.openxmlformats.org/officeDocument/2006/relationships/styles"/>
  <Relationship Id="rId8" Target="media/1.jpeg" Type="http://schemas.openxmlformats.org/officeDocument/2006/relationships/image"/>
  <Relationship Id="rId2" Target="footer2.xml" Type="http://schemas.openxmlformats.org/officeDocument/2006/relationships/footer"/>
  <Relationship Id="rId9"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gradFill>
        <a:gradFill>
          <a:gsLst>
            <a:gs pos="0">
              <a:schemeClr val="phClr">
                <a:lumMod val="102000"/>
                <a:tint val="94000"/>
              </a:schemeClr>
            </a:gs>
            <a:gs pos="50000">
              <a:schemeClr val="phClr">
                <a:lumMod val="100000"/>
                <a:shade val="100000"/>
              </a:schemeClr>
            </a:gs>
            <a:gs pos="100000">
              <a:schemeClr val="phClr">
                <a:lumMod val="99000"/>
                <a:shade val="78000"/>
              </a:schemeClr>
            </a:gs>
          </a:gsLst>
        </a:gradFill>
      </a:fillStyleLst>
      <a:lnStyleLst>
        <a:ln w="6350">
          <a:prstDash val="solid"/>
        </a:ln>
        <a:ln w="12700">
          <a:prstDash val="solid"/>
        </a:ln>
        <a:ln w="19050">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2024-11-25T22:48:48Z</dcterms:modified>
</cp:coreProperties>
</file>