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8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</w:t>
      </w:r>
    </w:p>
    <w:p w14:paraId="02000000">
      <w:pPr>
        <w:spacing w:after="0" w:line="240" w:lineRule="auto"/>
        <w:ind w:firstLine="0" w:left="48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(на бланке юридического лица)</w:t>
      </w:r>
    </w:p>
    <w:p w14:paraId="03000000">
      <w:pPr>
        <w:spacing w:after="0" w:line="240" w:lineRule="auto"/>
        <w:ind w:firstLine="0" w:left="4820"/>
        <w:jc w:val="right"/>
        <w:rPr>
          <w:rFonts w:ascii="Times New Roman" w:hAnsi="Times New Roman"/>
          <w:color w:val="000000"/>
          <w:sz w:val="28"/>
        </w:rPr>
      </w:pPr>
    </w:p>
    <w:p w14:paraId="04000000">
      <w:pPr>
        <w:widowControl w:val="0"/>
        <w:spacing w:after="0" w:line="240" w:lineRule="auto"/>
        <w:ind w:firstLine="708" w:left="639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Министерство туризма </w:t>
      </w:r>
    </w:p>
    <w:p w14:paraId="05000000">
      <w:pPr>
        <w:widowControl w:val="0"/>
        <w:spacing w:after="0" w:line="240" w:lineRule="auto"/>
        <w:ind w:firstLine="708" w:left="639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Камчатского края</w:t>
      </w:r>
    </w:p>
    <w:p w14:paraId="06000000">
      <w:pPr>
        <w:widowControl w:val="0"/>
        <w:spacing w:after="0" w:line="240" w:lineRule="auto"/>
        <w:ind w:firstLine="708" w:left="639" w:right="3"/>
        <w:jc w:val="right"/>
        <w:rPr>
          <w:rFonts w:ascii="Times New Roman" w:hAnsi="Times New Roman"/>
          <w:color w:val="000000"/>
          <w:sz w:val="28"/>
        </w:rPr>
      </w:pPr>
    </w:p>
    <w:p w14:paraId="07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______________________</w:t>
      </w:r>
    </w:p>
    <w:p w14:paraId="08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 __________________</w:t>
      </w:r>
    </w:p>
    <w:p w14:paraId="09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Тел. ____________________</w:t>
      </w:r>
    </w:p>
    <w:p w14:paraId="0A000000">
      <w:pPr>
        <w:widowControl w:val="0"/>
        <w:spacing w:after="0" w:line="240" w:lineRule="auto"/>
        <w:ind w:firstLine="567" w:left="355" w:right="3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E-mail</w:t>
      </w:r>
      <w:r>
        <w:rPr>
          <w:rFonts w:ascii="Times New Roman" w:hAnsi="Times New Roman"/>
          <w:color w:val="000000"/>
          <w:sz w:val="28"/>
        </w:rPr>
        <w:t>:_</w:t>
      </w:r>
      <w:r>
        <w:rPr>
          <w:rFonts w:ascii="Times New Roman" w:hAnsi="Times New Roman"/>
          <w:color w:val="000000"/>
          <w:sz w:val="28"/>
        </w:rPr>
        <w:t>_________________</w:t>
      </w:r>
    </w:p>
    <w:p w14:paraId="0B000000">
      <w:pPr>
        <w:widowControl w:val="0"/>
        <w:spacing w:after="0" w:line="240" w:lineRule="auto"/>
        <w:ind w:firstLine="567" w:left="355" w:right="3"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widowControl w:val="0"/>
        <w:spacing w:after="0" w:line="240" w:lineRule="auto"/>
        <w:ind w:firstLine="567" w:left="355" w:right="3"/>
        <w:jc w:val="center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Заявка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получение субсидии в целях возмещения части затрат, связанных с оказанием услуг в сфере социального туризма на территории Камчатского края отдельным категориям граждан</w:t>
      </w:r>
    </w:p>
    <w:p w14:paraId="0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 w14:paraId="1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Ознакомившись с условиями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отдельным категориям граждан,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утвержденного постановлением Правительс</w:t>
      </w:r>
      <w:r>
        <w:rPr>
          <w:rFonts w:ascii="Times New Roman" w:hAnsi="Times New Roman"/>
          <w:color w:val="000000"/>
          <w:sz w:val="28"/>
        </w:rPr>
        <w:t>тва Камчатского края от 19.06.2023</w:t>
      </w:r>
      <w:r>
        <w:rPr>
          <w:rFonts w:ascii="Times New Roman" w:hAnsi="Times New Roman"/>
          <w:color w:val="000000"/>
          <w:sz w:val="28"/>
        </w:rPr>
        <w:t xml:space="preserve"> года № 346</w:t>
      </w:r>
      <w:r>
        <w:rPr>
          <w:rFonts w:ascii="Times New Roman" w:hAnsi="Times New Roman"/>
          <w:color w:val="000000"/>
          <w:sz w:val="28"/>
        </w:rPr>
        <w:t xml:space="preserve">-П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(далее – Порядок), настоящ</w:t>
      </w:r>
      <w:r>
        <w:rPr>
          <w:rFonts w:ascii="Times New Roman" w:hAnsi="Times New Roman"/>
          <w:b w:val="0"/>
          <w:color w:val="000000"/>
          <w:sz w:val="28"/>
        </w:rPr>
        <w:t>им заявлением __________________________ (далее – общество) номер в едином</w:t>
      </w:r>
      <w:r>
        <w:br/>
      </w: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(наименование получателя субсидии)</w:t>
      </w:r>
    </w:p>
    <w:p w14:paraId="11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федеральном реестре туроператоров _______________________________п</w:t>
      </w:r>
      <w:r>
        <w:rPr>
          <w:rFonts w:ascii="Times New Roman" w:hAnsi="Times New Roman"/>
          <w:sz w:val="28"/>
        </w:rPr>
        <w:t>росит</w:t>
      </w:r>
    </w:p>
    <w:p w14:paraId="12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                                (номер цифрами)</w:t>
      </w:r>
    </w:p>
    <w:p w14:paraId="1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предос</w:t>
      </w:r>
      <w:r>
        <w:rPr>
          <w:rFonts w:ascii="Times New Roman" w:hAnsi="Times New Roman"/>
          <w:sz w:val="28"/>
        </w:rPr>
        <w:t>тавить субсидию в целях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возмещение затрат,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связанных с оказанием услуг в сфере социального туризма на территории Камчатского края отдельным категориям граждан</w:t>
      </w:r>
      <w:r>
        <w:rPr>
          <w:rFonts w:ascii="Times New Roman" w:hAnsi="Times New Roman"/>
          <w:sz w:val="28"/>
        </w:rPr>
        <w:t xml:space="preserve"> в размере ______________</w:t>
      </w:r>
      <w:r>
        <w:rPr>
          <w:rFonts w:ascii="Times New Roman" w:hAnsi="Times New Roman"/>
          <w:color w:val="000000"/>
          <w:sz w:val="28"/>
        </w:rPr>
        <w:t xml:space="preserve"> (________________) рублей 00 копеек. </w:t>
      </w:r>
    </w:p>
    <w:p w14:paraId="1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Субсидию просим перечислить по следующим реквизитам: </w:t>
      </w:r>
    </w:p>
    <w:p w14:paraId="1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Наименование получателя </w:t>
      </w:r>
      <w:r>
        <w:rPr>
          <w:rFonts w:ascii="Times New Roman" w:hAnsi="Times New Roman"/>
          <w:color w:val="000000"/>
          <w:sz w:val="24"/>
        </w:rPr>
        <w:t>субсидии:_</w:t>
      </w:r>
      <w:r>
        <w:rPr>
          <w:rFonts w:ascii="Times New Roman" w:hAnsi="Times New Roman"/>
          <w:color w:val="000000"/>
          <w:sz w:val="24"/>
        </w:rPr>
        <w:t>______________,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ОГРН _________________________________________,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ИНН_____________________КПП__________________,</w:t>
      </w: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Банковские реквизиты: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р/с __________________________ в банке ____________________________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БИК ___________________________________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к/с _____________________________________</w:t>
      </w:r>
    </w:p>
    <w:p w14:paraId="1C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настоящей заявкой подтверждаем, что </w:t>
      </w:r>
      <w:r>
        <w:rPr>
          <w:rFonts w:ascii="Times New Roman" w:hAnsi="Times New Roman"/>
          <w:sz w:val="28"/>
        </w:rPr>
        <w:t xml:space="preserve">на первое число месяца подачи настоящей заявки: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общество </w:t>
      </w:r>
      <w:r>
        <w:rPr>
          <w:rFonts w:ascii="Times New Roman" w:hAnsi="Times New Roman"/>
          <w:sz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  <w:r>
        <w:rPr>
          <w:rFonts w:ascii="Times New Roman" w:hAnsi="Times New Roman"/>
          <w:sz w:val="28"/>
        </w:rPr>
        <w:t xml:space="preserve">предусмотрено </w:t>
      </w:r>
      <w:r>
        <w:rPr>
          <w:rFonts w:ascii="Times New Roman" w:hAnsi="Times New Roman"/>
          <w:sz w:val="28"/>
        </w:rPr>
        <w:t>законодательством Российской Федерации). При расчете доли участия офшорных компаний в капитале россий</w:t>
      </w:r>
      <w:r>
        <w:rPr>
          <w:rFonts w:ascii="Times New Roman" w:hAnsi="Times New Roman"/>
          <w:sz w:val="28"/>
        </w:rPr>
        <w:t>ских юридических лиц не учитывае</w:t>
      </w:r>
      <w:r>
        <w:rPr>
          <w:rFonts w:ascii="Times New Roman" w:hAnsi="Times New Roman"/>
          <w:sz w:val="28"/>
        </w:rPr>
        <w:t>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Times New Roman" w:hAnsi="Times New Roman"/>
          <w:sz w:val="28"/>
        </w:rPr>
        <w:t xml:space="preserve"> публичных акционерных обществ;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общество </w:t>
      </w:r>
      <w:r>
        <w:rPr>
          <w:rFonts w:ascii="Times New Roman" w:hAnsi="Times New Roman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общество </w:t>
      </w:r>
      <w:r>
        <w:rPr>
          <w:rFonts w:ascii="Times New Roman" w:hAnsi="Times New Roman"/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общество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2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общество н</w:t>
      </w:r>
      <w:r>
        <w:rPr>
          <w:rFonts w:ascii="Times New Roman" w:hAnsi="Times New Roman"/>
          <w:sz w:val="28"/>
        </w:rPr>
        <w:t>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у общества </w:t>
      </w:r>
      <w:r>
        <w:rPr>
          <w:rFonts w:ascii="Times New Roman" w:hAnsi="Times New Roman"/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6 сборов и страховых взносов в бюджеты бюджетной системы Российской Федерации;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 у общества </w:t>
      </w:r>
      <w:r>
        <w:rPr>
          <w:rFonts w:ascii="Times New Roman" w:hAnsi="Times New Roman"/>
          <w:sz w:val="28"/>
        </w:rPr>
        <w:t>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общество </w:t>
      </w:r>
      <w:r>
        <w:rPr>
          <w:rFonts w:ascii="Times New Roman" w:hAnsi="Times New Roman"/>
          <w:sz w:val="28"/>
        </w:rPr>
        <w:t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общества.</w:t>
      </w:r>
    </w:p>
    <w:p w14:paraId="27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0"/>
        </w:rPr>
      </w:pPr>
    </w:p>
    <w:p w14:paraId="2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</w:rPr>
        <w:t>Общество подтверждает, что перед подачей настоящей заявки ознакомлено с условиями Порядка</w:t>
      </w:r>
      <w:r>
        <w:rPr>
          <w:rFonts w:ascii="Times New Roman" w:hAnsi="Times New Roman"/>
          <w:color w:val="000000"/>
          <w:sz w:val="28"/>
        </w:rPr>
        <w:t xml:space="preserve">, с ними согласно и обязуется их выполнять. При невыполнении условий Порядка, по требованию </w:t>
      </w:r>
      <w:r>
        <w:rPr>
          <w:rFonts w:ascii="Times New Roman" w:hAnsi="Times New Roman"/>
          <w:color w:val="000000"/>
          <w:sz w:val="28"/>
        </w:rPr>
        <w:t>Министерства туризма Камчатского края и/или органа государственного финансового контроля обязуется вернуть полученные средства субсидии.</w:t>
      </w:r>
    </w:p>
    <w:p w14:paraId="29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Настоящей заявкой общество дает свое согласие Министерству туризма Камчатского края</w:t>
      </w:r>
      <w:r>
        <w:rPr>
          <w:rFonts w:ascii="Times New Roman" w:hAnsi="Times New Roman"/>
          <w:sz w:val="28"/>
        </w:rPr>
        <w:t xml:space="preserve"> на публикацию (размещение) в информационно-телекоммуникационной сети «Интернет» информации об обществе, о подаваемой им заявке, и иной информации, связанной с предоставлением услуги в сфере социального туризма.</w:t>
      </w:r>
    </w:p>
    <w:p w14:paraId="2A000000">
      <w:pPr>
        <w:tabs>
          <w:tab w:leader="none" w:pos="567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Одновременно настоящей заявкой, в случае заключения с обществом соглашения </w:t>
      </w:r>
      <w:r>
        <w:rPr>
          <w:rFonts w:ascii="Times New Roman" w:hAnsi="Times New Roman"/>
          <w:sz w:val="28"/>
        </w:rPr>
        <w:t xml:space="preserve">о предоставлении субсидии на возмещение затрат, связанных с оказанием услуг в сфере социального туризма на территории Камчатского края отдельным категориям граждан, </w:t>
      </w:r>
      <w:r>
        <w:rPr>
          <w:rFonts w:ascii="Times New Roman" w:hAnsi="Times New Roman"/>
          <w:color w:val="000000"/>
          <w:sz w:val="28"/>
        </w:rPr>
        <w:t xml:space="preserve"> общество обязуется</w:t>
      </w:r>
      <w:r>
        <w:rPr>
          <w:rFonts w:ascii="Times New Roman" w:hAnsi="Times New Roman"/>
          <w:sz w:val="28"/>
        </w:rPr>
        <w:t xml:space="preserve"> организовать социальные туры по направлению, в сроки, в объемах и по цене, указанным в представленном проекте по предоставлению услуг в сфере социального туризма на территории Камчатского края отдельным категориям граждан.</w:t>
      </w:r>
    </w:p>
    <w:p w14:paraId="2B000000">
      <w:pPr>
        <w:tabs>
          <w:tab w:leader="none" w:pos="567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Приложение: </w:t>
      </w:r>
    </w:p>
    <w:p w14:paraId="2D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</w:p>
    <w:p w14:paraId="2E000000">
      <w:pPr>
        <w:tabs>
          <w:tab w:leader="none" w:pos="567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90"/>
        <w:gridCol w:w="3358"/>
        <w:gridCol w:w="2289"/>
      </w:tblGrid>
      <w:tr>
        <w:tc>
          <w:tcPr>
            <w:tcW w:type="dxa" w:w="3990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358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8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99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firstLine="0" w:left="142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должность, Ф.И.О. (последнее при наличии) руководителя</w:t>
            </w:r>
          </w:p>
          <w:p w14:paraId="34000000">
            <w:pPr>
              <w:spacing w:after="0" w:line="240" w:lineRule="auto"/>
              <w:ind w:firstLine="708" w:left="142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335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подпись</w:t>
            </w:r>
          </w:p>
        </w:tc>
        <w:tc>
          <w:tcPr>
            <w:tcW w:type="dxa" w:w="228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дата</w:t>
            </w:r>
          </w:p>
        </w:tc>
      </w:tr>
    </w:tbl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М.П.</w:t>
      </w:r>
      <w:r>
        <w:rPr>
          <w:rFonts w:ascii="Times New Roman" w:hAnsi="Times New Roman"/>
          <w:color w:val="000000"/>
          <w:sz w:val="18"/>
        </w:rPr>
        <w:t xml:space="preserve"> (при наличии)</w:t>
      </w:r>
    </w:p>
    <w:p w14:paraId="38000000">
      <w:pPr>
        <w:widowControl w:val="0"/>
        <w:spacing w:after="0" w:line="240" w:lineRule="auto"/>
        <w:ind w:firstLine="567" w:left="355" w:right="3"/>
        <w:jc w:val="center"/>
        <w:rPr>
          <w:rFonts w:ascii="Times New Roman" w:hAnsi="Times New Roman"/>
          <w:color w:val="000000"/>
          <w:sz w:val="28"/>
        </w:rPr>
      </w:pP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1"/>
      </w:pP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2024-05-27T04:08:51Z</dcterms:modified>
</cp:coreProperties>
</file>