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0020A3" w:rsidRDefault="0054446A" w:rsidP="00B60245">
      <w:pPr>
        <w:spacing w:line="360" w:lineRule="auto"/>
        <w:jc w:val="center"/>
        <w:rPr>
          <w:sz w:val="32"/>
          <w:szCs w:val="32"/>
        </w:rPr>
      </w:pPr>
      <w:r w:rsidRPr="000020A3">
        <w:rPr>
          <w:noProof/>
          <w:sz w:val="32"/>
          <w:szCs w:val="32"/>
        </w:rPr>
        <w:drawing>
          <wp:inline distT="0" distB="0" distL="0" distR="0" wp14:anchorId="147796FA" wp14:editId="4AE7B4E2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020A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0020A3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0020A3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0020A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0020A3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020A3">
        <w:rPr>
          <w:rFonts w:ascii="Times New Roman" w:hAnsi="Times New Roman" w:cs="Times New Roman"/>
          <w:sz w:val="28"/>
          <w:szCs w:val="28"/>
        </w:rPr>
        <w:t>ПРАВИТЕЛЬСТВА</w:t>
      </w:r>
      <w:r w:rsidRPr="00002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20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20A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C133E" w:rsidRPr="000020A3" w:rsidRDefault="00EC133E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020A3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2268"/>
      </w:tblGrid>
      <w:tr w:rsidR="00EC133E" w:rsidRPr="00EC133E" w:rsidTr="00EC133E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133E" w:rsidRPr="00EC133E" w:rsidRDefault="00EC133E" w:rsidP="00EC133E">
            <w:pPr>
              <w:jc w:val="center"/>
            </w:pPr>
            <w:r w:rsidRPr="00EC133E">
              <w:rPr>
                <w:lang w:val="en-US"/>
              </w:rPr>
              <w:t>[</w:t>
            </w:r>
            <w:r w:rsidRPr="00EC133E">
              <w:rPr>
                <w:color w:val="E7E6E6"/>
              </w:rPr>
              <w:t>Дата регистрации</w:t>
            </w:r>
            <w:r w:rsidRPr="00EC133E">
              <w:rPr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:rsidR="00EC133E" w:rsidRPr="00EC133E" w:rsidRDefault="00EC133E" w:rsidP="00EC133E">
            <w:pPr>
              <w:jc w:val="both"/>
            </w:pPr>
            <w:r w:rsidRPr="00EC133E"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133E" w:rsidRPr="00EC133E" w:rsidRDefault="00EC133E" w:rsidP="00EC133E">
            <w:pPr>
              <w:jc w:val="center"/>
              <w:rPr>
                <w:b/>
              </w:rPr>
            </w:pPr>
            <w:r w:rsidRPr="00EC133E">
              <w:rPr>
                <w:lang w:val="en-US"/>
              </w:rPr>
              <w:t>[</w:t>
            </w:r>
            <w:r w:rsidRPr="00EC133E">
              <w:rPr>
                <w:color w:val="E7E6E6"/>
              </w:rPr>
              <w:t>Номер</w:t>
            </w:r>
            <w:r w:rsidRPr="00EC133E">
              <w:rPr>
                <w:color w:val="E7E6E6"/>
                <w:sz w:val="20"/>
                <w:szCs w:val="20"/>
              </w:rPr>
              <w:t xml:space="preserve"> документа</w:t>
            </w:r>
            <w:r w:rsidRPr="00EC133E">
              <w:rPr>
                <w:lang w:val="en-US"/>
              </w:rPr>
              <w:t>]</w:t>
            </w:r>
          </w:p>
        </w:tc>
      </w:tr>
    </w:tbl>
    <w:p w:rsidR="00B60245" w:rsidRPr="000020A3" w:rsidRDefault="00B60245" w:rsidP="00B60245">
      <w:pPr>
        <w:jc w:val="both"/>
        <w:rPr>
          <w:sz w:val="36"/>
          <w:vertAlign w:val="superscript"/>
        </w:rPr>
      </w:pPr>
      <w:r w:rsidRPr="000020A3">
        <w:rPr>
          <w:sz w:val="36"/>
          <w:vertAlign w:val="superscript"/>
        </w:rPr>
        <w:t xml:space="preserve">           </w:t>
      </w:r>
      <w:r w:rsidR="00EB3439" w:rsidRPr="000020A3">
        <w:rPr>
          <w:sz w:val="36"/>
          <w:vertAlign w:val="superscript"/>
        </w:rPr>
        <w:t xml:space="preserve">      </w:t>
      </w:r>
      <w:r w:rsidRPr="000020A3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0020A3" w:rsidRPr="000020A3" w:rsidTr="000F4EEF">
        <w:tc>
          <w:tcPr>
            <w:tcW w:w="5245" w:type="dxa"/>
          </w:tcPr>
          <w:p w:rsidR="00B60245" w:rsidRPr="000020A3" w:rsidRDefault="00121EB0" w:rsidP="000F4EEF">
            <w:pPr>
              <w:adjustRightInd w:val="0"/>
              <w:spacing w:before="108" w:after="108"/>
              <w:ind w:right="-108"/>
              <w:jc w:val="both"/>
              <w:outlineLvl w:val="0"/>
              <w:rPr>
                <w:szCs w:val="28"/>
              </w:rPr>
            </w:pPr>
            <w:r w:rsidRPr="000020A3">
              <w:rPr>
                <w:szCs w:val="28"/>
              </w:rPr>
              <w:t xml:space="preserve">Об утверждении </w:t>
            </w:r>
            <w:r w:rsidR="000F4EEF" w:rsidRPr="000020A3">
              <w:rPr>
                <w:szCs w:val="28"/>
              </w:rPr>
              <w:t>П</w:t>
            </w:r>
            <w:r w:rsidRPr="000020A3">
              <w:rPr>
                <w:szCs w:val="28"/>
              </w:rPr>
              <w:t>орядк</w:t>
            </w:r>
            <w:r w:rsidR="00631133" w:rsidRPr="000020A3">
              <w:rPr>
                <w:szCs w:val="28"/>
              </w:rPr>
              <w:t>а</w:t>
            </w:r>
            <w:r w:rsidRPr="000020A3">
              <w:rPr>
                <w:b/>
                <w:bCs/>
                <w:szCs w:val="28"/>
              </w:rPr>
              <w:t xml:space="preserve"> </w:t>
            </w:r>
            <w:r w:rsidRPr="000020A3">
              <w:rPr>
                <w:rFonts w:eastAsia="Calibri"/>
                <w:bCs/>
                <w:szCs w:val="28"/>
                <w:lang w:eastAsia="en-US"/>
              </w:rPr>
              <w:t>предоставления в аренду неиспользуемых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государственной собственности Камчатского края</w:t>
            </w:r>
            <w:r w:rsidR="000F4EEF" w:rsidRPr="000020A3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</w:p>
        </w:tc>
      </w:tr>
    </w:tbl>
    <w:p w:rsidR="00B60245" w:rsidRPr="000020A3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Pr="0042215F" w:rsidRDefault="00121EB0" w:rsidP="0006419B">
      <w:pPr>
        <w:suppressAutoHyphens/>
        <w:adjustRightInd w:val="0"/>
        <w:ind w:firstLine="720"/>
        <w:jc w:val="both"/>
        <w:rPr>
          <w:szCs w:val="28"/>
        </w:rPr>
      </w:pPr>
      <w:r w:rsidRPr="0042215F">
        <w:rPr>
          <w:szCs w:val="28"/>
        </w:rPr>
        <w:t>В соответствии с</w:t>
      </w:r>
      <w:r w:rsidR="00CC5711" w:rsidRPr="0042215F">
        <w:rPr>
          <w:szCs w:val="28"/>
        </w:rPr>
        <w:t xml:space="preserve">о </w:t>
      </w:r>
      <w:r w:rsidRPr="0042215F">
        <w:rPr>
          <w:szCs w:val="28"/>
        </w:rPr>
        <w:t>стать</w:t>
      </w:r>
      <w:r w:rsidR="00CC5711" w:rsidRPr="0042215F">
        <w:rPr>
          <w:szCs w:val="28"/>
        </w:rPr>
        <w:t>ей</w:t>
      </w:r>
      <w:r w:rsidRPr="0042215F">
        <w:rPr>
          <w:szCs w:val="28"/>
        </w:rPr>
        <w:t xml:space="preserve"> 14.1 Федерального закона</w:t>
      </w:r>
      <w:r w:rsidR="00CC5711" w:rsidRPr="0042215F">
        <w:rPr>
          <w:szCs w:val="28"/>
        </w:rPr>
        <w:t xml:space="preserve"> </w:t>
      </w:r>
      <w:r w:rsidRPr="0042215F">
        <w:rPr>
          <w:szCs w:val="28"/>
        </w:rPr>
        <w:t xml:space="preserve">от 25.06.2002 </w:t>
      </w:r>
      <w:r w:rsidR="00CC5711" w:rsidRPr="0042215F">
        <w:rPr>
          <w:szCs w:val="28"/>
        </w:rPr>
        <w:br/>
      </w:r>
      <w:r w:rsidRPr="0042215F">
        <w:rPr>
          <w:szCs w:val="28"/>
        </w:rPr>
        <w:t>№ 73-ФЗ «Об объектах культурного наследия (памятниках истории и культуры) народов Российской Федерации»</w:t>
      </w:r>
      <w:r w:rsidR="0042215F" w:rsidRPr="0042215F">
        <w:rPr>
          <w:szCs w:val="28"/>
        </w:rPr>
        <w:t>, пунктом 12 статьи 5 Закона Камчатского края от 24.12.2010 № 547 «Об объектах культурного наследия (памятниках истории и культуры) народов Российской Федерации, расположенных на территории Камчатского края»</w:t>
      </w:r>
      <w:r w:rsidR="0042215F">
        <w:rPr>
          <w:szCs w:val="28"/>
        </w:rPr>
        <w:t>,</w:t>
      </w:r>
    </w:p>
    <w:p w:rsidR="006E4B23" w:rsidRPr="000020A3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0020A3" w:rsidRDefault="00B60245" w:rsidP="0006419B">
      <w:pPr>
        <w:adjustRightInd w:val="0"/>
        <w:ind w:firstLine="720"/>
        <w:jc w:val="both"/>
        <w:rPr>
          <w:szCs w:val="28"/>
        </w:rPr>
      </w:pPr>
      <w:r w:rsidRPr="000020A3">
        <w:rPr>
          <w:szCs w:val="28"/>
        </w:rPr>
        <w:t>ПРАВИТЕЛЬСТВО ПОСТАНОВЛЯЕТ:</w:t>
      </w:r>
    </w:p>
    <w:p w:rsidR="00B60245" w:rsidRPr="000020A3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Pr="000020A3" w:rsidRDefault="00CC5711" w:rsidP="00CC571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020A3">
        <w:rPr>
          <w:spacing w:val="2"/>
          <w:szCs w:val="28"/>
        </w:rPr>
        <w:t xml:space="preserve">1. </w:t>
      </w:r>
      <w:r w:rsidR="00121EB0" w:rsidRPr="000020A3">
        <w:rPr>
          <w:spacing w:val="2"/>
          <w:szCs w:val="28"/>
        </w:rPr>
        <w:t xml:space="preserve">Утвердить Порядок предоставления в аренду </w:t>
      </w:r>
      <w:r w:rsidR="00C44293" w:rsidRPr="000020A3">
        <w:rPr>
          <w:spacing w:val="2"/>
          <w:szCs w:val="28"/>
        </w:rPr>
        <w:t xml:space="preserve">неиспользуемых </w:t>
      </w:r>
      <w:r w:rsidR="00121EB0" w:rsidRPr="000020A3">
        <w:rPr>
          <w:spacing w:val="2"/>
          <w:szCs w:val="28"/>
        </w:rPr>
        <w:t>объектов культурного наследия</w:t>
      </w:r>
      <w:r w:rsidR="000F4EEF" w:rsidRPr="000020A3">
        <w:rPr>
          <w:spacing w:val="2"/>
          <w:szCs w:val="28"/>
        </w:rPr>
        <w:t xml:space="preserve"> </w:t>
      </w:r>
      <w:r w:rsidR="000F4EEF" w:rsidRPr="000020A3">
        <w:rPr>
          <w:rFonts w:eastAsia="Calibri"/>
          <w:bCs/>
          <w:szCs w:val="28"/>
          <w:lang w:eastAsia="en-US"/>
        </w:rPr>
        <w:t>(памятников истории и культуры)</w:t>
      </w:r>
      <w:r w:rsidR="00121EB0" w:rsidRPr="000020A3">
        <w:rPr>
          <w:spacing w:val="2"/>
          <w:szCs w:val="28"/>
        </w:rPr>
        <w:t>, находящихся в неудовлетворительном состоянии, относящихся к государственной собственности Камчатского края</w:t>
      </w:r>
      <w:r w:rsidR="000F4EEF" w:rsidRPr="000020A3">
        <w:rPr>
          <w:spacing w:val="2"/>
          <w:szCs w:val="28"/>
        </w:rPr>
        <w:t xml:space="preserve">, </w:t>
      </w:r>
      <w:r w:rsidR="004A2F2F" w:rsidRPr="000020A3">
        <w:rPr>
          <w:szCs w:val="28"/>
        </w:rPr>
        <w:t>согласно приложению к настоящему постановлению.</w:t>
      </w:r>
    </w:p>
    <w:p w:rsidR="002930CD" w:rsidRDefault="00CC5711" w:rsidP="00CC5711">
      <w:pPr>
        <w:suppressAutoHyphens/>
        <w:adjustRightInd w:val="0"/>
        <w:jc w:val="both"/>
        <w:rPr>
          <w:szCs w:val="28"/>
        </w:rPr>
      </w:pPr>
      <w:r w:rsidRPr="000020A3">
        <w:rPr>
          <w:szCs w:val="28"/>
        </w:rPr>
        <w:tab/>
        <w:t xml:space="preserve">2. </w:t>
      </w:r>
      <w:r w:rsidR="00631133" w:rsidRPr="000020A3">
        <w:rPr>
          <w:szCs w:val="28"/>
        </w:rPr>
        <w:t>Настоящее постановление вступает в силу через 10 дней после дня его официального опубликования</w:t>
      </w:r>
      <w:r w:rsidR="006E4B23" w:rsidRPr="000020A3">
        <w:rPr>
          <w:szCs w:val="28"/>
        </w:rPr>
        <w:t>.</w:t>
      </w:r>
    </w:p>
    <w:p w:rsidR="002930CD" w:rsidRDefault="002930CD" w:rsidP="00CC5711">
      <w:pPr>
        <w:suppressAutoHyphens/>
        <w:adjustRightInd w:val="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0020A3" w:rsidRPr="000020A3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0020A3" w:rsidRDefault="00EB3439" w:rsidP="006A18C9">
            <w:pPr>
              <w:pStyle w:val="ConsPlusNormal"/>
              <w:ind w:firstLine="0"/>
              <w:jc w:val="both"/>
              <w:rPr>
                <w:szCs w:val="28"/>
              </w:rPr>
            </w:pPr>
            <w:r w:rsidRPr="000020A3">
              <w:rPr>
                <w:rFonts w:ascii="Times New Roman" w:hAnsi="Times New Roman"/>
                <w:sz w:val="28"/>
              </w:rPr>
              <w:t>Председател</w:t>
            </w:r>
            <w:r w:rsidR="006A18C9">
              <w:rPr>
                <w:rFonts w:ascii="Times New Roman" w:hAnsi="Times New Roman"/>
                <w:sz w:val="28"/>
              </w:rPr>
              <w:t>ь</w:t>
            </w:r>
            <w:r w:rsidRPr="000020A3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0020A3">
              <w:rPr>
                <w:rFonts w:ascii="Times New Roman" w:hAnsi="Times New Roman"/>
                <w:sz w:val="28"/>
              </w:rPr>
              <w:t xml:space="preserve"> </w:t>
            </w:r>
            <w:r w:rsidRPr="000020A3">
              <w:rPr>
                <w:rFonts w:ascii="Times New Roman" w:hAnsi="Times New Roman"/>
                <w:sz w:val="28"/>
              </w:rPr>
              <w:t>-</w:t>
            </w:r>
            <w:r w:rsidR="00C942BC" w:rsidRPr="000020A3">
              <w:rPr>
                <w:rFonts w:ascii="Times New Roman" w:hAnsi="Times New Roman"/>
                <w:sz w:val="28"/>
              </w:rPr>
              <w:t xml:space="preserve"> </w:t>
            </w:r>
            <w:r w:rsidRPr="000020A3">
              <w:rPr>
                <w:rFonts w:ascii="Times New Roman" w:hAnsi="Times New Roman"/>
                <w:sz w:val="28"/>
              </w:rPr>
              <w:t>Перв</w:t>
            </w:r>
            <w:r w:rsidR="006A18C9">
              <w:rPr>
                <w:rFonts w:ascii="Times New Roman" w:hAnsi="Times New Roman"/>
                <w:sz w:val="28"/>
              </w:rPr>
              <w:t>ый</w:t>
            </w:r>
            <w:r w:rsidRPr="000020A3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0020A3">
              <w:rPr>
                <w:rFonts w:ascii="Times New Roman" w:hAnsi="Times New Roman"/>
                <w:sz w:val="28"/>
              </w:rPr>
              <w:t xml:space="preserve"> </w:t>
            </w:r>
            <w:r w:rsidRPr="000020A3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0020A3" w:rsidRDefault="00EB3439" w:rsidP="001E6FE1">
            <w:pPr>
              <w:jc w:val="center"/>
            </w:pPr>
            <w:r w:rsidRPr="000020A3">
              <w:t>[горизонтальный штамп подписи 1]</w:t>
            </w:r>
          </w:p>
          <w:p w:rsidR="00EB3439" w:rsidRPr="000020A3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Pr="000020A3" w:rsidRDefault="0006419B" w:rsidP="00C942BC">
            <w:pPr>
              <w:adjustRightInd w:val="0"/>
              <w:ind w:right="36"/>
              <w:jc w:val="right"/>
            </w:pPr>
          </w:p>
          <w:p w:rsidR="0006419B" w:rsidRPr="000020A3" w:rsidRDefault="0006419B" w:rsidP="00C942BC">
            <w:pPr>
              <w:adjustRightInd w:val="0"/>
              <w:ind w:right="36"/>
              <w:jc w:val="right"/>
            </w:pPr>
          </w:p>
          <w:p w:rsidR="00EB3439" w:rsidRPr="000020A3" w:rsidRDefault="00EB3439" w:rsidP="00C942BC">
            <w:pPr>
              <w:adjustRightInd w:val="0"/>
              <w:ind w:right="36"/>
              <w:jc w:val="right"/>
            </w:pPr>
            <w:r w:rsidRPr="000020A3">
              <w:t>А.О. Кузнецов</w:t>
            </w:r>
          </w:p>
          <w:p w:rsidR="0006419B" w:rsidRPr="000020A3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06419B" w:rsidRPr="000020A3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RPr="000020A3" w:rsidSect="002930CD">
          <w:pgSz w:w="11906" w:h="16838"/>
          <w:pgMar w:top="851" w:right="707" w:bottom="284" w:left="1276" w:header="709" w:footer="709" w:gutter="0"/>
          <w:cols w:space="708"/>
          <w:docGrid w:linePitch="360"/>
        </w:sect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631133" w:rsidRPr="000020A3" w:rsidTr="008C5E48">
        <w:tc>
          <w:tcPr>
            <w:tcW w:w="5353" w:type="dxa"/>
          </w:tcPr>
          <w:p w:rsidR="00631133" w:rsidRPr="000020A3" w:rsidRDefault="00631133" w:rsidP="000F4EEF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4394" w:type="dxa"/>
          </w:tcPr>
          <w:p w:rsidR="00631133" w:rsidRPr="000020A3" w:rsidRDefault="00631133" w:rsidP="008C5E48">
            <w:pPr>
              <w:autoSpaceDE w:val="0"/>
              <w:autoSpaceDN w:val="0"/>
              <w:adjustRightInd w:val="0"/>
              <w:ind w:left="33"/>
              <w:jc w:val="both"/>
              <w:outlineLvl w:val="0"/>
              <w:rPr>
                <w:bCs/>
                <w:szCs w:val="28"/>
              </w:rPr>
            </w:pPr>
            <w:r w:rsidRPr="000020A3">
              <w:rPr>
                <w:szCs w:val="28"/>
              </w:rPr>
              <w:t xml:space="preserve">Приложение к постановлению Правительства Камчатского края                </w:t>
            </w:r>
            <w:proofErr w:type="gramStart"/>
            <w:r w:rsidRPr="000020A3">
              <w:rPr>
                <w:szCs w:val="28"/>
              </w:rPr>
              <w:t>от</w:t>
            </w:r>
            <w:proofErr w:type="gramEnd"/>
            <w:r w:rsidRPr="000020A3">
              <w:rPr>
                <w:szCs w:val="28"/>
              </w:rPr>
              <w:t xml:space="preserve"> _______________№_________</w:t>
            </w:r>
          </w:p>
        </w:tc>
      </w:tr>
    </w:tbl>
    <w:p w:rsidR="00E67BD0" w:rsidRPr="000020A3" w:rsidRDefault="00E67BD0" w:rsidP="000F4EEF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0F4EEF" w:rsidRPr="000020A3" w:rsidRDefault="000F4EEF" w:rsidP="000F4EEF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5C007A" w:rsidRDefault="005C007A" w:rsidP="000F4EEF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0F4EEF" w:rsidRPr="000020A3" w:rsidRDefault="000F4EEF" w:rsidP="000F4EE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  <w:lang w:eastAsia="en-US"/>
        </w:rPr>
      </w:pPr>
      <w:r w:rsidRPr="000020A3">
        <w:rPr>
          <w:szCs w:val="28"/>
        </w:rPr>
        <w:t>П</w:t>
      </w:r>
      <w:r w:rsidR="00631133" w:rsidRPr="000020A3">
        <w:rPr>
          <w:szCs w:val="28"/>
        </w:rPr>
        <w:t>оряд</w:t>
      </w:r>
      <w:r w:rsidRPr="000020A3">
        <w:rPr>
          <w:szCs w:val="28"/>
        </w:rPr>
        <w:t>ок</w:t>
      </w:r>
      <w:r w:rsidR="00631133" w:rsidRPr="000020A3">
        <w:rPr>
          <w:b/>
          <w:bCs/>
          <w:szCs w:val="28"/>
        </w:rPr>
        <w:t xml:space="preserve"> </w:t>
      </w:r>
      <w:r w:rsidR="00631133" w:rsidRPr="000020A3">
        <w:rPr>
          <w:rFonts w:eastAsia="Calibri"/>
          <w:bCs/>
          <w:szCs w:val="28"/>
          <w:lang w:eastAsia="en-US"/>
        </w:rPr>
        <w:t xml:space="preserve">предоставления в аренду неиспользуемых объектов </w:t>
      </w:r>
    </w:p>
    <w:p w:rsidR="00E67BD0" w:rsidRPr="000020A3" w:rsidRDefault="00631133" w:rsidP="000F4EE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  <w:lang w:eastAsia="en-US"/>
        </w:rPr>
      </w:pPr>
      <w:r w:rsidRPr="000020A3">
        <w:rPr>
          <w:rFonts w:eastAsia="Calibri"/>
          <w:bCs/>
          <w:szCs w:val="28"/>
          <w:lang w:eastAsia="en-US"/>
        </w:rPr>
        <w:t>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государственной собственности Камчатского края</w:t>
      </w:r>
    </w:p>
    <w:p w:rsidR="000F4EEF" w:rsidRPr="000020A3" w:rsidRDefault="000F4EEF" w:rsidP="000F4EE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  <w:lang w:eastAsia="en-US"/>
        </w:rPr>
      </w:pPr>
    </w:p>
    <w:p w:rsidR="000F4EEF" w:rsidRPr="000020A3" w:rsidRDefault="000F4EEF" w:rsidP="000F4EEF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0F4EEF" w:rsidRPr="000020A3" w:rsidRDefault="00377441" w:rsidP="000F4EEF">
      <w:pPr>
        <w:tabs>
          <w:tab w:val="left" w:pos="709"/>
        </w:tabs>
        <w:jc w:val="both"/>
        <w:rPr>
          <w:spacing w:val="2"/>
          <w:szCs w:val="28"/>
        </w:rPr>
      </w:pPr>
      <w:r w:rsidRPr="000020A3">
        <w:rPr>
          <w:szCs w:val="28"/>
        </w:rPr>
        <w:tab/>
        <w:t xml:space="preserve">1. </w:t>
      </w:r>
      <w:r w:rsidRPr="000020A3">
        <w:rPr>
          <w:spacing w:val="2"/>
          <w:szCs w:val="28"/>
        </w:rPr>
        <w:t>Настоящий Порядок регламентирует процедуру предоставления физическим и юридическим лицам в аренду неиспользуемых объектов культурного наследия</w:t>
      </w:r>
      <w:r w:rsidR="000F4EEF" w:rsidRPr="000020A3">
        <w:rPr>
          <w:spacing w:val="2"/>
          <w:szCs w:val="28"/>
        </w:rPr>
        <w:t xml:space="preserve"> </w:t>
      </w:r>
      <w:r w:rsidR="000F4EEF" w:rsidRPr="000020A3">
        <w:rPr>
          <w:rFonts w:eastAsia="Calibri"/>
          <w:bCs/>
          <w:szCs w:val="28"/>
          <w:lang w:eastAsia="en-US"/>
        </w:rPr>
        <w:t>(памятников истории и культуры)</w:t>
      </w:r>
      <w:r w:rsidRPr="000020A3">
        <w:rPr>
          <w:spacing w:val="2"/>
          <w:szCs w:val="28"/>
        </w:rPr>
        <w:t xml:space="preserve">, включенных в </w:t>
      </w:r>
      <w:r w:rsidR="00CC5711" w:rsidRPr="000020A3">
        <w:rPr>
          <w:spacing w:val="2"/>
          <w:szCs w:val="28"/>
        </w:rPr>
        <w:t>е</w:t>
      </w:r>
      <w:r w:rsidRPr="000020A3">
        <w:rPr>
          <w:spacing w:val="2"/>
          <w:szCs w:val="28"/>
        </w:rPr>
        <w:t>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</w:t>
      </w:r>
      <w:r w:rsidR="000F4EEF" w:rsidRPr="000020A3">
        <w:rPr>
          <w:spacing w:val="2"/>
          <w:szCs w:val="28"/>
        </w:rPr>
        <w:t xml:space="preserve"> и</w:t>
      </w:r>
      <w:r w:rsidRPr="000020A3">
        <w:rPr>
          <w:spacing w:val="2"/>
          <w:szCs w:val="28"/>
        </w:rPr>
        <w:t xml:space="preserve"> </w:t>
      </w:r>
      <w:r w:rsidR="000F4EEF" w:rsidRPr="000020A3">
        <w:rPr>
          <w:spacing w:val="2"/>
          <w:szCs w:val="28"/>
        </w:rPr>
        <w:t xml:space="preserve">составляющих казну Камчатского края </w:t>
      </w:r>
      <w:r w:rsidRPr="000020A3">
        <w:rPr>
          <w:spacing w:val="2"/>
          <w:szCs w:val="28"/>
        </w:rPr>
        <w:t>(далее - объекты культурного наследия)</w:t>
      </w:r>
      <w:r w:rsidR="000F4EEF" w:rsidRPr="000020A3">
        <w:rPr>
          <w:spacing w:val="2"/>
          <w:szCs w:val="28"/>
        </w:rPr>
        <w:t>.</w:t>
      </w:r>
    </w:p>
    <w:p w:rsidR="000F4EEF" w:rsidRPr="000020A3" w:rsidRDefault="00377441" w:rsidP="006E1F3C">
      <w:pPr>
        <w:tabs>
          <w:tab w:val="left" w:pos="709"/>
        </w:tabs>
        <w:jc w:val="both"/>
        <w:rPr>
          <w:szCs w:val="28"/>
        </w:rPr>
      </w:pPr>
      <w:r w:rsidRPr="000020A3">
        <w:rPr>
          <w:spacing w:val="2"/>
          <w:szCs w:val="28"/>
        </w:rPr>
        <w:tab/>
      </w:r>
      <w:r w:rsidR="006E1F3C" w:rsidRPr="000020A3">
        <w:rPr>
          <w:spacing w:val="2"/>
          <w:szCs w:val="28"/>
        </w:rPr>
        <w:t>2</w:t>
      </w:r>
      <w:r w:rsidR="00B4433E" w:rsidRPr="000020A3">
        <w:t xml:space="preserve">. Соответствие объекта культурного наследия </w:t>
      </w:r>
      <w:r w:rsidR="006E1F3C" w:rsidRPr="000020A3">
        <w:rPr>
          <w:bCs/>
          <w:szCs w:val="28"/>
        </w:rPr>
        <w:t xml:space="preserve">установленным Правительством Российской Федерации критериям отнесения объектов культурного наследия, </w:t>
      </w:r>
      <w:r w:rsidR="006E1F3C" w:rsidRPr="000020A3">
        <w:t xml:space="preserve">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 (далее – критерии), </w:t>
      </w:r>
      <w:r w:rsidR="00B4433E" w:rsidRPr="000020A3">
        <w:t xml:space="preserve">подтверждается актом </w:t>
      </w:r>
      <w:r w:rsidR="000F4EEF" w:rsidRPr="000020A3">
        <w:t>исполнительного органа государственной власти Камчатского края, осуществляющ</w:t>
      </w:r>
      <w:r w:rsidR="006E1F3C" w:rsidRPr="000020A3">
        <w:t>его</w:t>
      </w:r>
      <w:r w:rsidR="000F4EEF" w:rsidRPr="000020A3">
        <w:t xml:space="preserve"> </w:t>
      </w:r>
      <w:r w:rsidR="000F4EEF" w:rsidRPr="000020A3">
        <w:rPr>
          <w:szCs w:val="28"/>
        </w:rPr>
        <w:t>функции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расположенных на территории Камчатского края</w:t>
      </w:r>
      <w:r w:rsidR="00C461F8" w:rsidRPr="000020A3">
        <w:rPr>
          <w:szCs w:val="28"/>
        </w:rPr>
        <w:t xml:space="preserve"> (далее – Исполнительный орган, акт)</w:t>
      </w:r>
      <w:r w:rsidR="006E1F3C" w:rsidRPr="000020A3">
        <w:rPr>
          <w:szCs w:val="28"/>
        </w:rPr>
        <w:t>.</w:t>
      </w:r>
    </w:p>
    <w:p w:rsidR="00C44293" w:rsidRDefault="000F4EEF" w:rsidP="00C461F8">
      <w:pPr>
        <w:autoSpaceDE w:val="0"/>
        <w:autoSpaceDN w:val="0"/>
        <w:adjustRightInd w:val="0"/>
        <w:ind w:firstLine="709"/>
        <w:jc w:val="both"/>
      </w:pPr>
      <w:r w:rsidRPr="000020A3">
        <w:t xml:space="preserve"> </w:t>
      </w:r>
      <w:r w:rsidR="00C461F8" w:rsidRPr="000020A3">
        <w:t>3</w:t>
      </w:r>
      <w:r w:rsidR="00C44293" w:rsidRPr="000020A3">
        <w:rPr>
          <w:spacing w:val="2"/>
          <w:szCs w:val="28"/>
        </w:rPr>
        <w:t xml:space="preserve">. </w:t>
      </w:r>
      <w:proofErr w:type="gramStart"/>
      <w:r w:rsidR="00C44293" w:rsidRPr="000020A3">
        <w:rPr>
          <w:szCs w:val="28"/>
        </w:rPr>
        <w:t>Объекты культурного наследия предоставля</w:t>
      </w:r>
      <w:r w:rsidR="00D22C70" w:rsidRPr="000020A3">
        <w:rPr>
          <w:szCs w:val="28"/>
        </w:rPr>
        <w:t>ю</w:t>
      </w:r>
      <w:r w:rsidR="00C44293" w:rsidRPr="000020A3">
        <w:rPr>
          <w:szCs w:val="28"/>
        </w:rPr>
        <w:t>тся в аренду по результатам проведения аукциона на право заключения договора аренды (далее - аукцион)</w:t>
      </w:r>
      <w:r w:rsidR="00F70C43" w:rsidRPr="000020A3">
        <w:rPr>
          <w:szCs w:val="28"/>
        </w:rPr>
        <w:t xml:space="preserve"> на срок 20 лет</w:t>
      </w:r>
      <w:r w:rsidR="00C44293" w:rsidRPr="000020A3">
        <w:rPr>
          <w:szCs w:val="28"/>
        </w:rPr>
        <w:t xml:space="preserve"> Министерством  имущественных и земельных отношений Камчатского края (далее – Министерство</w:t>
      </w:r>
      <w:r w:rsidR="004B32F3" w:rsidRPr="000020A3">
        <w:rPr>
          <w:szCs w:val="28"/>
        </w:rPr>
        <w:t>, о</w:t>
      </w:r>
      <w:r w:rsidR="00C44293" w:rsidRPr="000020A3">
        <w:rPr>
          <w:szCs w:val="28"/>
        </w:rPr>
        <w:t xml:space="preserve">рганизатор аукциона), в порядке, установленном </w:t>
      </w:r>
      <w:hyperlink r:id="rId10" w:history="1">
        <w:r w:rsidR="00C44293" w:rsidRPr="000020A3">
          <w:t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</w:t>
        </w:r>
        <w:proofErr w:type="gramEnd"/>
        <w:r w:rsidR="00C44293" w:rsidRPr="000020A3">
          <w:t>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  </w:r>
      </w:hyperlink>
      <w:r w:rsidR="00C44293" w:rsidRPr="000020A3">
        <w:t>» (далее - правила).</w:t>
      </w:r>
    </w:p>
    <w:p w:rsidR="00A10AD9" w:rsidRPr="00E7131C" w:rsidRDefault="004D5349" w:rsidP="00D22C70">
      <w:pPr>
        <w:autoSpaceDE w:val="0"/>
        <w:autoSpaceDN w:val="0"/>
        <w:adjustRightInd w:val="0"/>
        <w:ind w:firstLine="709"/>
        <w:jc w:val="both"/>
      </w:pPr>
      <w:r w:rsidRPr="00E7131C">
        <w:lastRenderedPageBreak/>
        <w:t xml:space="preserve">4. </w:t>
      </w:r>
      <w:r w:rsidR="00A10AD9" w:rsidRPr="00E7131C">
        <w:t>Проект договора аренды готовится организатором аукциона после получения им акта о соответствии объекта культурного наследия критериям.</w:t>
      </w:r>
    </w:p>
    <w:p w:rsidR="00D56E26" w:rsidRPr="00E7131C" w:rsidRDefault="00E428F8" w:rsidP="000A075D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E7131C">
        <w:rPr>
          <w:spacing w:val="2"/>
          <w:szCs w:val="28"/>
        </w:rPr>
        <w:t>В проект договора аренды в обязательном порядке включаются</w:t>
      </w:r>
      <w:r w:rsidR="00D56E26" w:rsidRPr="00E7131C">
        <w:rPr>
          <w:spacing w:val="2"/>
          <w:szCs w:val="28"/>
        </w:rPr>
        <w:t>:</w:t>
      </w:r>
    </w:p>
    <w:p w:rsidR="00D56E26" w:rsidRPr="00E7131C" w:rsidRDefault="00D56E26" w:rsidP="000A075D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E7131C">
        <w:rPr>
          <w:spacing w:val="2"/>
          <w:szCs w:val="28"/>
        </w:rPr>
        <w:t>1)</w:t>
      </w:r>
      <w:r w:rsidR="0023661A" w:rsidRPr="00E7131C">
        <w:rPr>
          <w:spacing w:val="2"/>
          <w:szCs w:val="28"/>
        </w:rPr>
        <w:t xml:space="preserve"> обязательства арендатора:</w:t>
      </w:r>
    </w:p>
    <w:p w:rsidR="0023661A" w:rsidRPr="00E7131C" w:rsidRDefault="0023661A" w:rsidP="000A075D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E7131C">
        <w:rPr>
          <w:spacing w:val="2"/>
          <w:szCs w:val="28"/>
        </w:rPr>
        <w:t>а) подготовить и согласовать проектную документацию по сохранению объекта культурного наследия в срок, не превышающий 2 лет со дня передачи его в аренду;</w:t>
      </w:r>
    </w:p>
    <w:p w:rsidR="000A075D" w:rsidRPr="0021188D" w:rsidRDefault="0023661A" w:rsidP="00037E4C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E7131C">
        <w:rPr>
          <w:spacing w:val="2"/>
          <w:szCs w:val="28"/>
        </w:rPr>
        <w:t>б)</w:t>
      </w:r>
      <w:r w:rsidR="000A075D" w:rsidRPr="00E7131C">
        <w:rPr>
          <w:spacing w:val="2"/>
          <w:szCs w:val="28"/>
        </w:rPr>
        <w:t xml:space="preserve"> провести работы по сохранению объекта культурного наследия в </w:t>
      </w:r>
      <w:r w:rsidR="000A075D" w:rsidRPr="0021188D">
        <w:rPr>
          <w:spacing w:val="2"/>
          <w:szCs w:val="28"/>
        </w:rPr>
        <w:t>соответствии с охранным обязательством в срок, не превышающий 7 лет со дня передачи указанного объекта культурного наследия в аренду;</w:t>
      </w:r>
    </w:p>
    <w:p w:rsidR="000A075D" w:rsidRPr="0021188D" w:rsidRDefault="000A075D" w:rsidP="00037E4C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21188D">
        <w:rPr>
          <w:spacing w:val="2"/>
          <w:szCs w:val="28"/>
        </w:rPr>
        <w:t>в) выполн</w:t>
      </w:r>
      <w:r w:rsidR="00037E4C" w:rsidRPr="0021188D">
        <w:rPr>
          <w:spacing w:val="2"/>
          <w:szCs w:val="28"/>
        </w:rPr>
        <w:t>я</w:t>
      </w:r>
      <w:r w:rsidRPr="0021188D">
        <w:rPr>
          <w:spacing w:val="2"/>
          <w:szCs w:val="28"/>
        </w:rPr>
        <w:t xml:space="preserve">ть иные </w:t>
      </w:r>
      <w:r w:rsidRPr="0021188D">
        <w:rPr>
          <w:szCs w:val="28"/>
        </w:rPr>
        <w:t xml:space="preserve">требования, </w:t>
      </w:r>
      <w:r w:rsidR="00037E4C" w:rsidRPr="0021188D">
        <w:rPr>
          <w:szCs w:val="28"/>
        </w:rPr>
        <w:t>предусмотренные</w:t>
      </w:r>
      <w:r w:rsidRPr="0021188D">
        <w:rPr>
          <w:szCs w:val="28"/>
        </w:rPr>
        <w:t xml:space="preserve"> охранн</w:t>
      </w:r>
      <w:r w:rsidR="00037E4C" w:rsidRPr="0021188D">
        <w:rPr>
          <w:szCs w:val="28"/>
        </w:rPr>
        <w:t>ым</w:t>
      </w:r>
      <w:r w:rsidRPr="0021188D">
        <w:rPr>
          <w:szCs w:val="28"/>
        </w:rPr>
        <w:t xml:space="preserve"> обязательств</w:t>
      </w:r>
      <w:r w:rsidR="00037E4C" w:rsidRPr="0021188D">
        <w:rPr>
          <w:szCs w:val="28"/>
        </w:rPr>
        <w:t>ом</w:t>
      </w:r>
      <w:r w:rsidR="00BA138F" w:rsidRPr="0021188D">
        <w:rPr>
          <w:szCs w:val="28"/>
        </w:rPr>
        <w:t>;</w:t>
      </w:r>
      <w:r w:rsidRPr="0021188D">
        <w:rPr>
          <w:szCs w:val="28"/>
        </w:rPr>
        <w:t xml:space="preserve"> </w:t>
      </w:r>
    </w:p>
    <w:p w:rsidR="0021188D" w:rsidRPr="0021188D" w:rsidRDefault="0021188D" w:rsidP="002118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188D">
        <w:rPr>
          <w:szCs w:val="28"/>
        </w:rPr>
        <w:t xml:space="preserve">г)  обязательство арендатора </w:t>
      </w:r>
      <w:proofErr w:type="gramStart"/>
      <w:r w:rsidRPr="0021188D">
        <w:rPr>
          <w:szCs w:val="28"/>
        </w:rPr>
        <w:t>получить и предоставить</w:t>
      </w:r>
      <w:proofErr w:type="gramEnd"/>
      <w:r w:rsidRPr="0021188D">
        <w:rPr>
          <w:szCs w:val="28"/>
        </w:rPr>
        <w:t xml:space="preserve"> арендодателю в срок, не превышающий одного месяца со дня согласования проектной документации, независимую гарантию исполнения обязанности проведения работ по сохранению объекта культурного наследия в полном объеме и в установленные сроки. Объем независимой гарантии в денежном выражении определяется исходя из сметной стоимости работ по сохранению объекта культурного наследия (не менее 35 процентов), определенной в составе проектной документации</w:t>
      </w:r>
      <w:r>
        <w:rPr>
          <w:szCs w:val="28"/>
        </w:rPr>
        <w:t>;</w:t>
      </w:r>
    </w:p>
    <w:p w:rsidR="0021188D" w:rsidRPr="0021188D" w:rsidRDefault="00037E4C" w:rsidP="002118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188D">
        <w:rPr>
          <w:spacing w:val="2"/>
          <w:szCs w:val="28"/>
        </w:rPr>
        <w:t>2) порядок и условия выполнения требований, предусмотренных охранным обязательством</w:t>
      </w:r>
      <w:r w:rsidRPr="0021188D">
        <w:rPr>
          <w:szCs w:val="28"/>
        </w:rPr>
        <w:t xml:space="preserve">;  </w:t>
      </w:r>
    </w:p>
    <w:p w:rsidR="00D56E26" w:rsidRDefault="00037E4C" w:rsidP="00BA4F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188D">
        <w:rPr>
          <w:spacing w:val="2"/>
          <w:szCs w:val="28"/>
        </w:rPr>
        <w:t>3</w:t>
      </w:r>
      <w:r w:rsidR="00D56E26" w:rsidRPr="0021188D">
        <w:rPr>
          <w:spacing w:val="2"/>
          <w:szCs w:val="28"/>
        </w:rPr>
        <w:t xml:space="preserve">) </w:t>
      </w:r>
      <w:r w:rsidR="00D56E26" w:rsidRPr="0021188D">
        <w:rPr>
          <w:szCs w:val="28"/>
        </w:rPr>
        <w:t>запрет сдачи в субаренду объекта культурного наследия, передачи арендатором своих</w:t>
      </w:r>
      <w:r w:rsidR="00D56E26" w:rsidRPr="00E7131C">
        <w:rPr>
          <w:szCs w:val="28"/>
        </w:rPr>
        <w:t xml:space="preserve"> прав и обязанностей по договору аренды другому лицу, предоставление указанного объекта культурного наследия в безвозмездное пользование, залог арендных прав и внесение их в качестве имущественного вклада в некоммерческие организации или паевого взноса в производстве</w:t>
      </w:r>
      <w:r w:rsidR="00B14327">
        <w:rPr>
          <w:szCs w:val="28"/>
        </w:rPr>
        <w:t>нные кооперативы;</w:t>
      </w:r>
    </w:p>
    <w:p w:rsidR="00ED1C6A" w:rsidRPr="0021188D" w:rsidRDefault="00B14327" w:rsidP="002118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="0021188D">
        <w:rPr>
          <w:szCs w:val="28"/>
        </w:rPr>
        <w:t xml:space="preserve">основания для </w:t>
      </w:r>
      <w:r w:rsidR="00E428F8" w:rsidRPr="00BA4F5F">
        <w:rPr>
          <w:spacing w:val="2"/>
          <w:szCs w:val="28"/>
        </w:rPr>
        <w:t>односторонне</w:t>
      </w:r>
      <w:r w:rsidR="0021188D">
        <w:rPr>
          <w:spacing w:val="2"/>
          <w:szCs w:val="28"/>
        </w:rPr>
        <w:t>го</w:t>
      </w:r>
      <w:r w:rsidR="00E428F8" w:rsidRPr="00BA4F5F">
        <w:rPr>
          <w:spacing w:val="2"/>
          <w:szCs w:val="28"/>
        </w:rPr>
        <w:t xml:space="preserve"> расторжени</w:t>
      </w:r>
      <w:r w:rsidR="0021188D">
        <w:rPr>
          <w:spacing w:val="2"/>
          <w:szCs w:val="28"/>
        </w:rPr>
        <w:t>я</w:t>
      </w:r>
      <w:r w:rsidR="00F74BFE" w:rsidRPr="00BA4F5F">
        <w:rPr>
          <w:spacing w:val="2"/>
          <w:szCs w:val="28"/>
        </w:rPr>
        <w:t xml:space="preserve"> </w:t>
      </w:r>
      <w:r w:rsidR="0021188D" w:rsidRPr="00BA4F5F">
        <w:rPr>
          <w:spacing w:val="2"/>
          <w:szCs w:val="28"/>
        </w:rPr>
        <w:t xml:space="preserve">арендодателем </w:t>
      </w:r>
      <w:r w:rsidR="00F74BFE" w:rsidRPr="00BA4F5F">
        <w:rPr>
          <w:spacing w:val="2"/>
          <w:szCs w:val="28"/>
        </w:rPr>
        <w:t xml:space="preserve">договора при </w:t>
      </w:r>
      <w:r w:rsidR="00E428F8" w:rsidRPr="00BA4F5F">
        <w:rPr>
          <w:spacing w:val="2"/>
          <w:szCs w:val="28"/>
        </w:rPr>
        <w:t>неисполнени</w:t>
      </w:r>
      <w:r w:rsidR="00F74BFE" w:rsidRPr="00BA4F5F">
        <w:rPr>
          <w:spacing w:val="2"/>
          <w:szCs w:val="28"/>
        </w:rPr>
        <w:t>и</w:t>
      </w:r>
      <w:r w:rsidR="00E428F8" w:rsidRPr="00BA4F5F">
        <w:rPr>
          <w:spacing w:val="2"/>
          <w:szCs w:val="28"/>
        </w:rPr>
        <w:t xml:space="preserve"> </w:t>
      </w:r>
      <w:r w:rsidR="00BA4F5F">
        <w:rPr>
          <w:spacing w:val="2"/>
          <w:szCs w:val="28"/>
        </w:rPr>
        <w:t xml:space="preserve">арендатором </w:t>
      </w:r>
      <w:r w:rsidR="00E428F8" w:rsidRPr="00BA4F5F">
        <w:rPr>
          <w:spacing w:val="2"/>
          <w:szCs w:val="28"/>
        </w:rPr>
        <w:t>обязательств</w:t>
      </w:r>
      <w:r w:rsidRPr="00BA4F5F">
        <w:rPr>
          <w:spacing w:val="2"/>
          <w:szCs w:val="28"/>
        </w:rPr>
        <w:t xml:space="preserve"> (запрет</w:t>
      </w:r>
      <w:r w:rsidR="00C27834" w:rsidRPr="00BA4F5F">
        <w:rPr>
          <w:spacing w:val="2"/>
          <w:szCs w:val="28"/>
        </w:rPr>
        <w:t>ов</w:t>
      </w:r>
      <w:r w:rsidRPr="00BA4F5F">
        <w:rPr>
          <w:spacing w:val="2"/>
          <w:szCs w:val="28"/>
        </w:rPr>
        <w:t xml:space="preserve">), предусмотренных </w:t>
      </w:r>
      <w:r w:rsidRPr="0021188D">
        <w:rPr>
          <w:spacing w:val="2"/>
          <w:szCs w:val="28"/>
        </w:rPr>
        <w:t>пунктами 1-</w:t>
      </w:r>
      <w:r w:rsidR="0021188D">
        <w:rPr>
          <w:spacing w:val="2"/>
          <w:szCs w:val="28"/>
        </w:rPr>
        <w:t>3</w:t>
      </w:r>
      <w:r w:rsidRPr="0021188D">
        <w:rPr>
          <w:spacing w:val="2"/>
          <w:szCs w:val="28"/>
        </w:rPr>
        <w:t xml:space="preserve"> настоящей</w:t>
      </w:r>
      <w:r w:rsidRPr="00BA4F5F">
        <w:rPr>
          <w:spacing w:val="2"/>
          <w:szCs w:val="28"/>
        </w:rPr>
        <w:t xml:space="preserve"> части</w:t>
      </w:r>
      <w:r w:rsidR="00F74BFE" w:rsidRPr="00BA4F5F">
        <w:rPr>
          <w:spacing w:val="2"/>
          <w:szCs w:val="28"/>
        </w:rPr>
        <w:t>.</w:t>
      </w:r>
      <w:r w:rsidR="00E428F8" w:rsidRPr="00BA4F5F">
        <w:rPr>
          <w:spacing w:val="2"/>
          <w:szCs w:val="28"/>
        </w:rPr>
        <w:t xml:space="preserve"> </w:t>
      </w:r>
    </w:p>
    <w:p w:rsidR="00ED1C6A" w:rsidRPr="00AE4A43" w:rsidRDefault="00F74BFE" w:rsidP="00BA4F5F">
      <w:pPr>
        <w:autoSpaceDE w:val="0"/>
        <w:autoSpaceDN w:val="0"/>
        <w:adjustRightInd w:val="0"/>
        <w:ind w:firstLine="709"/>
        <w:jc w:val="both"/>
        <w:rPr>
          <w:color w:val="FF0000"/>
          <w:spacing w:val="2"/>
          <w:szCs w:val="28"/>
        </w:rPr>
      </w:pPr>
      <w:r>
        <w:rPr>
          <w:szCs w:val="28"/>
        </w:rPr>
        <w:t>Копия охранного обязательства является неотъемлемой частью договора</w:t>
      </w:r>
      <w:r w:rsidR="00BA4F5F">
        <w:rPr>
          <w:szCs w:val="28"/>
        </w:rPr>
        <w:t xml:space="preserve"> аренды объекта культурного наследия.</w:t>
      </w:r>
    </w:p>
    <w:p w:rsidR="00ED1C6A" w:rsidRDefault="00ED1C6A" w:rsidP="00BA4F5F">
      <w:pPr>
        <w:autoSpaceDE w:val="0"/>
        <w:autoSpaceDN w:val="0"/>
        <w:ind w:firstLine="709"/>
        <w:jc w:val="both"/>
        <w:rPr>
          <w:szCs w:val="28"/>
        </w:rPr>
      </w:pPr>
      <w:r w:rsidRPr="00BA4F5F">
        <w:rPr>
          <w:szCs w:val="28"/>
        </w:rPr>
        <w:t>При расторжении договора аренды объект</w:t>
      </w:r>
      <w:r w:rsidR="00C27834" w:rsidRPr="00BA4F5F">
        <w:rPr>
          <w:szCs w:val="28"/>
        </w:rPr>
        <w:t>а</w:t>
      </w:r>
      <w:r w:rsidRPr="00BA4F5F">
        <w:rPr>
          <w:szCs w:val="28"/>
        </w:rPr>
        <w:t xml:space="preserve"> культурного наследия</w:t>
      </w:r>
      <w:r w:rsidR="00C27834" w:rsidRPr="00BA4F5F">
        <w:rPr>
          <w:szCs w:val="28"/>
        </w:rPr>
        <w:t xml:space="preserve"> </w:t>
      </w:r>
      <w:r w:rsidRPr="00BA4F5F">
        <w:rPr>
          <w:szCs w:val="28"/>
        </w:rPr>
        <w:t>(прекращении его действия)</w:t>
      </w:r>
      <w:r w:rsidR="00C27834" w:rsidRPr="00BA4F5F">
        <w:rPr>
          <w:szCs w:val="28"/>
        </w:rPr>
        <w:t xml:space="preserve"> </w:t>
      </w:r>
      <w:r w:rsidRPr="00BA4F5F">
        <w:rPr>
          <w:szCs w:val="28"/>
        </w:rPr>
        <w:t xml:space="preserve">арендатор не вправе требовать возмещения стоимости неотделимых улучшений, произведенных арендатором в период действия договора. </w:t>
      </w:r>
    </w:p>
    <w:p w:rsidR="004D5349" w:rsidRPr="000020A3" w:rsidRDefault="00A10AD9" w:rsidP="00D22C70">
      <w:pPr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0020A3">
        <w:t xml:space="preserve">5. </w:t>
      </w:r>
      <w:r w:rsidR="004D5349" w:rsidRPr="000020A3">
        <w:t xml:space="preserve">Проект договора </w:t>
      </w:r>
      <w:r w:rsidR="00BB287F" w:rsidRPr="000020A3">
        <w:t xml:space="preserve">аренды </w:t>
      </w:r>
      <w:r w:rsidR="004D5349" w:rsidRPr="000020A3">
        <w:t xml:space="preserve">подлежит согласованию </w:t>
      </w:r>
      <w:r w:rsidR="00D22C70" w:rsidRPr="000020A3">
        <w:t>Исполнительным органом</w:t>
      </w:r>
      <w:r w:rsidR="004D5349" w:rsidRPr="000020A3">
        <w:t xml:space="preserve">. </w:t>
      </w:r>
    </w:p>
    <w:p w:rsidR="00BB287F" w:rsidRPr="000020A3" w:rsidRDefault="00A10AD9" w:rsidP="00D22C70">
      <w:pPr>
        <w:autoSpaceDE w:val="0"/>
        <w:autoSpaceDN w:val="0"/>
        <w:adjustRightInd w:val="0"/>
        <w:ind w:firstLine="709"/>
        <w:jc w:val="both"/>
      </w:pPr>
      <w:r w:rsidRPr="000020A3">
        <w:t>6</w:t>
      </w:r>
      <w:r w:rsidR="00BB287F" w:rsidRPr="000020A3">
        <w:t xml:space="preserve">. </w:t>
      </w:r>
      <w:r w:rsidR="00D22C70" w:rsidRPr="000020A3">
        <w:t>Исполнительный орган</w:t>
      </w:r>
      <w:r w:rsidR="00BB287F" w:rsidRPr="000020A3">
        <w:t xml:space="preserve"> в пределах своей компетенции рассматривает проект договора аренды на предмет его соответствия законодательству Российской Федерации и законодательству Камчатского края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и не позднее 20 </w:t>
      </w:r>
      <w:bookmarkStart w:id="1" w:name="_GoBack"/>
      <w:bookmarkEnd w:id="1"/>
      <w:r w:rsidR="00BB287F" w:rsidRPr="000020A3">
        <w:t xml:space="preserve">дней со дня его поступления </w:t>
      </w:r>
      <w:r w:rsidR="00BB287F" w:rsidRPr="000020A3">
        <w:lastRenderedPageBreak/>
        <w:t>согласовывает проект договора аренды либо направляет мотивированный отказ в его согласовании.</w:t>
      </w:r>
    </w:p>
    <w:p w:rsidR="00BB287F" w:rsidRPr="000020A3" w:rsidRDefault="00BB287F" w:rsidP="00D22C70">
      <w:pPr>
        <w:autoSpaceDE w:val="0"/>
        <w:autoSpaceDN w:val="0"/>
        <w:adjustRightInd w:val="0"/>
        <w:ind w:firstLine="709"/>
        <w:jc w:val="both"/>
      </w:pPr>
      <w:r w:rsidRPr="000020A3">
        <w:t>Мотивированный отказ в согласовании проекта договора</w:t>
      </w:r>
      <w:r w:rsidR="00EA2248" w:rsidRPr="000020A3">
        <w:t xml:space="preserve"> аренды</w:t>
      </w:r>
      <w:r w:rsidRPr="000020A3">
        <w:t xml:space="preserve"> направляется </w:t>
      </w:r>
      <w:r w:rsidR="00D22C70" w:rsidRPr="000020A3">
        <w:t>Исполнительным органом</w:t>
      </w:r>
      <w:r w:rsidRPr="000020A3">
        <w:t xml:space="preserve"> в случае несоответствия условий проекта договора </w:t>
      </w:r>
      <w:r w:rsidR="00A10AD9" w:rsidRPr="000020A3">
        <w:t xml:space="preserve">аренды </w:t>
      </w:r>
      <w:r w:rsidRPr="000020A3">
        <w:t>установленным требованиям к сохранению, содержанию и использованию объекта культурного наследия, требованиям к обеспечению доступа к указанному объекту</w:t>
      </w:r>
      <w:r w:rsidR="00D22C70" w:rsidRPr="000020A3">
        <w:t>, законодательству Российской Федерации и Камчатского края</w:t>
      </w:r>
      <w:r w:rsidRPr="000020A3">
        <w:t>.</w:t>
      </w:r>
    </w:p>
    <w:p w:rsidR="00FC7034" w:rsidRPr="000020A3" w:rsidRDefault="00D22C70" w:rsidP="000F4EEF">
      <w:pPr>
        <w:autoSpaceDE w:val="0"/>
        <w:autoSpaceDN w:val="0"/>
        <w:adjustRightInd w:val="0"/>
        <w:ind w:firstLine="709"/>
        <w:jc w:val="both"/>
      </w:pPr>
      <w:r w:rsidRPr="000020A3">
        <w:t>7</w:t>
      </w:r>
      <w:r w:rsidR="003073C1" w:rsidRPr="000020A3">
        <w:t xml:space="preserve">. </w:t>
      </w:r>
      <w:r w:rsidR="00FC7034" w:rsidRPr="000020A3">
        <w:t>Информация о проведен</w:t>
      </w:r>
      <w:proofErr w:type="gramStart"/>
      <w:r w:rsidR="00FC7034" w:rsidRPr="000020A3">
        <w:t>ии ау</w:t>
      </w:r>
      <w:proofErr w:type="gramEnd"/>
      <w:r w:rsidR="00FC7034" w:rsidRPr="000020A3">
        <w:t>кцион</w:t>
      </w:r>
      <w:r w:rsidRPr="000020A3">
        <w:t>а</w:t>
      </w:r>
      <w:r w:rsidR="00FC7034" w:rsidRPr="000020A3">
        <w:t xml:space="preserve">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4D5349" w:rsidRPr="004765C5" w:rsidRDefault="00421796" w:rsidP="00D22C70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>
        <w:rPr>
          <w:szCs w:val="28"/>
        </w:rPr>
        <w:t>8</w:t>
      </w:r>
      <w:r w:rsidR="004D5349" w:rsidRPr="000020A3">
        <w:rPr>
          <w:szCs w:val="28"/>
        </w:rPr>
        <w:t xml:space="preserve">. При проведении аукциона начальная </w:t>
      </w:r>
      <w:r w:rsidR="00555015" w:rsidRPr="000020A3">
        <w:rPr>
          <w:szCs w:val="28"/>
        </w:rPr>
        <w:t xml:space="preserve">годовая </w:t>
      </w:r>
      <w:r w:rsidR="004D5349" w:rsidRPr="000020A3">
        <w:rPr>
          <w:szCs w:val="28"/>
        </w:rPr>
        <w:t>цена договора аренды</w:t>
      </w:r>
      <w:r w:rsidR="00D07528">
        <w:rPr>
          <w:szCs w:val="28"/>
        </w:rPr>
        <w:t xml:space="preserve"> </w:t>
      </w:r>
      <w:r w:rsidR="00D07528" w:rsidRPr="00D07528">
        <w:rPr>
          <w:spacing w:val="2"/>
          <w:szCs w:val="28"/>
        </w:rPr>
        <w:t>объекта культурного наследия</w:t>
      </w:r>
      <w:r w:rsidR="004D5349" w:rsidRPr="00D07528">
        <w:rPr>
          <w:szCs w:val="28"/>
        </w:rPr>
        <w:t xml:space="preserve"> </w:t>
      </w:r>
      <w:r w:rsidR="00D07528">
        <w:rPr>
          <w:spacing w:val="2"/>
          <w:szCs w:val="28"/>
        </w:rPr>
        <w:t xml:space="preserve">(льготная арендная плата) </w:t>
      </w:r>
      <w:r w:rsidR="004D5349" w:rsidRPr="00D07528">
        <w:rPr>
          <w:spacing w:val="2"/>
          <w:szCs w:val="28"/>
        </w:rPr>
        <w:t xml:space="preserve">устанавливается </w:t>
      </w:r>
      <w:r w:rsidR="004D5349" w:rsidRPr="000020A3">
        <w:rPr>
          <w:spacing w:val="2"/>
          <w:szCs w:val="28"/>
        </w:rPr>
        <w:t xml:space="preserve">в размере 1 рубль в </w:t>
      </w:r>
      <w:r w:rsidR="00555015" w:rsidRPr="000020A3">
        <w:rPr>
          <w:spacing w:val="2"/>
          <w:szCs w:val="28"/>
        </w:rPr>
        <w:t>год</w:t>
      </w:r>
      <w:r w:rsidR="004D5349" w:rsidRPr="000020A3">
        <w:rPr>
          <w:spacing w:val="2"/>
          <w:szCs w:val="28"/>
        </w:rPr>
        <w:t xml:space="preserve"> </w:t>
      </w:r>
      <w:r w:rsidR="00555015" w:rsidRPr="000020A3">
        <w:rPr>
          <w:spacing w:val="2"/>
          <w:szCs w:val="28"/>
        </w:rPr>
        <w:t xml:space="preserve">за </w:t>
      </w:r>
      <w:r w:rsidR="00555015" w:rsidRPr="004765C5">
        <w:rPr>
          <w:spacing w:val="2"/>
          <w:szCs w:val="28"/>
        </w:rPr>
        <w:t xml:space="preserve">квадратный метр площади объекта культурного наследия. </w:t>
      </w:r>
    </w:p>
    <w:p w:rsidR="004D5349" w:rsidRDefault="00421796" w:rsidP="00D22C70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4765C5">
        <w:rPr>
          <w:spacing w:val="2"/>
          <w:szCs w:val="28"/>
        </w:rPr>
        <w:t>9</w:t>
      </w:r>
      <w:r w:rsidR="004D5349" w:rsidRPr="004765C5">
        <w:rPr>
          <w:spacing w:val="2"/>
          <w:szCs w:val="28"/>
        </w:rPr>
        <w:t xml:space="preserve">. Определенный по результатам проведения аукциона размер арендной платы </w:t>
      </w:r>
      <w:r w:rsidR="00F210D4">
        <w:rPr>
          <w:spacing w:val="2"/>
          <w:szCs w:val="28"/>
        </w:rPr>
        <w:t xml:space="preserve">за </w:t>
      </w:r>
      <w:r w:rsidR="00F210D4" w:rsidRPr="00D07528">
        <w:rPr>
          <w:spacing w:val="2"/>
          <w:szCs w:val="28"/>
        </w:rPr>
        <w:t>объект культурного наследия</w:t>
      </w:r>
      <w:r w:rsidR="00F210D4" w:rsidRPr="004765C5">
        <w:rPr>
          <w:spacing w:val="2"/>
          <w:szCs w:val="28"/>
        </w:rPr>
        <w:t xml:space="preserve"> </w:t>
      </w:r>
      <w:r w:rsidR="004D5349" w:rsidRPr="004765C5">
        <w:rPr>
          <w:spacing w:val="2"/>
          <w:szCs w:val="28"/>
        </w:rPr>
        <w:t>увеличению</w:t>
      </w:r>
      <w:r w:rsidR="00F210D4">
        <w:rPr>
          <w:spacing w:val="2"/>
          <w:szCs w:val="28"/>
        </w:rPr>
        <w:t xml:space="preserve"> (уменьшению)</w:t>
      </w:r>
      <w:r w:rsidR="004D5349" w:rsidRPr="004765C5">
        <w:rPr>
          <w:spacing w:val="2"/>
          <w:szCs w:val="28"/>
        </w:rPr>
        <w:t xml:space="preserve"> в период </w:t>
      </w:r>
      <w:r w:rsidR="00485165" w:rsidRPr="004765C5">
        <w:rPr>
          <w:spacing w:val="2"/>
          <w:szCs w:val="28"/>
        </w:rPr>
        <w:t xml:space="preserve">срока </w:t>
      </w:r>
      <w:r w:rsidR="004D5349" w:rsidRPr="004765C5">
        <w:rPr>
          <w:spacing w:val="2"/>
          <w:szCs w:val="28"/>
        </w:rPr>
        <w:t>действия договора аренды не подлежит.</w:t>
      </w:r>
    </w:p>
    <w:p w:rsidR="009233A9" w:rsidRPr="000020A3" w:rsidRDefault="00421796" w:rsidP="00D22C70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4765C5">
        <w:rPr>
          <w:spacing w:val="2"/>
          <w:szCs w:val="28"/>
        </w:rPr>
        <w:t>10</w:t>
      </w:r>
      <w:r w:rsidR="009233A9" w:rsidRPr="004765C5">
        <w:rPr>
          <w:spacing w:val="2"/>
          <w:szCs w:val="28"/>
        </w:rPr>
        <w:t>. Одновременно с заключением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если такой объект является зданием, строением или сооружением</w:t>
      </w:r>
      <w:r w:rsidR="009233A9" w:rsidRPr="000020A3">
        <w:rPr>
          <w:spacing w:val="2"/>
          <w:szCs w:val="28"/>
        </w:rPr>
        <w:t>, в соответствии с законодательством Российской Федерации.</w:t>
      </w:r>
    </w:p>
    <w:p w:rsidR="009233A9" w:rsidRPr="000020A3" w:rsidRDefault="009233A9" w:rsidP="00D22C70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0020A3">
        <w:rPr>
          <w:spacing w:val="2"/>
          <w:szCs w:val="28"/>
        </w:rPr>
        <w:t>Арендная плата по договору аренды земельного участка</w:t>
      </w:r>
      <w:r w:rsidR="00AE4A43">
        <w:rPr>
          <w:spacing w:val="2"/>
          <w:szCs w:val="28"/>
        </w:rPr>
        <w:t>,</w:t>
      </w:r>
      <w:r w:rsidRPr="000020A3">
        <w:rPr>
          <w:spacing w:val="2"/>
          <w:szCs w:val="28"/>
        </w:rPr>
        <w:t xml:space="preserve"> на котором расположен объект культурного наследия</w:t>
      </w:r>
      <w:r w:rsidR="00AE4A43">
        <w:rPr>
          <w:spacing w:val="2"/>
          <w:szCs w:val="28"/>
        </w:rPr>
        <w:t>,</w:t>
      </w:r>
      <w:r w:rsidRPr="000020A3">
        <w:rPr>
          <w:spacing w:val="2"/>
          <w:szCs w:val="28"/>
        </w:rPr>
        <w:t xml:space="preserve"> определяется в соответствии с нормативными </w:t>
      </w:r>
      <w:r w:rsidR="00ED1C6A">
        <w:rPr>
          <w:spacing w:val="2"/>
          <w:szCs w:val="28"/>
        </w:rPr>
        <w:t xml:space="preserve">правовыми </w:t>
      </w:r>
      <w:r w:rsidRPr="000020A3">
        <w:rPr>
          <w:spacing w:val="2"/>
          <w:szCs w:val="28"/>
        </w:rPr>
        <w:t xml:space="preserve">актами Камчатского края. </w:t>
      </w:r>
    </w:p>
    <w:p w:rsidR="0042215F" w:rsidRPr="000020A3" w:rsidRDefault="0042215F" w:rsidP="00966ACA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</w:p>
    <w:sectPr w:rsidR="0042215F" w:rsidRPr="000020A3" w:rsidSect="008C5E48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85" w:rsidRDefault="00DA1885" w:rsidP="00342D13">
      <w:r>
        <w:separator/>
      </w:r>
    </w:p>
  </w:endnote>
  <w:endnote w:type="continuationSeparator" w:id="0">
    <w:p w:rsidR="00DA1885" w:rsidRDefault="00DA188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85" w:rsidRDefault="00DA1885" w:rsidP="00342D13">
      <w:r>
        <w:separator/>
      </w:r>
    </w:p>
  </w:footnote>
  <w:footnote w:type="continuationSeparator" w:id="0">
    <w:p w:rsidR="00DA1885" w:rsidRDefault="00DA188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20A3"/>
    <w:rsid w:val="00013103"/>
    <w:rsid w:val="00013733"/>
    <w:rsid w:val="0003329F"/>
    <w:rsid w:val="00035C9A"/>
    <w:rsid w:val="00037E4C"/>
    <w:rsid w:val="00043020"/>
    <w:rsid w:val="00044126"/>
    <w:rsid w:val="000504CC"/>
    <w:rsid w:val="000533DF"/>
    <w:rsid w:val="00054118"/>
    <w:rsid w:val="000545B3"/>
    <w:rsid w:val="0006419B"/>
    <w:rsid w:val="000A075D"/>
    <w:rsid w:val="000C1841"/>
    <w:rsid w:val="000E3255"/>
    <w:rsid w:val="000F4EEF"/>
    <w:rsid w:val="00121EB0"/>
    <w:rsid w:val="00166081"/>
    <w:rsid w:val="001723D0"/>
    <w:rsid w:val="00191854"/>
    <w:rsid w:val="00196836"/>
    <w:rsid w:val="001B5371"/>
    <w:rsid w:val="001B6198"/>
    <w:rsid w:val="001E0B39"/>
    <w:rsid w:val="001E62AB"/>
    <w:rsid w:val="001E6FE1"/>
    <w:rsid w:val="00200564"/>
    <w:rsid w:val="0020442C"/>
    <w:rsid w:val="0021188D"/>
    <w:rsid w:val="00223D68"/>
    <w:rsid w:val="00230F4D"/>
    <w:rsid w:val="00232A85"/>
    <w:rsid w:val="0023661A"/>
    <w:rsid w:val="0026119A"/>
    <w:rsid w:val="00270D3E"/>
    <w:rsid w:val="002722F0"/>
    <w:rsid w:val="00287DA4"/>
    <w:rsid w:val="002930CD"/>
    <w:rsid w:val="00296585"/>
    <w:rsid w:val="002A71B0"/>
    <w:rsid w:val="002B334D"/>
    <w:rsid w:val="002D43BE"/>
    <w:rsid w:val="003073C1"/>
    <w:rsid w:val="00312FE6"/>
    <w:rsid w:val="0031377F"/>
    <w:rsid w:val="003209DF"/>
    <w:rsid w:val="00321E7D"/>
    <w:rsid w:val="00342D13"/>
    <w:rsid w:val="00342FA9"/>
    <w:rsid w:val="00361EDD"/>
    <w:rsid w:val="00362299"/>
    <w:rsid w:val="003713E2"/>
    <w:rsid w:val="00377441"/>
    <w:rsid w:val="00380675"/>
    <w:rsid w:val="003832CF"/>
    <w:rsid w:val="003926A3"/>
    <w:rsid w:val="003A5BEF"/>
    <w:rsid w:val="003A7F52"/>
    <w:rsid w:val="003C2A43"/>
    <w:rsid w:val="003D1FA6"/>
    <w:rsid w:val="003D6F0D"/>
    <w:rsid w:val="003E38BA"/>
    <w:rsid w:val="003F0670"/>
    <w:rsid w:val="00403D4D"/>
    <w:rsid w:val="00417D40"/>
    <w:rsid w:val="00421660"/>
    <w:rsid w:val="00421796"/>
    <w:rsid w:val="0042215F"/>
    <w:rsid w:val="0043405D"/>
    <w:rsid w:val="00441A91"/>
    <w:rsid w:val="00460247"/>
    <w:rsid w:val="0046790E"/>
    <w:rsid w:val="004765C5"/>
    <w:rsid w:val="0048068C"/>
    <w:rsid w:val="0048261B"/>
    <w:rsid w:val="00485165"/>
    <w:rsid w:val="004A2F2F"/>
    <w:rsid w:val="004B32F3"/>
    <w:rsid w:val="004B619D"/>
    <w:rsid w:val="004B748D"/>
    <w:rsid w:val="004D492F"/>
    <w:rsid w:val="004D5349"/>
    <w:rsid w:val="004D79DB"/>
    <w:rsid w:val="004E114C"/>
    <w:rsid w:val="004E3762"/>
    <w:rsid w:val="004F0472"/>
    <w:rsid w:val="0050728E"/>
    <w:rsid w:val="00511A74"/>
    <w:rsid w:val="00512C6C"/>
    <w:rsid w:val="005273C3"/>
    <w:rsid w:val="005318D4"/>
    <w:rsid w:val="0054446A"/>
    <w:rsid w:val="00555015"/>
    <w:rsid w:val="00560334"/>
    <w:rsid w:val="005709CE"/>
    <w:rsid w:val="005C007A"/>
    <w:rsid w:val="005E22DD"/>
    <w:rsid w:val="005F0B57"/>
    <w:rsid w:val="005F2BC6"/>
    <w:rsid w:val="00631133"/>
    <w:rsid w:val="006317BF"/>
    <w:rsid w:val="006360DB"/>
    <w:rsid w:val="00654DF0"/>
    <w:rsid w:val="006604E4"/>
    <w:rsid w:val="006650EC"/>
    <w:rsid w:val="00680CEA"/>
    <w:rsid w:val="006979FB"/>
    <w:rsid w:val="006A18C9"/>
    <w:rsid w:val="006A5AB2"/>
    <w:rsid w:val="006C7E63"/>
    <w:rsid w:val="006D0570"/>
    <w:rsid w:val="006D4BF2"/>
    <w:rsid w:val="006E1F3C"/>
    <w:rsid w:val="006E4B23"/>
    <w:rsid w:val="006F706F"/>
    <w:rsid w:val="007120E9"/>
    <w:rsid w:val="0072115F"/>
    <w:rsid w:val="00723BA0"/>
    <w:rsid w:val="00733DC4"/>
    <w:rsid w:val="00745F9C"/>
    <w:rsid w:val="00747197"/>
    <w:rsid w:val="00760202"/>
    <w:rsid w:val="00783BF3"/>
    <w:rsid w:val="00793645"/>
    <w:rsid w:val="007A764E"/>
    <w:rsid w:val="007B0A91"/>
    <w:rsid w:val="007C6DC9"/>
    <w:rsid w:val="007E17B7"/>
    <w:rsid w:val="007F49CA"/>
    <w:rsid w:val="008054BD"/>
    <w:rsid w:val="00815D96"/>
    <w:rsid w:val="0083039A"/>
    <w:rsid w:val="00832E23"/>
    <w:rsid w:val="008434A6"/>
    <w:rsid w:val="00856C9C"/>
    <w:rsid w:val="00863EEF"/>
    <w:rsid w:val="00892F2E"/>
    <w:rsid w:val="008B7954"/>
    <w:rsid w:val="008C5E48"/>
    <w:rsid w:val="008D02E1"/>
    <w:rsid w:val="008D13CF"/>
    <w:rsid w:val="008D51F5"/>
    <w:rsid w:val="008F114E"/>
    <w:rsid w:val="008F11D3"/>
    <w:rsid w:val="008F586A"/>
    <w:rsid w:val="00905B59"/>
    <w:rsid w:val="009233A9"/>
    <w:rsid w:val="009244DB"/>
    <w:rsid w:val="00941FB5"/>
    <w:rsid w:val="009455A7"/>
    <w:rsid w:val="00964FFD"/>
    <w:rsid w:val="00966ACA"/>
    <w:rsid w:val="00970B2B"/>
    <w:rsid w:val="009935EF"/>
    <w:rsid w:val="009A5446"/>
    <w:rsid w:val="009B185D"/>
    <w:rsid w:val="009B1B2B"/>
    <w:rsid w:val="009B1C1D"/>
    <w:rsid w:val="009B6B79"/>
    <w:rsid w:val="009C5337"/>
    <w:rsid w:val="009D04C0"/>
    <w:rsid w:val="009D27F0"/>
    <w:rsid w:val="009E0C88"/>
    <w:rsid w:val="009E5EC5"/>
    <w:rsid w:val="009E7907"/>
    <w:rsid w:val="009F2212"/>
    <w:rsid w:val="00A10AD9"/>
    <w:rsid w:val="00A16406"/>
    <w:rsid w:val="00A1695D"/>
    <w:rsid w:val="00A52C9A"/>
    <w:rsid w:val="00A540B6"/>
    <w:rsid w:val="00A5593D"/>
    <w:rsid w:val="00A62100"/>
    <w:rsid w:val="00A63668"/>
    <w:rsid w:val="00A65F1F"/>
    <w:rsid w:val="00A751A4"/>
    <w:rsid w:val="00A7789B"/>
    <w:rsid w:val="00A96A62"/>
    <w:rsid w:val="00AA3CED"/>
    <w:rsid w:val="00AB08DC"/>
    <w:rsid w:val="00AB3503"/>
    <w:rsid w:val="00AC284F"/>
    <w:rsid w:val="00AC6BC7"/>
    <w:rsid w:val="00AE2487"/>
    <w:rsid w:val="00AE4A43"/>
    <w:rsid w:val="00AE6285"/>
    <w:rsid w:val="00AE7CE5"/>
    <w:rsid w:val="00B0143F"/>
    <w:rsid w:val="00B047CC"/>
    <w:rsid w:val="00B05805"/>
    <w:rsid w:val="00B10B56"/>
    <w:rsid w:val="00B14327"/>
    <w:rsid w:val="00B26F81"/>
    <w:rsid w:val="00B440AB"/>
    <w:rsid w:val="00B4433E"/>
    <w:rsid w:val="00B524A1"/>
    <w:rsid w:val="00B539F9"/>
    <w:rsid w:val="00B540BB"/>
    <w:rsid w:val="00B60245"/>
    <w:rsid w:val="00B74965"/>
    <w:rsid w:val="00BA138F"/>
    <w:rsid w:val="00BA2CFB"/>
    <w:rsid w:val="00BA2D9F"/>
    <w:rsid w:val="00BA4F5F"/>
    <w:rsid w:val="00BB287F"/>
    <w:rsid w:val="00BD3083"/>
    <w:rsid w:val="00BF3927"/>
    <w:rsid w:val="00BF5293"/>
    <w:rsid w:val="00BF6E4B"/>
    <w:rsid w:val="00C00871"/>
    <w:rsid w:val="00C27834"/>
    <w:rsid w:val="00C44293"/>
    <w:rsid w:val="00C461F8"/>
    <w:rsid w:val="00C87DDD"/>
    <w:rsid w:val="00C9245B"/>
    <w:rsid w:val="00C93614"/>
    <w:rsid w:val="00C942BC"/>
    <w:rsid w:val="00C966C3"/>
    <w:rsid w:val="00CA2E6F"/>
    <w:rsid w:val="00CB67A4"/>
    <w:rsid w:val="00CC5711"/>
    <w:rsid w:val="00CD4A09"/>
    <w:rsid w:val="00CE2156"/>
    <w:rsid w:val="00CE5360"/>
    <w:rsid w:val="00CF1D28"/>
    <w:rsid w:val="00D04C82"/>
    <w:rsid w:val="00D07528"/>
    <w:rsid w:val="00D13AE7"/>
    <w:rsid w:val="00D22C70"/>
    <w:rsid w:val="00D23436"/>
    <w:rsid w:val="00D24C1A"/>
    <w:rsid w:val="00D262D7"/>
    <w:rsid w:val="00D33B31"/>
    <w:rsid w:val="00D56E26"/>
    <w:rsid w:val="00D605CF"/>
    <w:rsid w:val="00DA1885"/>
    <w:rsid w:val="00DA3A2D"/>
    <w:rsid w:val="00DC34F7"/>
    <w:rsid w:val="00DD3016"/>
    <w:rsid w:val="00DD3F53"/>
    <w:rsid w:val="00E0636D"/>
    <w:rsid w:val="00E24ECE"/>
    <w:rsid w:val="00E34935"/>
    <w:rsid w:val="00E3601E"/>
    <w:rsid w:val="00E371B1"/>
    <w:rsid w:val="00E428F8"/>
    <w:rsid w:val="00E43D52"/>
    <w:rsid w:val="00E50355"/>
    <w:rsid w:val="00E53ACE"/>
    <w:rsid w:val="00E67BD0"/>
    <w:rsid w:val="00E704ED"/>
    <w:rsid w:val="00E7131C"/>
    <w:rsid w:val="00E74604"/>
    <w:rsid w:val="00E872A5"/>
    <w:rsid w:val="00E933B0"/>
    <w:rsid w:val="00E94805"/>
    <w:rsid w:val="00E974F6"/>
    <w:rsid w:val="00EA2248"/>
    <w:rsid w:val="00EB3439"/>
    <w:rsid w:val="00EC133E"/>
    <w:rsid w:val="00ED1C6A"/>
    <w:rsid w:val="00EE0DFD"/>
    <w:rsid w:val="00EE60C2"/>
    <w:rsid w:val="00EE6F1E"/>
    <w:rsid w:val="00F210D4"/>
    <w:rsid w:val="00F35D89"/>
    <w:rsid w:val="00F43F54"/>
    <w:rsid w:val="00F47D6F"/>
    <w:rsid w:val="00F577F4"/>
    <w:rsid w:val="00F65AF5"/>
    <w:rsid w:val="00F70C43"/>
    <w:rsid w:val="00F73B10"/>
    <w:rsid w:val="00F74A59"/>
    <w:rsid w:val="00F74BFE"/>
    <w:rsid w:val="00F85F83"/>
    <w:rsid w:val="00FA06A4"/>
    <w:rsid w:val="00FA0899"/>
    <w:rsid w:val="00FA11B3"/>
    <w:rsid w:val="00FB6E5E"/>
    <w:rsid w:val="00FC34CD"/>
    <w:rsid w:val="00FC7034"/>
    <w:rsid w:val="00FD68ED"/>
    <w:rsid w:val="00FE56A0"/>
    <w:rsid w:val="00FE7897"/>
    <w:rsid w:val="00FF517E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imsender1">
    <w:name w:val="im_sender1"/>
    <w:basedOn w:val="a0"/>
    <w:rsid w:val="0042215F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42215F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2">
    <w:name w:val="im_sender2"/>
    <w:basedOn w:val="a0"/>
    <w:rsid w:val="0042215F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2">
    <w:name w:val="message_timestamp2"/>
    <w:basedOn w:val="a0"/>
    <w:rsid w:val="0042215F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imsender1">
    <w:name w:val="im_sender1"/>
    <w:basedOn w:val="a0"/>
    <w:rsid w:val="0042215F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42215F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2">
    <w:name w:val="im_sender2"/>
    <w:basedOn w:val="a0"/>
    <w:rsid w:val="0042215F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2">
    <w:name w:val="message_timestamp2"/>
    <w:basedOn w:val="a0"/>
    <w:rsid w:val="0042215F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9892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3702-A37F-4DCC-884A-6325762E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8160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Денисова Виктория Алекcеевна</cp:lastModifiedBy>
  <cp:revision>36</cp:revision>
  <cp:lastPrinted>2020-09-28T03:35:00Z</cp:lastPrinted>
  <dcterms:created xsi:type="dcterms:W3CDTF">2020-09-28T03:39:00Z</dcterms:created>
  <dcterms:modified xsi:type="dcterms:W3CDTF">2020-11-09T00:06:00Z</dcterms:modified>
</cp:coreProperties>
</file>