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D0" w:rsidRDefault="00B669D0" w:rsidP="00B669D0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B669D0" w:rsidRPr="00B4661E" w:rsidRDefault="00B669D0" w:rsidP="00B669D0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B669D0" w:rsidRPr="00B4661E" w:rsidRDefault="00B669D0" w:rsidP="00B669D0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69D0" w:rsidRPr="00B4661E" w:rsidTr="00C77F9A">
        <w:tc>
          <w:tcPr>
            <w:tcW w:w="9345" w:type="dxa"/>
            <w:gridSpan w:val="2"/>
          </w:tcPr>
          <w:p w:rsidR="00B669D0" w:rsidRPr="00B4661E" w:rsidRDefault="00B669D0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B669D0" w:rsidRPr="00B4661E" w:rsidRDefault="00B669D0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B669D0" w:rsidRPr="00B4661E" w:rsidRDefault="00B669D0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B669D0" w:rsidRPr="00B4661E" w:rsidRDefault="00B669D0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B669D0" w:rsidRPr="00B4661E" w:rsidRDefault="00B669D0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B669D0" w:rsidRPr="00B4661E" w:rsidRDefault="00B669D0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69D0" w:rsidRPr="00B4661E" w:rsidRDefault="00B669D0" w:rsidP="00B669D0">
      <w:pPr>
        <w:spacing w:after="0" w:line="240" w:lineRule="auto"/>
        <w:jc w:val="center"/>
        <w:rPr>
          <w:sz w:val="24"/>
          <w:szCs w:val="24"/>
        </w:rPr>
      </w:pPr>
    </w:p>
    <w:p w:rsidR="00B669D0" w:rsidRPr="00B4661E" w:rsidRDefault="00B669D0" w:rsidP="00B669D0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B669D0" w:rsidRPr="00B4661E" w:rsidRDefault="00B669D0" w:rsidP="00B669D0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B669D0" w:rsidRPr="00B4661E" w:rsidRDefault="00B669D0" w:rsidP="00B669D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B669D0" w:rsidRPr="001606EA" w:rsidRDefault="00C22E7B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</w:tr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B669D0" w:rsidRPr="00C02E05" w:rsidRDefault="00B669D0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669D0" w:rsidRPr="00C02E05" w:rsidRDefault="00B669D0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B669D0" w:rsidRPr="001606EA" w:rsidRDefault="00B669D0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B669D0" w:rsidRPr="00B4661E" w:rsidRDefault="00B669D0" w:rsidP="00B669D0">
      <w:pPr>
        <w:spacing w:after="0" w:line="240" w:lineRule="auto"/>
        <w:jc w:val="both"/>
        <w:rPr>
          <w:sz w:val="24"/>
          <w:szCs w:val="24"/>
        </w:rPr>
      </w:pPr>
    </w:p>
    <w:p w:rsidR="00B669D0" w:rsidRPr="00B4661E" w:rsidRDefault="00B669D0" w:rsidP="00B669D0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B669D0" w:rsidRPr="00B4661E" w:rsidRDefault="00B669D0" w:rsidP="00B669D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B669D0" w:rsidRPr="006355B2" w:rsidRDefault="00B669D0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B669D0" w:rsidRPr="006355B2" w:rsidRDefault="00C22E7B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22E7B">
              <w:rPr>
                <w:bCs/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приказу Агентства инвестиций и предпринимательства Камчатского края от 25.09.2019 № 223-п «</w:t>
            </w:r>
            <w:r w:rsidRPr="00C22E7B">
              <w:rPr>
                <w:color w:val="000000" w:themeColor="text1"/>
                <w:sz w:val="24"/>
                <w:szCs w:val="24"/>
              </w:rPr>
              <w:t>Об утверждении Порядка</w:t>
            </w:r>
            <w:bookmarkStart w:id="0" w:name="_GoBack"/>
            <w:bookmarkEnd w:id="0"/>
            <w:r w:rsidRPr="00C22E7B">
              <w:rPr>
                <w:color w:val="000000" w:themeColor="text1"/>
                <w:sz w:val="24"/>
                <w:szCs w:val="24"/>
              </w:rPr>
              <w:t xml:space="preserve"> предоставления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</w:t>
            </w:r>
          </w:p>
        </w:tc>
      </w:tr>
      <w:tr w:rsidR="00B669D0" w:rsidRPr="00C22E7B" w:rsidTr="00C77F9A">
        <w:tc>
          <w:tcPr>
            <w:tcW w:w="4672" w:type="dxa"/>
          </w:tcPr>
          <w:p w:rsidR="00B669D0" w:rsidRPr="00663260" w:rsidRDefault="00B669D0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B669D0" w:rsidRPr="00C22E7B" w:rsidRDefault="00B669D0" w:rsidP="00C22E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64</w:t>
            </w:r>
            <w:r w:rsidR="00C22E7B" w:rsidRPr="00C22E7B">
              <w:rPr>
                <w:sz w:val="24"/>
                <w:lang w:val="en-US"/>
              </w:rPr>
              <w:t>47</w:t>
            </w:r>
          </w:p>
        </w:tc>
      </w:tr>
    </w:tbl>
    <w:p w:rsidR="00B669D0" w:rsidRPr="00663260" w:rsidRDefault="00B669D0" w:rsidP="00B669D0">
      <w:pPr>
        <w:spacing w:after="0" w:line="240" w:lineRule="auto"/>
        <w:rPr>
          <w:sz w:val="24"/>
          <w:szCs w:val="24"/>
          <w:lang w:val="en-US"/>
        </w:rPr>
      </w:pPr>
    </w:p>
    <w:p w:rsidR="00B669D0" w:rsidRPr="00023B28" w:rsidRDefault="00B669D0" w:rsidP="00B669D0">
      <w:pPr>
        <w:spacing w:after="0" w:line="240" w:lineRule="auto"/>
        <w:jc w:val="center"/>
        <w:rPr>
          <w:lang w:val="en-US"/>
        </w:rPr>
      </w:pPr>
    </w:p>
    <w:p w:rsidR="00B669D0" w:rsidRPr="00023B28" w:rsidRDefault="00B669D0" w:rsidP="00B669D0">
      <w:pPr>
        <w:spacing w:after="0" w:line="240" w:lineRule="auto"/>
        <w:jc w:val="center"/>
        <w:rPr>
          <w:lang w:val="en-US"/>
        </w:rPr>
      </w:pPr>
    </w:p>
    <w:p w:rsidR="00B669D0" w:rsidRPr="00023B28" w:rsidRDefault="00B669D0" w:rsidP="00B669D0">
      <w:pPr>
        <w:spacing w:after="0" w:line="240" w:lineRule="auto"/>
        <w:jc w:val="center"/>
        <w:rPr>
          <w:lang w:val="en-US"/>
        </w:rPr>
      </w:pPr>
    </w:p>
    <w:p w:rsidR="00B669D0" w:rsidRPr="0067080A" w:rsidRDefault="00B669D0" w:rsidP="00B669D0">
      <w:pPr>
        <w:rPr>
          <w:lang w:val="en-US"/>
        </w:rPr>
      </w:pPr>
      <w:r w:rsidRPr="0067080A">
        <w:rPr>
          <w:lang w:val="en-US"/>
        </w:rPr>
        <w:br w:type="page"/>
      </w:r>
    </w:p>
    <w:p w:rsidR="00B669D0" w:rsidRPr="00B4661E" w:rsidRDefault="00B669D0" w:rsidP="00B669D0">
      <w:pPr>
        <w:spacing w:after="0" w:line="240" w:lineRule="auto"/>
        <w:jc w:val="center"/>
      </w:pPr>
      <w:r>
        <w:lastRenderedPageBreak/>
        <w:t>Вопросы:</w:t>
      </w:r>
    </w:p>
    <w:p w:rsidR="00B669D0" w:rsidRDefault="00B669D0" w:rsidP="00B669D0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B669D0" w:rsidRPr="00FA208E" w:rsidTr="00C77F9A">
        <w:trPr>
          <w:trHeight w:val="3127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rPr>
          <w:trHeight w:val="969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B669D0" w:rsidRPr="00FA208E" w:rsidTr="00C77F9A">
        <w:trPr>
          <w:trHeight w:val="3611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rPr>
          <w:trHeight w:val="703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B669D0" w:rsidRPr="00FA208E" w:rsidTr="00C77F9A">
        <w:trPr>
          <w:trHeight w:val="3877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B669D0" w:rsidRPr="00FA208E" w:rsidTr="00C77F9A">
        <w:trPr>
          <w:trHeight w:val="2841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B669D0" w:rsidRPr="00FA208E" w:rsidTr="00C77F9A">
        <w:trPr>
          <w:trHeight w:val="1974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B669D0" w:rsidRPr="00FA208E" w:rsidTr="00C77F9A">
        <w:trPr>
          <w:trHeight w:val="2563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B669D0" w:rsidRPr="00FA208E" w:rsidTr="00C77F9A">
        <w:trPr>
          <w:trHeight w:val="2268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rPr>
          <w:trHeight w:val="987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B669D0" w:rsidRPr="00FA208E" w:rsidTr="00C77F9A">
        <w:trPr>
          <w:trHeight w:val="2376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B669D0" w:rsidRPr="00FA208E" w:rsidTr="00C77F9A">
        <w:trPr>
          <w:trHeight w:val="2669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B669D0" w:rsidRPr="00B4661E" w:rsidRDefault="00B669D0" w:rsidP="00B669D0">
      <w:pPr>
        <w:spacing w:after="0" w:line="240" w:lineRule="auto"/>
        <w:jc w:val="both"/>
      </w:pPr>
    </w:p>
    <w:p w:rsidR="00B669D0" w:rsidRDefault="00B669D0" w:rsidP="00B669D0">
      <w:pPr>
        <w:jc w:val="right"/>
        <w:rPr>
          <w:sz w:val="24"/>
          <w:szCs w:val="24"/>
        </w:rPr>
      </w:pPr>
    </w:p>
    <w:p w:rsidR="00DE1BB0" w:rsidRPr="00B669D0" w:rsidRDefault="00DE1BB0" w:rsidP="00B669D0"/>
    <w:sectPr w:rsidR="00DE1BB0" w:rsidRPr="00B6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4661E"/>
    <w:rsid w:val="00B669D0"/>
    <w:rsid w:val="00B74D18"/>
    <w:rsid w:val="00BC2833"/>
    <w:rsid w:val="00C22E7B"/>
    <w:rsid w:val="00C5714F"/>
    <w:rsid w:val="00D477F6"/>
    <w:rsid w:val="00D50A19"/>
    <w:rsid w:val="00D80763"/>
    <w:rsid w:val="00DC2DD6"/>
    <w:rsid w:val="00DE1BB0"/>
    <w:rsid w:val="00DF3814"/>
    <w:rsid w:val="00E52B8D"/>
    <w:rsid w:val="00E819DA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13</cp:revision>
  <dcterms:created xsi:type="dcterms:W3CDTF">2019-06-04T00:05:00Z</dcterms:created>
  <dcterms:modified xsi:type="dcterms:W3CDTF">2020-01-22T23:57:00Z</dcterms:modified>
</cp:coreProperties>
</file>