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166ED" w:rsidR="0025067A" w:rsidP="0025067A" w:rsidRDefault="0025067A">
      <w:pPr>
        <w:pStyle w:val="ConsPlusNormal"/>
        <w:jc w:val="center"/>
        <w:rPr>
          <w:rFonts w:ascii="Times New Roman" w:hAnsi="Times New Roman" w:cs="Times New Roman"/>
          <w:sz w:val="24"/>
          <w:szCs w:val="24"/>
        </w:rPr>
      </w:pPr>
    </w:p>
    <w:tbl>
      <w:tblPr>
        <w:tblStyle w:val="a3"/>
        <w:tblW w:w="3974" w:type="dxa"/>
        <w:tblInd w:w="56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74"/>
      </w:tblGrid>
      <w:tr w:rsidR="0025067A" w:rsidTr="0025067A">
        <w:tc>
          <w:tcPr>
            <w:tcW w:w="3974" w:type="dxa"/>
          </w:tcPr>
          <w:p w:rsidR="0025067A" w:rsidP="0025067A" w:rsidRDefault="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3</w:t>
            </w:r>
            <w:r w:rsidRPr="00C166ED">
              <w:rPr>
                <w:rFonts w:ascii="Times New Roman" w:hAnsi="Times New Roman" w:cs="Times New Roman"/>
                <w:sz w:val="24"/>
                <w:szCs w:val="24"/>
              </w:rPr>
              <w:t xml:space="preserve"> к Методическим рекомендациям по организац</w:t>
            </w:r>
            <w:r>
              <w:rPr>
                <w:rFonts w:ascii="Times New Roman" w:hAnsi="Times New Roman" w:cs="Times New Roman"/>
                <w:sz w:val="24"/>
                <w:szCs w:val="24"/>
              </w:rPr>
              <w:t xml:space="preserve">ии и </w:t>
            </w:r>
            <w:r w:rsidRPr="00C166ED">
              <w:rPr>
                <w:rFonts w:ascii="Times New Roman" w:hAnsi="Times New Roman" w:cs="Times New Roman"/>
                <w:sz w:val="24"/>
                <w:szCs w:val="24"/>
              </w:rPr>
              <w:t>проведению</w:t>
            </w:r>
            <w:r>
              <w:rPr>
                <w:rFonts w:ascii="Times New Roman" w:hAnsi="Times New Roman" w:cs="Times New Roman"/>
                <w:sz w:val="24"/>
                <w:szCs w:val="24"/>
              </w:rPr>
              <w:t xml:space="preserve"> </w:t>
            </w:r>
            <w:proofErr w:type="gramStart"/>
            <w:r w:rsidRPr="00C166ED">
              <w:rPr>
                <w:rFonts w:ascii="Times New Roman" w:hAnsi="Times New Roman" w:cs="Times New Roman"/>
                <w:sz w:val="24"/>
                <w:szCs w:val="24"/>
              </w:rPr>
              <w:t>оценки</w:t>
            </w:r>
            <w:r>
              <w:rPr>
                <w:rFonts w:ascii="Times New Roman" w:hAnsi="Times New Roman" w:cs="Times New Roman"/>
                <w:sz w:val="24"/>
                <w:szCs w:val="24"/>
              </w:rPr>
              <w:t xml:space="preserve"> </w:t>
            </w:r>
            <w:r w:rsidRPr="00C166ED">
              <w:rPr>
                <w:rFonts w:ascii="Times New Roman" w:hAnsi="Times New Roman" w:cs="Times New Roman"/>
                <w:sz w:val="24"/>
                <w:szCs w:val="24"/>
              </w:rPr>
              <w:t>регулирующего воздействия</w:t>
            </w:r>
            <w:r>
              <w:rPr>
                <w:rFonts w:ascii="Times New Roman" w:hAnsi="Times New Roman" w:cs="Times New Roman"/>
                <w:sz w:val="24"/>
                <w:szCs w:val="24"/>
              </w:rPr>
              <w:t xml:space="preserve"> </w:t>
            </w:r>
            <w:r w:rsidRPr="00C166ED">
              <w:rPr>
                <w:rFonts w:ascii="Times New Roman" w:hAnsi="Times New Roman" w:cs="Times New Roman"/>
                <w:sz w:val="24"/>
                <w:szCs w:val="24"/>
              </w:rPr>
              <w:t>проектов нормативных правовых актов Камчатского края</w:t>
            </w:r>
            <w:proofErr w:type="gramEnd"/>
          </w:p>
        </w:tc>
      </w:tr>
    </w:tbl>
    <w:p w:rsidR="0025067A" w:rsidP="002F2EC6" w:rsidRDefault="0025067A">
      <w:pPr>
        <w:spacing w:after="0"/>
        <w:jc w:val="center"/>
        <w:rPr>
          <w:rFonts w:ascii="Times New Roman" w:hAnsi="Times New Roman" w:cs="Times New Roman"/>
          <w:b/>
          <w:sz w:val="28"/>
          <w:szCs w:val="28"/>
        </w:rPr>
      </w:pPr>
    </w:p>
    <w:p w:rsidRPr="0025067A" w:rsidR="002F2EC6" w:rsidP="00043567" w:rsidRDefault="00DD2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Pr="0025067A" w:rsidR="002F2EC6" w:rsidP="00043567" w:rsidRDefault="002F2EC6">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Pr="0025067A" w:rsidR="002F2EC6" w:rsidP="00043567" w:rsidRDefault="0025067A">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w:t>
      </w:r>
      <w:proofErr w:type="gramStart"/>
      <w:r>
        <w:rPr>
          <w:rFonts w:ascii="Times New Roman" w:hAnsi="Times New Roman" w:cs="Times New Roman"/>
          <w:sz w:val="28"/>
          <w:szCs w:val="28"/>
        </w:rPr>
        <w:t>проведения</w:t>
      </w:r>
      <w:r w:rsidRPr="006851D6">
        <w:rPr>
          <w:rFonts w:ascii="Times New Roman" w:hAnsi="Times New Roman" w:cs="Times New Roman"/>
          <w:sz w:val="28"/>
          <w:szCs w:val="28"/>
        </w:rPr>
        <w:t xml:space="preserve"> </w:t>
      </w:r>
      <w:r w:rsidRPr="0025067A" w:rsidR="002F2EC6">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Pr="0025067A" w:rsidR="002F2EC6">
        <w:rPr>
          <w:rFonts w:ascii="Times New Roman" w:hAnsi="Times New Roman" w:cs="Times New Roman"/>
          <w:sz w:val="28"/>
          <w:szCs w:val="28"/>
        </w:rPr>
        <w:t xml:space="preserve"> акта</w:t>
      </w:r>
      <w:proofErr w:type="gramEnd"/>
    </w:p>
    <w:p w:rsidRPr="0025067A" w:rsidR="002F2EC6" w:rsidP="00043567" w:rsidRDefault="002F2EC6">
      <w:pPr>
        <w:spacing w:after="240" w:line="240" w:lineRule="auto"/>
        <w:jc w:val="center"/>
        <w:rPr>
          <w:rFonts w:ascii="Times New Roman" w:hAnsi="Times New Roman" w:cs="Times New Roman"/>
          <w:sz w:val="28"/>
          <w:szCs w:val="28"/>
        </w:rPr>
      </w:pPr>
      <w:r w:rsidRPr="0025067A">
        <w:rPr>
          <w:rFonts w:ascii="Times New Roman" w:hAnsi="Times New Roman" w:cs="Times New Roman"/>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295"/>
        <w:gridCol w:w="1549"/>
        <w:gridCol w:w="5010"/>
      </w:tblGrid>
      <w:tr w:rsidRPr="000B49CC" w:rsidR="004D40AF" w:rsidTr="004D40AF">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92"/>
              <w:gridCol w:w="2787"/>
            </w:tblGrid>
            <w:tr w:rsidR="004D40AF" w:rsidTr="004D40AF">
              <w:tc>
                <w:tcPr>
                  <w:tcW w:w="474" w:type="pct"/>
                  <w:tcBorders>
                    <w:top w:val="nil"/>
                    <w:left w:val="nil"/>
                    <w:bottom w:val="nil"/>
                    <w:right w:val="nil"/>
                  </w:tcBorders>
                </w:tcPr>
                <w:p w:rsidRPr="00EB6BE3" w:rsidR="004D40AF" w:rsidP="004D40AF" w:rsidRDefault="004D40AF">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Pr="00BC255B" w:rsidR="004D40AF" w:rsidP="004D40AF" w:rsidRDefault="004D40AF">
                  <w:pPr>
                    <w:rPr>
                      <w:rFonts w:ascii="Times New Roman" w:hAnsi="Times New Roman" w:cs="Times New Roman"/>
                      <w:b/>
                      <w:sz w:val="28"/>
                      <w:szCs w:val="28"/>
                    </w:rPr>
                  </w:pPr>
                  <w:proofErr w:type="spellStart"/>
                  <w:proofErr w:type="spellEnd"/>
                  <w:r w:rsidRPr="00EB6BE3">
                    <w:rPr>
                      <w:rFonts w:ascii="Times New Roman" w:hAnsi="Times New Roman" w:cs="Times New Roman"/>
                      <w:b/>
                      <w:sz w:val="28"/>
                      <w:szCs w:val="28"/>
                      <w:lang w:val="en-US"/>
                    </w:rPr>
                    <w:t>01/02/08-19/00006404</w:t>
                  </w:r>
                </w:p>
              </w:tc>
            </w:tr>
            <w:tr w:rsidR="004D40AF" w:rsidTr="004D40AF">
              <w:tc>
                <w:tcPr>
                  <w:tcW w:w="5000" w:type="pct"/>
                  <w:gridSpan w:val="2"/>
                  <w:tcBorders>
                    <w:top w:val="nil"/>
                    <w:left w:val="nil"/>
                    <w:bottom w:val="nil"/>
                    <w:right w:val="nil"/>
                  </w:tcBorders>
                </w:tcPr>
                <w:p w:rsidRPr="000B49CC" w:rsidR="004D40AF" w:rsidP="004D40AF" w:rsidRDefault="004D40AF">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Pr="00BC255B" w:rsidR="004D40AF" w:rsidP="004D40AF" w:rsidRDefault="004D40AF">
            <w:pPr>
              <w:spacing w:before="120" w:after="120"/>
              <w:rPr>
                <w:rFonts w:ascii="Times New Roman" w:hAnsi="Times New Roman" w:cs="Times New Roman"/>
                <w:b/>
                <w:sz w:val="28"/>
                <w:szCs w:val="28"/>
              </w:rPr>
            </w:pPr>
          </w:p>
        </w:tc>
        <w:tc>
          <w:tcPr>
            <w:tcW w:w="3308" w:type="pct"/>
            <w:gridSpan w:val="2"/>
          </w:tcPr>
          <w:p w:rsidRPr="000B49CC" w:rsidR="004D40AF" w:rsidP="004D40AF" w:rsidRDefault="004D40AF">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Pr="000B49CC" w:rsidR="004D40AF" w:rsidTr="004D40AF">
        <w:trPr>
          <w:trHeight w:val="158"/>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Pr="008B301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14.08.2019</w:t>
            </w:r>
          </w:p>
        </w:tc>
      </w:tr>
      <w:tr w:rsidRPr="000B49CC" w:rsidR="004D40AF" w:rsidTr="004D40AF">
        <w:trPr>
          <w:trHeight w:val="157"/>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FF30C4">
              <w:rPr>
                <w:rFonts w:ascii="Times New Roman" w:hAnsi="Times New Roman" w:eastAsia="Times New Roman" w:cs="Times New Roman"/>
                <w:sz w:val="28"/>
                <w:szCs w:val="28"/>
                <w:lang w:eastAsia="ru-RU"/>
              </w:rPr>
              <w:t>окончание</w:t>
            </w:r>
            <w:r>
              <w:rPr>
                <w:rFonts w:ascii="Times New Roman" w:hAnsi="Times New Roman" w:eastAsia="Times New Roman" w:cs="Times New Roman"/>
                <w:sz w:val="28"/>
                <w:szCs w:val="28"/>
                <w:lang w:val="en-US" w:eastAsia="ru-RU"/>
              </w:rPr>
              <w:t>:</w:t>
            </w:r>
          </w:p>
        </w:tc>
        <w:tc>
          <w:tcPr>
            <w:tcW w:w="2563" w:type="pct"/>
          </w:tcPr>
          <w:p w:rsidRPr="00B2089D"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10.09.2019</w:t>
            </w:r>
          </w:p>
        </w:tc>
      </w:tr>
    </w:tbl>
    <w:p w:rsidRPr="0025067A" w:rsidR="003319D0" w:rsidP="001D1C05" w:rsidRDefault="003319D0">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98"/>
        <w:gridCol w:w="3339"/>
        <w:gridCol w:w="5717"/>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Pr="00016EE4" w:rsidR="004D40AF" w:rsidP="004D40AF" w:rsidRDefault="004D40AF">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 xml:space="preserve">Сведения </w:t>
            </w:r>
            <w:proofErr w:type="gramStart"/>
            <w:r w:rsidRPr="00572CF8">
              <w:rPr>
                <w:rFonts w:ascii="Times New Roman" w:hAnsi="Times New Roman" w:cs="Times New Roman"/>
                <w:sz w:val="28"/>
                <w:szCs w:val="28"/>
              </w:rPr>
              <w:t>о</w:t>
            </w:r>
            <w:proofErr w:type="gramEnd"/>
            <w:r w:rsidRPr="00572CF8">
              <w:rPr>
                <w:rFonts w:ascii="Times New Roman" w:hAnsi="Times New Roman" w:cs="Times New Roman"/>
                <w:sz w:val="28"/>
                <w:szCs w:val="28"/>
              </w:rPr>
              <w:t xml:space="preserve">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Приказ Агентства инвестиций и предпринимательства Камчатского края "Об утверждении Порядка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Утверждение порядка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proofErr w:type="gramStart"/>
            <w:r w:rsidRPr="00572CF8">
              <w:rPr>
                <w:rFonts w:ascii="Times New Roman" w:hAnsi="Times New Roman" w:cs="Times New Roman"/>
                <w:sz w:val="28"/>
                <w:szCs w:val="28"/>
              </w:rPr>
              <w:t>:</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roofErr w:type="gramEnd"/>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Бюджетный кодекс Российской Федерации от 31 июля 1998 г. N 145-ФЗ  Государственная программа Камчатского края «Развитие экономики и внешнеэкономической деятельности Камчатского края», утвержденная постановлением Правительства Камчатского края от 29.11.2013 № 521-П</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Совершенствование правого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 Цель принятия порядка - предоставление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Pr="00E316A9"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Утвержден порядок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w:t>
            </w:r>
          </w:p>
          <w:p w:rsidRPr="00016EE4"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vMerge w:val="restar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Pr="00572CF8" w:rsidR="004D40AF" w:rsidP="004D40AF" w:rsidRDefault="004D40AF">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Ф.И.О.:</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Грошенко Виктор Андреевич</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Должность:</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Тел:</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8-415-2-42-43-12</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Адрес электронной почты:</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GroshenkoVA@kamgov.ru</w:t>
            </w:r>
          </w:p>
        </w:tc>
      </w:tr>
    </w:tbl>
    <w:p w:rsidRPr="006960E3" w:rsidR="00E77370" w:rsidP="00960706" w:rsidRDefault="00E77370">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Pr="006960E3" w:rsid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98"/>
        <w:gridCol w:w="4527"/>
        <w:gridCol w:w="4529"/>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Pr="00E77370" w:rsidR="004D40AF" w:rsidP="004D40AF" w:rsidRDefault="004D40AF">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color="auto" w:sz="4" w:space="0"/>
            </w:tcBorders>
          </w:tcPr>
          <w:p w:rsidRPr="004D369A" w:rsidR="004D40AF" w:rsidP="004D40AF" w:rsidRDefault="004D40AF">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Высокая</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4D40AF" w:rsidP="004D40AF" w:rsidRDefault="004D40AF">
            <w:pPr>
              <w:pBdr>
                <w:bottom w:val="single" w:color="auto" w:sz="4" w:space="1"/>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 соответствии с пунктом 2 части 1.4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Pr="006960E3" w:rsidR="00C61463" w:rsidP="00473026" w:rsidRDefault="00CB4454">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Необходимость совершенствования правового регулирования, направленного на создание благоприятных условий для развития предпринимательской деятельности.</w:t>
            </w:r>
          </w:p>
          <w:p w:rsidRPr="00016EE4" w:rsidR="004D40AF" w:rsidP="004D40AF" w:rsidRDefault="004D40AF">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Недостаточный уровень государственной поддержки может негативно повлиять на развитие предпринимательской деятельности в регулируемой сфере и, вцелом, на темпы экономического развития региона.</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Нормы проекта приказа являются правоустанавливающими, устанавливают право СМСП обратиться за финансовой поддержкой. Проект приказа предусматривает положения, которыми изменяется содержание прав и обязанностей субъектов предпринимательской деятельности, в части установления порядка предоставления государственной поддержки</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Условия невмешательства со стороны государства, при котором проблема может быть решена в целом, отсутствуют.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Справочная правовая система «Консультант»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Pr="009C6658" w:rsidR="004D40AF" w:rsidP="004D40AF" w:rsidRDefault="004D40AF">
            <w:pPr>
              <w:pBdr>
                <w:bottom w:val="single" w:color="auto" w:sz="4" w:space="1"/>
              </w:pBdr>
              <w:jc w:val="center"/>
              <w:rPr>
                <w:rFonts w:ascii="Times New Roman" w:hAnsi="Times New Roman" w:cs="Times New Roman"/>
                <w:sz w:val="24"/>
                <w:szCs w:val="28"/>
              </w:rPr>
            </w:pPr>
            <w:r w:rsidRPr="00253EAD">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Pr="00473026" w:rsidR="00473026" w:rsidP="00960706" w:rsidRDefault="0047302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Pr="00CF3551" w:rsid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Pr="000D322F">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Не проводился.</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lastRenderedPageBreak/>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4</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Pr="00253EA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Отсутствуют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9208D" w:rsidP="00CF3551" w:rsidRDefault="00E31B2D">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Pr="00CF3551" w:rsidR="00CF3551">
        <w:rPr>
          <w:rFonts w:ascii="Times New Roman" w:hAnsi="Times New Roman" w:cs="Times New Roman"/>
          <w:sz w:val="28"/>
          <w:szCs w:val="28"/>
        </w:rPr>
        <w:t>. Цели</w:t>
      </w:r>
      <w:r w:rsidRPr="005B51C0" w:rsidR="00CF3551">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4D40AF" w:rsidTr="004D40AF">
        <w:trPr>
          <w:trHeight w:val="52"/>
        </w:trPr>
        <w:tc>
          <w:tcPr>
            <w:tcW w:w="2370" w:type="pct"/>
            <w:gridSpan w:val="2"/>
          </w:tcPr>
          <w:p w:rsidRPr="00471D4A"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Приведение в соответствие с действующим законодательством Российской Федерации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август-сентябрь 2019</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Проект приказа разработан в соответствии с основными стратегическими документами социально-экономического развития Российской Федерации и Камчатского края.</w:t>
            </w:r>
          </w:p>
          <w:p w:rsidR="004D40AF" w:rsidP="004D40AF" w:rsidRDefault="004D40AF">
            <w:pPr>
              <w:pStyle w:val="a4"/>
              <w:ind w:left="0"/>
              <w:jc w:val="center"/>
              <w:rPr>
                <w:rFonts w:ascii="Times New Roman" w:hAnsi="Times New Roman" w:cs="Times New Roman"/>
                <w:i/>
                <w:sz w:val="28"/>
                <w:szCs w:val="28"/>
              </w:rPr>
            </w:pP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Pr="0089208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60F03" w:rsidP="00860F03" w:rsidRDefault="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hAnsi="Times New Roman" w:eastAsia="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 xml:space="preserve">Описание предлагаемого способа решения проблемы и </w:t>
            </w:r>
            <w:proofErr w:type="gramStart"/>
            <w:r w:rsidRPr="00860F03">
              <w:rPr>
                <w:rFonts w:ascii="Times New Roman" w:hAnsi="Times New Roman" w:cs="Times New Roman"/>
                <w:sz w:val="28"/>
                <w:szCs w:val="28"/>
              </w:rPr>
              <w:t>преодоления</w:t>
            </w:r>
            <w:proofErr w:type="gramEnd"/>
            <w:r w:rsidRPr="00860F03">
              <w:rPr>
                <w:rFonts w:ascii="Times New Roman" w:hAnsi="Times New Roman" w:cs="Times New Roman"/>
                <w:sz w:val="28"/>
                <w:szCs w:val="28"/>
              </w:rPr>
              <w:t xml:space="preserve"> связанных с ней негативных эффектов</w:t>
            </w:r>
            <w:r w:rsidRPr="000D322F">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утверждающего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приказа являются правоустанавливающими, устанавливают право СМСП обратиться за финансовой поддержкой.</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Варианты достижения поставленной цели путем невмешательства и саморегулирования неприемлемы</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P="005B7270" w:rsidRDefault="0038753F">
      <w:pPr>
        <w:spacing w:before="240" w:after="0"/>
        <w:jc w:val="center"/>
        <w:rPr>
          <w:rFonts w:ascii="Times New Roman" w:hAnsi="Times New Roman" w:eastAsia="Times New Roman" w:cs="Times New Roman"/>
          <w:sz w:val="28"/>
          <w:szCs w:val="28"/>
          <w:lang w:eastAsia="ru-RU"/>
        </w:rPr>
      </w:pPr>
    </w:p>
    <w:p w:rsidRPr="00473026" w:rsidR="005B7270" w:rsidP="005B7270" w:rsidRDefault="001B27D8">
      <w:pPr>
        <w:spacing w:before="240" w:after="0"/>
        <w:jc w:val="center"/>
        <w:rPr>
          <w:rFonts w:ascii="Times New Roman" w:hAnsi="Times New Roman" w:cs="Times New Roman"/>
          <w:b/>
          <w:sz w:val="28"/>
          <w:szCs w:val="28"/>
        </w:rPr>
      </w:pPr>
      <w:r w:rsidRPr="00CF3551">
        <w:rPr>
          <w:rFonts w:ascii="Times New Roman" w:hAnsi="Times New Roman" w:eastAsia="Times New Roman" w:cs="Times New Roman"/>
          <w:sz w:val="28"/>
          <w:szCs w:val="28"/>
          <w:lang w:eastAsia="ru-RU"/>
        </w:rPr>
        <w:lastRenderedPageBreak/>
        <w:t xml:space="preserve">7. </w:t>
      </w:r>
      <w:r w:rsidRPr="00CF3551" w:rsidR="00CF3551">
        <w:rPr>
          <w:rFonts w:ascii="Times New Roman" w:hAnsi="Times New Roman" w:eastAsia="Times New Roman" w:cs="Times New Roman"/>
          <w:sz w:val="28"/>
          <w:szCs w:val="28"/>
          <w:lang w:eastAsia="ru-RU"/>
        </w:rPr>
        <w:t>Основные группы субъектов предпринимательской и инвестиционной деятельности, иные</w:t>
      </w:r>
      <w:r w:rsidRPr="005B51C0" w:rsidR="00CF3551">
        <w:rPr>
          <w:rFonts w:ascii="Times New Roman" w:hAnsi="Times New Roman" w:eastAsia="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4D40AF" w:rsidTr="004D40AF">
        <w:trPr>
          <w:trHeight w:val="52"/>
        </w:trPr>
        <w:tc>
          <w:tcPr>
            <w:tcW w:w="5000" w:type="pct"/>
            <w:gridSpan w:val="4"/>
          </w:tcPr>
          <w:p w:rsidRPr="001D3F35"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4D40AF" w:rsidTr="004D40AF">
        <w:trPr>
          <w:trHeight w:val="52"/>
        </w:trPr>
        <w:tc>
          <w:tcPr>
            <w:tcW w:w="237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Получатели субсидий юридические  лица (за исключением государственных (муниципальных) учреждений) и индивидуальные предприниматели</w:t>
            </w:r>
          </w:p>
        </w:tc>
        <w:tc>
          <w:tcPr>
            <w:tcW w:w="263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 данным Единого реестра общее  количество субъектов малого и среднего предпринимательства составляет – 14 842 единиц</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5000" w:type="pct"/>
            <w:gridSpan w:val="4"/>
          </w:tcPr>
          <w:p w:rsidRPr="0083358C" w:rsidR="004D40AF" w:rsidP="004D40AF" w:rsidRDefault="004D40AF">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4D40AF" w:rsidTr="004D40AF">
        <w:trPr>
          <w:trHeight w:val="31"/>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2370" w:type="pct"/>
            <w:gridSpan w:val="2"/>
          </w:tcPr>
          <w:p w:rsidR="004D40AF" w:rsidP="004D40AF" w:rsidRDefault="004D40AF">
            <w:pPr>
              <w:pStyle w:val="a4"/>
              <w:ind w:left="0"/>
              <w:rPr>
                <w:rFonts w:ascii="Times New Roman" w:hAnsi="Times New Roman" w:cs="Times New Roman"/>
                <w:sz w:val="28"/>
                <w:szCs w:val="28"/>
                <w:lang w:val="en-US"/>
              </w:rPr>
            </w:pPr>
          </w:p>
        </w:tc>
        <w:tc>
          <w:tcPr>
            <w:tcW w:w="2630" w:type="pct"/>
            <w:gridSpan w:val="2"/>
          </w:tcPr>
          <w:p w:rsidR="004D40AF" w:rsidP="004D40AF" w:rsidRDefault="004D40AF">
            <w:pPr>
              <w:pStyle w:val="a4"/>
              <w:ind w:left="0"/>
              <w:rPr>
                <w:rFonts w:ascii="Times New Roman" w:hAnsi="Times New Roman" w:cs="Times New Roman"/>
                <w:sz w:val="28"/>
                <w:szCs w:val="28"/>
                <w:lang w:val="en-US"/>
              </w:rPr>
            </w:pPr>
          </w:p>
        </w:tc>
      </w:tr>
      <w:tr w:rsidR="004D40AF" w:rsidTr="004D40AF">
        <w:trPr>
          <w:trHeight w:val="31"/>
        </w:trPr>
        <w:tc>
          <w:tcPr>
            <w:tcW w:w="2370" w:type="pct"/>
            <w:gridSpan w:val="2"/>
          </w:tcPr>
          <w:p w:rsidRPr="0083358C" w:rsidR="004D40AF" w:rsidP="004D40AF" w:rsidRDefault="004D40AF">
            <w:pPr>
              <w:pStyle w:val="a4"/>
              <w:ind w:left="0"/>
              <w:rPr>
                <w:rFonts w:ascii="Times New Roman" w:hAnsi="Times New Roman" w:cs="Times New Roman"/>
                <w:sz w:val="28"/>
                <w:szCs w:val="28"/>
              </w:rPr>
            </w:pPr>
          </w:p>
        </w:tc>
        <w:tc>
          <w:tcPr>
            <w:tcW w:w="2630" w:type="pct"/>
            <w:gridSpan w:val="2"/>
          </w:tcPr>
          <w:p w:rsidRPr="0083358C" w:rsidR="004D40AF" w:rsidP="004D40AF" w:rsidRDefault="004D40AF">
            <w:pPr>
              <w:pStyle w:val="a4"/>
              <w:ind w:left="0"/>
              <w:rPr>
                <w:rFonts w:ascii="Times New Roman" w:hAnsi="Times New Roman" w:cs="Times New Roman"/>
                <w:sz w:val="28"/>
                <w:szCs w:val="28"/>
              </w:rPr>
            </w:pP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Pr="006C1695" w:rsidR="006C1695" w:rsidP="00070BCE" w:rsidRDefault="004D40AF">
            <w:pPr>
              <w:pBdr>
                <w:bottom w:val="single" w:color="auto" w:sz="4" w:space="1"/>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6C1695" w:rsidP="00070BCE" w:rsidRDefault="004D40AF">
            <w:pPr>
              <w:pBdr>
                <w:bottom w:val="single" w:color="auto" w:sz="4" w:space="1"/>
              </w:pBdr>
              <w:rPr>
                <w:rFonts w:ascii="Times New Roman" w:hAnsi="Times New Roman" w:cs="Times New Roman"/>
                <w:sz w:val="28"/>
                <w:szCs w:val="28"/>
              </w:rPr>
            </w:pPr>
            <w:r w:rsidRPr="006C1695">
              <w:rPr>
                <w:rFonts w:ascii="Times New Roman" w:hAnsi="Times New Roman" w:cs="Times New Roman"/>
                <w:sz w:val="28"/>
                <w:szCs w:val="28"/>
              </w:rPr>
              <w:t>https://ofd.nalog.ru/ </w:t>
            </w:r>
          </w:p>
          <w:p w:rsidR="004D40AF" w:rsidP="00070BCE" w:rsidRDefault="004D40AF">
            <w:pPr>
              <w:pBdr>
                <w:bottom w:val="single" w:color="auto" w:sz="4" w:space="1"/>
              </w:pBd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556780" w:rsidP="00556780" w:rsidRDefault="00556780">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8. Новые </w:t>
      </w:r>
      <w:r w:rsidRPr="002C6215" w:rsid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86"/>
        <w:gridCol w:w="3285"/>
        <w:gridCol w:w="3283"/>
      </w:tblGrid>
      <w:tr w:rsidR="004D40AF" w:rsidTr="004D40AF">
        <w:tc>
          <w:tcPr>
            <w:tcW w:w="1667" w:type="pct"/>
          </w:tcPr>
          <w:p w:rsidRPr="00770DF5"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Pr="00086B68" w:rsidR="004D40AF" w:rsidP="004D40AF" w:rsidRDefault="004D40AF">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4D40AF" w:rsidTr="004D40AF">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4D40AF" w:rsidTr="004D40AF">
        <w:tc>
          <w:tcPr>
            <w:tcW w:w="1667"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c>
          <w:tcPr>
            <w:tcW w:w="1667"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Трудозатраты на оформление документов для оказания мер поддержки требуется</w:t>
            </w:r>
          </w:p>
        </w:tc>
      </w:tr>
      <w:tr w:rsidR="004D40AF" w:rsidTr="004D40AF">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АНО «Камчатский центр поддержки предпринимательства»</w:t>
            </w:r>
          </w:p>
        </w:tc>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Наделение отдельными организационно-техническими полномочиями (прием заявлений о предоставлении поддержки, проведение отборов для предоставления финансовой поддержки, извещение субъектов малого и среднего предпринимательства о принятых в отношении них решения и другие)</w:t>
            </w:r>
          </w:p>
        </w:tc>
        <w:tc>
          <w:tcPr>
            <w:tcW w:w="166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Трудозатраты на оформление необходимых документов для предоставления мер поддержки</w:t>
            </w:r>
          </w:p>
        </w:tc>
      </w:tr>
      <w:tr w:rsidR="004D40AF" w:rsidTr="004D40AF">
        <w:tc>
          <w:tcPr>
            <w:tcW w:w="1667" w:type="pct"/>
          </w:tcPr>
          <w:p w:rsidR="004D40AF" w:rsidP="004D40AF" w:rsidRDefault="004D40AF">
            <w:pPr>
              <w:rPr>
                <w:rFonts w:ascii="Times New Roman" w:hAnsi="Times New Roman" w:cs="Times New Roman"/>
                <w:sz w:val="28"/>
                <w:szCs w:val="28"/>
              </w:rPr>
            </w:pPr>
          </w:p>
        </w:tc>
        <w:tc>
          <w:tcPr>
            <w:tcW w:w="1667" w:type="pct"/>
          </w:tcPr>
          <w:p w:rsidR="004D40AF" w:rsidP="004D40AF" w:rsidRDefault="004D40AF">
            <w:pPr>
              <w:rPr>
                <w:rFonts w:ascii="Times New Roman" w:hAnsi="Times New Roman" w:cs="Times New Roman"/>
                <w:sz w:val="28"/>
                <w:szCs w:val="28"/>
              </w:rPr>
            </w:pPr>
          </w:p>
        </w:tc>
        <w:tc>
          <w:tcPr>
            <w:tcW w:w="1666" w:type="pct"/>
          </w:tcPr>
          <w:p w:rsidR="004D40AF" w:rsidP="004D40AF" w:rsidRDefault="004D40AF">
            <w:pPr>
              <w:rPr>
                <w:rFonts w:ascii="Times New Roman" w:hAnsi="Times New Roman" w:cs="Times New Roman"/>
                <w:sz w:val="28"/>
                <w:szCs w:val="28"/>
              </w:rPr>
            </w:pPr>
          </w:p>
        </w:tc>
      </w:tr>
    </w:tbl>
    <w:p w:rsidRPr="002C6215" w:rsidR="00467996" w:rsidP="00467996" w:rsidRDefault="00467996">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9. </w:t>
      </w:r>
      <w:r w:rsidRPr="002C6215" w:rsid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65"/>
        <w:gridCol w:w="2531"/>
        <w:gridCol w:w="865"/>
        <w:gridCol w:w="2842"/>
        <w:gridCol w:w="2751"/>
      </w:tblGrid>
      <w:tr w:rsidR="004D40AF" w:rsidTr="004D40AF">
        <w:tc>
          <w:tcPr>
            <w:tcW w:w="1723" w:type="pct"/>
            <w:gridSpan w:val="2"/>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9.2.</w:t>
            </w:r>
          </w:p>
          <w:p w:rsidRPr="002C6215"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Pr="002C6215">
              <w:rPr>
                <w:rFonts w:ascii="Times New Roman" w:hAnsi="Times New Roman" w:cs="Times New Roman"/>
                <w:sz w:val="28"/>
                <w:szCs w:val="28"/>
              </w:rPr>
              <w:t>краевого бюджета</w:t>
            </w:r>
          </w:p>
          <w:p w:rsidR="004D40AF" w:rsidP="004D40AF" w:rsidRDefault="004D40AF">
            <w:pPr>
              <w:jc w:val="center"/>
              <w:rPr>
                <w:rFonts w:ascii="Times New Roman" w:hAnsi="Times New Roman" w:cs="Times New Roman"/>
                <w:sz w:val="28"/>
                <w:szCs w:val="28"/>
              </w:rPr>
            </w:pPr>
          </w:p>
        </w:tc>
        <w:tc>
          <w:tcPr>
            <w:tcW w:w="139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4D40AF" w:rsidTr="004D40AF">
        <w:tc>
          <w:tcPr>
            <w:tcW w:w="439" w:type="pct"/>
          </w:tcPr>
          <w:p w:rsidRPr="00FB5B21"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Pr="001C482E" w:rsidR="004D40AF" w:rsidP="004D40AF" w:rsidRDefault="004D40AF">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77" w:type="pct"/>
            <w:gridSpan w:val="3"/>
          </w:tcPr>
          <w:p w:rsidRPr="001C1530"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r>
      <w:tr w:rsidR="004D40AF" w:rsidTr="004D40AF">
        <w:tc>
          <w:tcPr>
            <w:tcW w:w="439" w:type="pct"/>
            <w:vMerge w:val="restart"/>
          </w:tcPr>
          <w:p w:rsidRPr="00C767C8"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Pr="003764D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Предоставление мер финансовой поддержки</w:t>
            </w: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4D40AF" w:rsidP="004D40AF" w:rsidRDefault="004D40AF">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 может превышать 3 000 тыс. рублей на одного СМСП </w:t>
            </w: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 xml:space="preserve">Периодические </w:t>
            </w:r>
            <w:r w:rsidRPr="00714902">
              <w:rPr>
                <w:rFonts w:ascii="Times New Roman" w:hAnsi="Times New Roman" w:cs="Times New Roman"/>
                <w:sz w:val="28"/>
                <w:szCs w:val="28"/>
              </w:rPr>
              <w:lastRenderedPageBreak/>
              <w:t>расходы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lastRenderedPageBreak/>
              <w:t>Согласно данным Подпрограммы 2 Государственной программы Постановление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 </w:t>
            </w: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Информация отсутствует</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 может превышать 3 000 тыс. рублей на одного СМСП </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Согласно данным Подпрограммы 2 Государственной программы Постановление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Информация отсутствует</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Pr="0037101D" w:rsidR="00836725" w:rsidP="00070BCE" w:rsidRDefault="004D40A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Pr="00DC0C29" w:rsidR="004D40AF" w:rsidP="00070BCE" w:rsidRDefault="004D40AF">
            <w:pPr>
              <w:jc w:val="both"/>
              <w:rPr>
                <w:rFonts w:ascii="Times New Roman" w:hAnsi="Times New Roman" w:cs="Times New Roman"/>
                <w:i/>
                <w:sz w:val="28"/>
                <w:szCs w:val="28"/>
              </w:rPr>
            </w:pPr>
            <w:r w:rsidRPr="00DC0C29">
              <w:rPr>
                <w:rFonts w:ascii="Times New Roman" w:hAnsi="Times New Roman" w:cs="Times New Roman"/>
                <w:sz w:val="28"/>
                <w:szCs w:val="28"/>
              </w:rPr>
              <w:t>Отсутствуют</w:t>
            </w:r>
          </w:p>
          <w:p w:rsidRPr="00A039A7" w:rsidR="004D40AF" w:rsidP="004D40AF" w:rsidRDefault="004D40AF">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Pr="0037101D" w:rsidR="00836725" w:rsidP="004D40AF" w:rsidRDefault="004D40AF">
            <w:pPr>
              <w:pBdr>
                <w:bottom w:val="single" w:color="auto" w:sz="4" w:space="1"/>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4D40AF" w:rsidP="004D40AF" w:rsidRDefault="004D40AF">
            <w:pPr>
              <w:pBdr>
                <w:bottom w:val="single" w:color="auto" w:sz="4" w:space="1"/>
              </w:pBdr>
              <w:rPr>
                <w:rFonts w:ascii="Times New Roman" w:hAnsi="Times New Roman" w:cs="Times New Roman"/>
                <w:sz w:val="28"/>
                <w:szCs w:val="28"/>
              </w:rPr>
            </w:pPr>
            <w:r w:rsidRPr="004D40AF">
              <w:rPr>
                <w:rFonts w:ascii="Times New Roman" w:hAnsi="Times New Roman" w:cs="Times New Roman"/>
                <w:sz w:val="28"/>
                <w:szCs w:val="28"/>
              </w:rPr>
              <w:t>Финансовое обеспечение предусмотрено Подпрограммой 2 Государственной программы Постановление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w:t>
            </w:r>
          </w:p>
          <w:p w:rsidRPr="00A039A7"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224583" w:rsidP="00224583" w:rsidRDefault="00224583">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10. </w:t>
      </w:r>
      <w:r w:rsidRPr="002C6215" w:rsid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82"/>
        <w:gridCol w:w="4641"/>
        <w:gridCol w:w="3331"/>
      </w:tblGrid>
      <w:tr w:rsidR="004D40AF" w:rsidTr="004D40AF">
        <w:tc>
          <w:tcPr>
            <w:tcW w:w="955"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Pr="006C5A81"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10.2.</w:t>
            </w:r>
          </w:p>
          <w:p w:rsidRPr="006E4095" w:rsidR="004D40AF" w:rsidP="004D40AF" w:rsidRDefault="004D40AF">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4D40AF" w:rsidTr="004D40AF">
        <w:trPr>
          <w:trHeight w:val="192"/>
        </w:trPr>
        <w:tc>
          <w:tcPr>
            <w:tcW w:w="5000" w:type="pct"/>
            <w:gridSpan w:val="3"/>
          </w:tcPr>
          <w:p w:rsidR="004D40AF" w:rsidP="004D40AF" w:rsidRDefault="004D40AF">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r w:rsidRPr="006E4095">
              <w:rPr>
                <w:rFonts w:ascii="Times New Roman" w:hAnsi="Times New Roman" w:cs="Times New Roman"/>
                <w:i/>
                <w:sz w:val="24"/>
                <w:szCs w:val="28"/>
                <w:lang w:val="en-US"/>
              </w:rPr>
              <w:t>)</w:t>
            </w:r>
          </w:p>
        </w:tc>
      </w:tr>
      <w:tr w:rsidR="004D40AF" w:rsidTr="004D40AF">
        <w:trPr>
          <w:trHeight w:val="192"/>
        </w:trPr>
        <w:tc>
          <w:tcPr>
            <w:tcW w:w="955" w:type="pct"/>
            <w:vMerge w:val="restar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Получатели субсидий юридические  лица (за исключением государственных (муниципальных) учреждений) и индивидуальные предприниматели</w:t>
            </w:r>
          </w:p>
        </w:tc>
        <w:tc>
          <w:tcPr>
            <w:tcW w:w="2355"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Порядок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 далее – Порядок) регламентирует предоставление субсидий субъектам малого и среднего предпринимательства (далее – СМСП) в целях возмещения части затрат, связанных с уплатой первого взноса (аванса) при заключении договора лизинга (далее – субсидии) с российскими лизинговыми организациями в целях создания и (или) развития либо модернизации производства товаров (работ, услуг). Субсидии предоставляются 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 2. Субсидия предоставляется, если предметом договора лизинга являются оборудование, устройства, механизмы, станки, приборы, аппараты, агрегаты, установки, специальная техника, грузовые транспортные средства, машины, автобусы (в том числе специальные вахтовые автобусы) 3. Субсидия предоставляется на возмещение затрат, связанных с уплатой первого взноса (аванса) по договору лизинга. Размер субсидии составляет 90 % от затрат, произведенных СМСП на уплату первого(ых) взноса(ов) (аванса(ов)) по договору(ам) лизинга, но не может превышать 3 000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tc>
        <w:tc>
          <w:tcPr>
            <w:tcW w:w="1690"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В соответствии с порядком</w:t>
            </w: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bl>
    <w:p w:rsidRPr="006E4095" w:rsidR="00B06E11" w:rsidP="00B06E11" w:rsidRDefault="009D19DD">
      <w:pPr>
        <w:spacing w:before="240" w:after="0"/>
        <w:jc w:val="center"/>
        <w:rPr>
          <w:rFonts w:ascii="Times New Roman" w:hAnsi="Times New Roman" w:cs="Times New Roman"/>
          <w:sz w:val="28"/>
          <w:szCs w:val="28"/>
        </w:rPr>
      </w:pPr>
      <w:r w:rsidRPr="006E4095">
        <w:rPr>
          <w:rFonts w:ascii="Times New Roman" w:hAnsi="Times New Roman" w:eastAsia="Times New Roman" w:cs="Times New Roman"/>
          <w:sz w:val="28"/>
          <w:szCs w:val="28"/>
          <w:lang w:eastAsia="ru-RU"/>
        </w:rPr>
        <w:t xml:space="preserve">11. </w:t>
      </w:r>
      <w:r w:rsidRPr="006E4095" w:rsid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86"/>
        <w:gridCol w:w="3285"/>
        <w:gridCol w:w="3283"/>
      </w:tblGrid>
      <w:tr w:rsidR="00B06E11" w:rsidTr="00E57FA6">
        <w:tc>
          <w:tcPr>
            <w:tcW w:w="1667"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B06E11" w:rsidP="006E4095"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Pr="006C5A81" w:rsidR="00B06E11" w:rsidP="0020278C" w:rsidRDefault="00B06E11">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sidR="00242AB0">
              <w:rPr>
                <w:rFonts w:ascii="Times New Roman" w:hAnsi="Times New Roman" w:cs="Times New Roman"/>
                <w:sz w:val="28"/>
                <w:szCs w:val="28"/>
              </w:rPr>
              <w:t>1</w:t>
            </w:r>
            <w:r w:rsidRPr="006C5A81">
              <w:rPr>
                <w:rFonts w:ascii="Times New Roman" w:hAnsi="Times New Roman" w:cs="Times New Roman"/>
                <w:sz w:val="28"/>
                <w:szCs w:val="28"/>
              </w:rPr>
              <w:t>.2.</w:t>
            </w:r>
          </w:p>
          <w:p w:rsidRPr="006C5A81" w:rsidR="00B06E11" w:rsidP="00B8031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Pr="00D11D17" w:rsidR="00242AB0">
              <w:rPr>
                <w:rFonts w:ascii="Times New Roman" w:hAnsi="Times New Roman" w:cs="Times New Roman"/>
                <w:sz w:val="28"/>
                <w:szCs w:val="28"/>
              </w:rPr>
              <w:t>1</w:t>
            </w:r>
            <w:r w:rsidRPr="00224583">
              <w:rPr>
                <w:rFonts w:ascii="Times New Roman" w:hAnsi="Times New Roman" w:cs="Times New Roman"/>
                <w:sz w:val="28"/>
                <w:szCs w:val="28"/>
              </w:rPr>
              <w:t>.3.</w:t>
            </w:r>
          </w:p>
          <w:p w:rsidR="00B06E11" w:rsidP="0020278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P="00A832EA" w:rsidRDefault="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p>
        </w:tc>
      </w:tr>
      <w:tr w:rsidR="0037101D" w:rsidTr="00A832EA">
        <w:trPr>
          <w:trHeight w:val="192"/>
        </w:trPr>
        <w:tc>
          <w:tcPr>
            <w:tcW w:w="1667" w:type="pct"/>
            <w:vMerge w:val="restar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Получатели субсидий юридические  лица (за исключением государственных (муниципальных) учреждений) и индивидуальные предприниматели</w:t>
            </w:r>
          </w:p>
        </w:tc>
        <w:tc>
          <w:tcPr>
            <w:tcW w:w="1667"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СМСП представляет заявление на предоставление субсидии и документы, прилагаемые к нему (далее – заявка) в автономную некоммерческую организацию «Камчатский центр поддержки предпринимательства» (далее – Центр) в сроки, определенные Агентством.</w:t>
            </w:r>
          </w:p>
        </w:tc>
        <w:tc>
          <w:tcPr>
            <w:tcW w:w="1666"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Расходы, связанные на подготовку документов (временные, трудовые, расходы на копии необходимых документов)</w:t>
            </w: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bl>
    <w:p w:rsidRPr="006E4095" w:rsidR="00D5110E" w:rsidP="00770DF5" w:rsidRDefault="00770DF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12. </w:t>
      </w:r>
      <w:r w:rsidRPr="006E4095" w:rsidR="006E4095">
        <w:rPr>
          <w:rFonts w:ascii="Times New Roman" w:hAnsi="Times New Roman" w:cs="Times New Roman"/>
          <w:sz w:val="28"/>
          <w:szCs w:val="28"/>
        </w:rPr>
        <w:t>Информация об отмене обязанностей, запретов или ограничений для субъектов предпринимательской и инвестиционной деятельности</w:t>
      </w:r>
    </w:p>
    <w:tbl>
      <w:tblPr>
        <w:tblStyle w:val="a3"/>
        <w:tblW w:w="5000" w:type="pct"/>
        <w:tblLook w:val="04A0" w:firstRow="1" w:lastRow="0" w:firstColumn="1" w:lastColumn="0" w:noHBand="0" w:noVBand="1"/>
      </w:tblPr>
      <w:tblGrid>
        <w:gridCol w:w="797"/>
        <w:gridCol w:w="4162"/>
        <w:gridCol w:w="4895"/>
      </w:tblGrid>
      <w:tr w:rsidR="001901A2" w:rsidTr="00043567">
        <w:tc>
          <w:tcPr>
            <w:tcW w:w="2516" w:type="pct"/>
            <w:gridSpan w:val="2"/>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lastRenderedPageBreak/>
              <w:t>12.1</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484" w:type="pct"/>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t>12.2</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4D40AF" w:rsidTr="00043567">
        <w:tc>
          <w:tcPr>
            <w:tcW w:w="2516" w:type="pct"/>
            <w:gridSpan w:val="2"/>
          </w:tcPr>
          <w:p w:rsidRPr="00EF1EE9" w:rsidR="004D40AF" w:rsidP="004D40AF" w:rsidRDefault="004D40AF">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c>
          <w:tcPr>
            <w:tcW w:w="2484"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BD36FB" w:rsidTr="00043567">
        <w:tc>
          <w:tcPr>
            <w:tcW w:w="404" w:type="pct"/>
          </w:tcPr>
          <w:p w:rsidRPr="00F53F88" w:rsidR="00BD36FB" w:rsidP="00BD36FB" w:rsidRDefault="00BD36F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596" w:type="pct"/>
            <w:gridSpan w:val="2"/>
          </w:tcPr>
          <w:p w:rsidR="00BD36FB" w:rsidP="0038753F" w:rsidRDefault="00BD36FB">
            <w:pPr>
              <w:pBdr>
                <w:bottom w:val="single" w:color="auto" w:sz="4" w:space="1"/>
              </w:pBdr>
              <w:jc w:val="both"/>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6E4095" w:rsidP="0038753F" w:rsidRDefault="00D9047A">
            <w:pPr>
              <w:pBdr>
                <w:bottom w:val="single" w:color="auto" w:sz="4" w:space="1"/>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Pr="006E4095" w:rsidR="00BD36FB" w:rsidP="00BD36FB" w:rsidRDefault="00BD36FB">
            <w:pPr>
              <w:jc w:val="center"/>
              <w:rPr>
                <w:rFonts w:ascii="Times New Roman" w:hAnsi="Times New Roman" w:cs="Times New Roman"/>
                <w:sz w:val="24"/>
                <w:szCs w:val="24"/>
              </w:rPr>
            </w:pPr>
            <w:r w:rsidRPr="006E4095">
              <w:rPr>
                <w:rFonts w:ascii="Times New Roman" w:hAnsi="Times New Roman" w:cs="Times New Roman"/>
                <w:i/>
                <w:sz w:val="24"/>
                <w:szCs w:val="24"/>
              </w:rPr>
              <w:t>(</w:t>
            </w:r>
            <w:r w:rsidRPr="006E4095">
              <w:rPr>
                <w:rFonts w:ascii="Times New Roman" w:hAnsi="Times New Roman" w:eastAsia="Times New Roman" w:cs="Times New Roman"/>
                <w:i/>
                <w:sz w:val="24"/>
                <w:szCs w:val="24"/>
                <w:lang w:eastAsia="ru-RU"/>
              </w:rPr>
              <w:t>место для текстового описания</w:t>
            </w:r>
            <w:r w:rsidRPr="006E4095">
              <w:rPr>
                <w:rFonts w:ascii="Times New Roman" w:hAnsi="Times New Roman" w:cs="Times New Roman"/>
                <w:i/>
                <w:sz w:val="24"/>
                <w:szCs w:val="24"/>
              </w:rPr>
              <w:t>)</w:t>
            </w:r>
          </w:p>
        </w:tc>
      </w:tr>
    </w:tbl>
    <w:p w:rsidRPr="006E4095" w:rsidR="00891221" w:rsidP="00891221" w:rsidRDefault="00891221">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13. </w:t>
      </w:r>
      <w:r w:rsidRPr="006E4095" w:rsidR="006E4095">
        <w:rPr>
          <w:rFonts w:ascii="Times New Roman" w:hAnsi="Times New Roman" w:cs="Times New Roman"/>
          <w:sz w:val="28"/>
          <w:szCs w:val="28"/>
        </w:rPr>
        <w:t xml:space="preserve">Риски решения проблемы предложенным способом регулирования и риски негативных последствий, а также описание </w:t>
      </w:r>
      <w:proofErr w:type="gramStart"/>
      <w:r w:rsidRPr="006E4095" w:rsidR="006E4095">
        <w:rPr>
          <w:rFonts w:ascii="Times New Roman" w:hAnsi="Times New Roman" w:cs="Times New Roman"/>
          <w:sz w:val="28"/>
          <w:szCs w:val="28"/>
        </w:rPr>
        <w:t>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roofErr w:type="gramEnd"/>
    </w:p>
    <w:tbl>
      <w:tblPr>
        <w:tblStyle w:val="a3"/>
        <w:tblW w:w="5000" w:type="pct"/>
        <w:tblLook w:val="04A0" w:firstRow="1" w:lastRow="0" w:firstColumn="1" w:lastColumn="0" w:noHBand="0" w:noVBand="1"/>
      </w:tblPr>
      <w:tblGrid>
        <w:gridCol w:w="793"/>
        <w:gridCol w:w="1717"/>
        <w:gridCol w:w="2448"/>
        <w:gridCol w:w="2448"/>
        <w:gridCol w:w="2448"/>
      </w:tblGrid>
      <w:tr w:rsidR="0085648D" w:rsidTr="00043567">
        <w:tc>
          <w:tcPr>
            <w:tcW w:w="1274" w:type="pct"/>
            <w:gridSpan w:val="2"/>
          </w:tcPr>
          <w:p w:rsidRPr="00903A82" w:rsidR="0085648D" w:rsidP="0085648D" w:rsidRDefault="00A15AB1">
            <w:pPr>
              <w:jc w:val="center"/>
              <w:rPr>
                <w:rFonts w:ascii="Times New Roman" w:hAnsi="Times New Roman" w:cs="Times New Roman"/>
                <w:sz w:val="28"/>
                <w:szCs w:val="28"/>
              </w:rPr>
            </w:pPr>
            <w:r w:rsidRPr="00903A82">
              <w:rPr>
                <w:rFonts w:ascii="Times New Roman" w:hAnsi="Times New Roman" w:cs="Times New Roman"/>
                <w:sz w:val="28"/>
                <w:szCs w:val="28"/>
              </w:rPr>
              <w:t>13.1.</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Pr="006E4095" w:rsidR="0085648D" w:rsidP="0085648D" w:rsidRDefault="00A15AB1">
            <w:pPr>
              <w:jc w:val="center"/>
              <w:rPr>
                <w:rFonts w:ascii="Times New Roman" w:hAnsi="Times New Roman" w:cs="Times New Roman"/>
                <w:sz w:val="28"/>
                <w:szCs w:val="28"/>
              </w:rPr>
            </w:pPr>
            <w:r w:rsidRPr="006E4095">
              <w:rPr>
                <w:rFonts w:ascii="Times New Roman" w:hAnsi="Times New Roman" w:cs="Times New Roman"/>
                <w:sz w:val="28"/>
                <w:szCs w:val="28"/>
              </w:rPr>
              <w:t>13.2.</w:t>
            </w:r>
          </w:p>
          <w:p w:rsidRPr="006E4095" w:rsidR="00A419BD" w:rsidP="0085648D" w:rsidRDefault="00A419B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Pr="00903A82" w:rsidR="0085648D" w:rsidP="0085648D" w:rsidRDefault="00A419BD">
            <w:pPr>
              <w:jc w:val="center"/>
              <w:rPr>
                <w:rFonts w:ascii="Times New Roman" w:hAnsi="Times New Roman" w:cs="Times New Roman"/>
                <w:sz w:val="28"/>
                <w:szCs w:val="28"/>
              </w:rPr>
            </w:pPr>
            <w:r w:rsidRPr="00903A82">
              <w:rPr>
                <w:rFonts w:ascii="Times New Roman" w:hAnsi="Times New Roman" w:cs="Times New Roman"/>
                <w:sz w:val="28"/>
                <w:szCs w:val="28"/>
              </w:rPr>
              <w:t>13.3.</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 xml:space="preserve">Методы </w:t>
            </w:r>
            <w:proofErr w:type="gramStart"/>
            <w:r w:rsidRPr="00A419BD">
              <w:rPr>
                <w:rFonts w:ascii="Times New Roman" w:hAnsi="Times New Roman" w:cs="Times New Roman"/>
                <w:sz w:val="28"/>
                <w:szCs w:val="28"/>
              </w:rPr>
              <w:t>контроля эффективности избранного способа достижения целей регулирования</w:t>
            </w:r>
            <w:proofErr w:type="gramEnd"/>
          </w:p>
        </w:tc>
        <w:tc>
          <w:tcPr>
            <w:tcW w:w="1242" w:type="pct"/>
          </w:tcPr>
          <w:p w:rsidR="00A419BD" w:rsidP="0085648D" w:rsidRDefault="00A419BD">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A419BD" w:rsidP="0085648D" w:rsidRDefault="00A419BD">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Pr="00A419BD" w:rsidR="0085648D" w:rsidP="00A419BD" w:rsidRDefault="0085648D">
            <w:pPr>
              <w:jc w:val="right"/>
              <w:rPr>
                <w:rFonts w:ascii="Times New Roman" w:hAnsi="Times New Roman" w:cs="Times New Roman"/>
                <w:sz w:val="28"/>
                <w:szCs w:val="28"/>
                <w:lang w:val="en-US"/>
              </w:rPr>
            </w:pPr>
          </w:p>
        </w:tc>
      </w:tr>
      <w:tr w:rsidR="00D9047A" w:rsidTr="00043567">
        <w:tc>
          <w:tcPr>
            <w:tcW w:w="1274"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При предоставлении государственной поддержки риски низкие</w:t>
            </w:r>
          </w:p>
        </w:tc>
        <w:tc>
          <w:tcPr>
            <w:tcW w:w="1242"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Вероятность наступления рисков низкая</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Контроль за исполнением условий догоров с исполнителями услуг</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Высокая</w:t>
            </w: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При отсутствии мер поддержки возможно ухудшение показателей экономического развития региона</w:t>
            </w:r>
          </w:p>
        </w:tc>
        <w:tc>
          <w:tcPr>
            <w:tcW w:w="1242"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вероятность наступления рисков высокая</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D9047A"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r>
      <w:tr w:rsidR="00FF38CB" w:rsidTr="00D9047A">
        <w:tc>
          <w:tcPr>
            <w:tcW w:w="403" w:type="pct"/>
          </w:tcPr>
          <w:p w:rsidRPr="00F53F88" w:rsidR="00FF38CB" w:rsidP="0020278C" w:rsidRDefault="00FF38CB">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597" w:type="pct"/>
            <w:gridSpan w:val="4"/>
          </w:tcPr>
          <w:p w:rsidR="00FF38CB" w:rsidP="0020278C" w:rsidRDefault="0030395C">
            <w:pPr>
              <w:pBdr>
                <w:bottom w:val="single" w:color="auto" w:sz="4" w:space="1"/>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Pr="00070BCE" w:rsidR="006E4095" w:rsidP="0020278C" w:rsidRDefault="00D9047A">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Действующее законодательство Российской Федерации, анализ рынка предоставления субсидий субъектам малого и среднего предпринимательства в Камчатском крае, статистические данные предоставления субсидий субъектам малого и среднего предпринимательства в Камчатском крае</w:t>
            </w:r>
          </w:p>
          <w:p w:rsidR="00FF38CB" w:rsidP="0020278C" w:rsidRDefault="00FF38CB">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7227A9" w:rsidP="00A56405" w:rsidRDefault="006E4095">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Pr="006E4095" w:rsidR="007227A9">
        <w:rPr>
          <w:rFonts w:ascii="Times New Roman" w:hAnsi="Times New Roman" w:cs="Times New Roman"/>
          <w:sz w:val="28"/>
          <w:szCs w:val="28"/>
        </w:rPr>
        <w:t xml:space="preserve">. </w:t>
      </w:r>
      <w:r w:rsidRPr="006E4095">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5162" w:type="pct"/>
        <w:tblLayout w:type="fixed"/>
        <w:tblLook w:val="04A0" w:firstRow="1" w:lastRow="0" w:firstColumn="1" w:lastColumn="0" w:noHBand="0" w:noVBand="1"/>
      </w:tblPr>
      <w:tblGrid>
        <w:gridCol w:w="845"/>
        <w:gridCol w:w="1615"/>
        <w:gridCol w:w="1406"/>
        <w:gridCol w:w="210"/>
        <w:gridCol w:w="1868"/>
        <w:gridCol w:w="210"/>
        <w:gridCol w:w="1821"/>
        <w:gridCol w:w="208"/>
        <w:gridCol w:w="1913"/>
        <w:gridCol w:w="77"/>
      </w:tblGrid>
      <w:tr w:rsidR="00E50774" w:rsidTr="00D9047A">
        <w:trPr>
          <w:gridAfter w:val="1"/>
          <w:wAfter w:w="39" w:type="pct"/>
        </w:trPr>
        <w:tc>
          <w:tcPr>
            <w:tcW w:w="1210" w:type="pct"/>
            <w:gridSpan w:val="2"/>
          </w:tcPr>
          <w:p w:rsidRPr="007227A9" w:rsidR="00E50774" w:rsidP="0020278C"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903A82">
              <w:rPr>
                <w:rFonts w:ascii="Times New Roman" w:hAnsi="Times New Roman" w:cs="Times New Roman"/>
                <w:sz w:val="28"/>
                <w:szCs w:val="28"/>
              </w:rPr>
              <w:t>4</w:t>
            </w:r>
            <w:r w:rsidRPr="007227A9">
              <w:rPr>
                <w:rFonts w:ascii="Times New Roman" w:hAnsi="Times New Roman" w:cs="Times New Roman"/>
                <w:sz w:val="28"/>
                <w:szCs w:val="28"/>
              </w:rPr>
              <w:t>.1.</w:t>
            </w:r>
          </w:p>
          <w:p w:rsidRPr="00A419BD" w:rsidR="00E50774" w:rsidP="0020278C"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691" w:type="pct"/>
          </w:tcPr>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14.2.</w:t>
            </w:r>
          </w:p>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Сроки мероприятий</w:t>
            </w:r>
          </w:p>
        </w:tc>
        <w:tc>
          <w:tcPr>
            <w:tcW w:w="1021" w:type="pct"/>
            <w:gridSpan w:val="2"/>
          </w:tcPr>
          <w:p w:rsidRPr="007227A9" w:rsidR="00E50774" w:rsidP="00E50774"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6E4095">
              <w:rPr>
                <w:rFonts w:ascii="Times New Roman" w:hAnsi="Times New Roman" w:cs="Times New Roman"/>
                <w:sz w:val="28"/>
                <w:szCs w:val="28"/>
              </w:rPr>
              <w:t>4</w:t>
            </w:r>
            <w:r w:rsidRPr="007227A9">
              <w:rPr>
                <w:rFonts w:ascii="Times New Roman" w:hAnsi="Times New Roman" w:cs="Times New Roman"/>
                <w:sz w:val="28"/>
                <w:szCs w:val="28"/>
              </w:rPr>
              <w:t>.3.</w:t>
            </w:r>
          </w:p>
          <w:p w:rsidRPr="00A419BD" w:rsidR="00E50774" w:rsidP="00E50774"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998"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42"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Pr="00A419BD"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D9047A" w:rsidTr="00D9047A">
        <w:tc>
          <w:tcPr>
            <w:tcW w:w="1210"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794"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021"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997"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979" w:type="pct"/>
            <w:gridSpan w:val="2"/>
          </w:tcPr>
          <w:p w:rsidRPr="00EF1EE9" w:rsidR="00D9047A" w:rsidP="0037101D"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
            </w:r>
          </w:p>
        </w:tc>
        <w:tc>
          <w:tcPr>
            <w:tcW w:w="794"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
            </w:r>
          </w:p>
        </w:tc>
        <w:tc>
          <w:tcPr>
            <w:tcW w:w="1021"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
            </w: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p>
        </w:tc>
        <w:tc>
          <w:tcPr>
            <w:tcW w:w="794" w:type="pct"/>
            <w:gridSpan w:val="2"/>
          </w:tcPr>
          <w:p w:rsidRPr="00EF1EE9" w:rsidR="00D9047A" w:rsidP="005A7764" w:rsidRDefault="00D9047A">
            <w:pPr>
              <w:rPr>
                <w:rFonts w:ascii="Times New Roman" w:hAnsi="Times New Roman" w:cs="Times New Roman"/>
                <w:sz w:val="28"/>
                <w:szCs w:val="28"/>
                <w:lang w:val="en-US"/>
              </w:rPr>
            </w:pPr>
          </w:p>
        </w:tc>
        <w:tc>
          <w:tcPr>
            <w:tcW w:w="1021" w:type="pct"/>
            <w:gridSpan w:val="2"/>
          </w:tcPr>
          <w:p w:rsidRPr="00EF1EE9" w:rsidR="00D9047A" w:rsidP="005A7764" w:rsidRDefault="00D9047A">
            <w:pPr>
              <w:rPr>
                <w:rFonts w:ascii="Times New Roman" w:hAnsi="Times New Roman" w:cs="Times New Roman"/>
                <w:sz w:val="28"/>
                <w:szCs w:val="28"/>
                <w:lang w:val="en-US"/>
              </w:rPr>
            </w:pP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bookmarkStart w:name="_GoBack" w:id="0"/>
            <w:bookmarkEnd w:id="0"/>
          </w:p>
        </w:tc>
      </w:tr>
      <w:tr w:rsidRPr="00C97D92" w:rsidR="00026EAA" w:rsidTr="00D9047A">
        <w:trPr>
          <w:gridAfter w:val="1"/>
          <w:wAfter w:w="39" w:type="pct"/>
          <w:trHeight w:val="1118"/>
        </w:trPr>
        <w:tc>
          <w:tcPr>
            <w:tcW w:w="416" w:type="pct"/>
          </w:tcPr>
          <w:p w:rsidR="00026EAA" w:rsidP="00104329" w:rsidRDefault="00026EAA">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03" w:type="pct"/>
            <w:gridSpan w:val="6"/>
          </w:tcPr>
          <w:p w:rsidRPr="00360BE6" w:rsidR="00026EAA" w:rsidP="0038753F" w:rsidRDefault="00026EAA">
            <w:pPr>
              <w:jc w:val="both"/>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w:t>
            </w:r>
            <w:r>
              <w:rPr>
                <w:rFonts w:ascii="Times New Roman" w:hAnsi="Times New Roman" w:cs="Times New Roman"/>
                <w:sz w:val="28"/>
                <w:szCs w:val="28"/>
              </w:rPr>
              <w:lastRenderedPageBreak/>
              <w:t xml:space="preserve">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42" w:type="pct"/>
            <w:gridSpan w:val="2"/>
          </w:tcPr>
          <w:p w:rsidRPr="00360BE6" w:rsidR="00026EAA" w:rsidP="00D9047A" w:rsidRDefault="00D9047A">
            <w:pPr>
              <w:rPr>
                <w:rFonts w:ascii="Times New Roman" w:hAnsi="Times New Roman" w:cs="Times New Roman"/>
                <w:sz w:val="28"/>
                <w:szCs w:val="28"/>
              </w:rPr>
            </w:pPr>
            <w:r w:rsidRPr="0089208D">
              <w:rPr>
                <w:rFonts w:ascii="Times New Roman" w:hAnsi="Times New Roman" w:cs="Times New Roman"/>
                <w:sz w:val="28"/>
                <w:szCs w:val="28"/>
              </w:rPr>
              <w:lastRenderedPageBreak/>
              <w:t>-</w:t>
            </w:r>
          </w:p>
        </w:tc>
      </w:tr>
    </w:tbl>
    <w:p w:rsidRPr="006E4095" w:rsidR="007A0D77" w:rsidP="007A0D77" w:rsidRDefault="006E409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lastRenderedPageBreak/>
        <w:t>15</w:t>
      </w:r>
      <w:r w:rsidRPr="006E4095" w:rsidR="007A0D77">
        <w:rPr>
          <w:rFonts w:ascii="Times New Roman" w:hAnsi="Times New Roman" w:cs="Times New Roman"/>
          <w:sz w:val="28"/>
          <w:szCs w:val="28"/>
        </w:rPr>
        <w:t>. Индикативные показатели, программы мониторинга и иные способы (методы) оценки достижения заявленных целей регулирования</w:t>
      </w:r>
    </w:p>
    <w:tbl>
      <w:tblPr>
        <w:tblStyle w:val="a3"/>
        <w:tblW w:w="5000" w:type="pct"/>
        <w:tblLook w:val="04A0" w:firstRow="1" w:lastRow="0" w:firstColumn="1" w:lastColumn="0" w:noHBand="0" w:noVBand="1"/>
      </w:tblPr>
      <w:tblGrid>
        <w:gridCol w:w="797"/>
        <w:gridCol w:w="1604"/>
        <w:gridCol w:w="2278"/>
        <w:gridCol w:w="1622"/>
        <w:gridCol w:w="1084"/>
        <w:gridCol w:w="2469"/>
      </w:tblGrid>
      <w:tr w:rsidR="007A0D77" w:rsidTr="00043567">
        <w:tc>
          <w:tcPr>
            <w:tcW w:w="1218"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.1.</w:t>
            </w:r>
          </w:p>
          <w:p w:rsidRPr="00A419BD" w:rsidR="007A0D77" w:rsidP="006E4095"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p>
        </w:tc>
        <w:tc>
          <w:tcPr>
            <w:tcW w:w="1156" w:type="pct"/>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.2.</w:t>
            </w:r>
          </w:p>
          <w:p w:rsidRPr="007A0D77" w:rsidR="007A0D77" w:rsidP="0020278C"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73"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.3.</w:t>
            </w:r>
          </w:p>
          <w:p w:rsidRPr="00A419BD" w:rsidR="007A0D77" w:rsidP="0020278C" w:rsidRDefault="007E19D3">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53" w:type="pct"/>
          </w:tcPr>
          <w:p w:rsidR="007A0D77" w:rsidP="0020278C" w:rsidRDefault="00E74ADB">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7A0D77">
              <w:rPr>
                <w:rFonts w:ascii="Times New Roman" w:hAnsi="Times New Roman" w:cs="Times New Roman"/>
                <w:sz w:val="28"/>
                <w:szCs w:val="28"/>
                <w:lang w:val="en-US"/>
              </w:rPr>
              <w:t>.4.</w:t>
            </w:r>
          </w:p>
          <w:p w:rsidRPr="00A419BD" w:rsidR="007A0D77" w:rsidP="007E19D3" w:rsidRDefault="007E19D3">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r w:rsidR="00D9047A" w:rsidTr="00043567">
        <w:trPr>
          <w:trHeight w:val="330"/>
        </w:trPr>
        <w:tc>
          <w:tcPr>
            <w:tcW w:w="1218" w:type="pct"/>
            <w:gridSpan w:val="2"/>
            <w:vMerge w:val="restar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p w:rsidRPr="00EF1EE9" w:rsidR="00D9047A" w:rsidP="005A7764" w:rsidRDefault="00D9047A">
            <w:pP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373" w:type="pct"/>
            <w:gridSpan w:val="2"/>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53"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val="restart"/>
          </w:tcPr>
          <w:p w:rsidRPr="00EF1EE9" w:rsidR="00D9047A" w:rsidP="00D9047A" w:rsidRDefault="00D9047A">
            <w:pP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D9047A"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596" w:type="pct"/>
            <w:gridSpan w:val="5"/>
          </w:tcPr>
          <w:p w:rsidR="00CB1AE3" w:rsidP="006E4095" w:rsidRDefault="00CB25B4">
            <w:pPr>
              <w:pBdr>
                <w:bottom w:val="single" w:color="auto" w:sz="4" w:space="1"/>
              </w:pBdr>
              <w:jc w:val="both"/>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sidR="00CB1AE3">
              <w:rPr>
                <w:rFonts w:ascii="Times New Roman" w:hAnsi="Times New Roman" w:cs="Times New Roman"/>
                <w:sz w:val="28"/>
                <w:szCs w:val="28"/>
              </w:rPr>
              <w:t>:</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0517A0" w:rsidTr="00043567">
        <w:tc>
          <w:tcPr>
            <w:tcW w:w="404" w:type="pct"/>
          </w:tcPr>
          <w:p w:rsidRPr="00F53F88" w:rsidR="000517A0" w:rsidP="00CB1AE3" w:rsidRDefault="000517A0">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793" w:type="pct"/>
            <w:gridSpan w:val="3"/>
          </w:tcPr>
          <w:p w:rsidR="000517A0" w:rsidP="00E60E58" w:rsidRDefault="00E60E58">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03" w:type="pct"/>
            <w:gridSpan w:val="2"/>
          </w:tcPr>
          <w:p w:rsidRPr="007E7B79" w:rsidR="000517A0"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4596" w:type="pct"/>
            <w:gridSpan w:val="5"/>
          </w:tcPr>
          <w:p w:rsidR="00CB1AE3" w:rsidP="006E4095" w:rsidRDefault="008A1083">
            <w:pPr>
              <w:pBdr>
                <w:bottom w:val="single" w:color="auto" w:sz="4" w:space="1"/>
              </w:pBdr>
              <w:jc w:val="both"/>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F85764" w:rsidP="00F85764" w:rsidRDefault="00BB1753">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16. </w:t>
      </w:r>
      <w:r w:rsidRPr="006E4095" w:rsid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Pr="006E4095" w:rsid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4034"/>
        <w:gridCol w:w="776"/>
        <w:gridCol w:w="504"/>
        <w:gridCol w:w="3764"/>
      </w:tblGrid>
      <w:tr w:rsidR="00583BE6" w:rsidTr="00A56405">
        <w:tc>
          <w:tcPr>
            <w:tcW w:w="371" w:type="pct"/>
          </w:tcPr>
          <w:p w:rsidRPr="006E4095" w:rsidR="00583BE6" w:rsidP="00104329" w:rsidRDefault="00583BE6">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.1.</w:t>
            </w:r>
          </w:p>
        </w:tc>
        <w:tc>
          <w:tcPr>
            <w:tcW w:w="2704" w:type="pct"/>
            <w:gridSpan w:val="3"/>
          </w:tcPr>
          <w:p w:rsidR="00583BE6" w:rsidP="0084552A" w:rsidRDefault="00583BE6">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Pr="006E4095" w:rsid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Pr="006E4095" w:rsidR="00583BE6"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864312" w:rsidTr="00A56405">
        <w:tc>
          <w:tcPr>
            <w:tcW w:w="371" w:type="pct"/>
          </w:tcPr>
          <w:p w:rsidR="00864312"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.2.</w:t>
            </w:r>
          </w:p>
        </w:tc>
        <w:tc>
          <w:tcPr>
            <w:tcW w:w="2062" w:type="pct"/>
          </w:tcPr>
          <w:p w:rsidR="00D241D6" w:rsidP="00D241D6" w:rsidRDefault="00D241D6">
            <w:pPr>
              <w:pBdr>
                <w:bottom w:val="single" w:color="auto" w:sz="4" w:space="1"/>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P="00D241D6"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64312" w:rsidP="00D241D6"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proofErr w:type="gramStart"/>
            <w:r w:rsidRPr="006E4095" w:rsidR="00D241D6">
              <w:rPr>
                <w:rFonts w:ascii="Times New Roman" w:hAnsi="Times New Roman" w:eastAsia="Times New Roman" w:cs="Times New Roman"/>
                <w:i/>
                <w:sz w:val="24"/>
                <w:szCs w:val="28"/>
                <w:lang w:eastAsia="ru-RU"/>
              </w:rPr>
              <w:t>есть</w:t>
            </w:r>
            <w:proofErr w:type="gramEnd"/>
            <w:r w:rsidRPr="006E4095" w:rsidR="00D241D6">
              <w:rPr>
                <w:rFonts w:ascii="Times New Roman" w:hAnsi="Times New Roman" w:eastAsia="Times New Roman" w:cs="Times New Roman"/>
                <w:i/>
                <w:sz w:val="24"/>
                <w:szCs w:val="28"/>
                <w:lang w:eastAsia="ru-RU"/>
              </w:rPr>
              <w:t xml:space="preserve"> / нет</w:t>
            </w:r>
            <w:r w:rsidRPr="006E4095">
              <w:rPr>
                <w:rFonts w:ascii="Times New Roman" w:hAnsi="Times New Roman" w:cs="Times New Roman"/>
                <w:i/>
                <w:sz w:val="24"/>
                <w:szCs w:val="28"/>
              </w:rPr>
              <w:t>)</w:t>
            </w:r>
          </w:p>
        </w:tc>
        <w:tc>
          <w:tcPr>
            <w:tcW w:w="371" w:type="pct"/>
          </w:tcPr>
          <w:p w:rsidRPr="00864312" w:rsidR="00864312" w:rsidP="00104329" w:rsidRDefault="00864312">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842B4E" w:rsidP="00B66DC4" w:rsidRDefault="00B66DC4">
            <w:pPr>
              <w:pBdr>
                <w:bottom w:val="single" w:color="auto" w:sz="4" w:space="1"/>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P="00B66DC4"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64312" w:rsidP="00842B4E"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sidR="00193A7B">
              <w:rPr>
                <w:rFonts w:ascii="Times New Roman" w:hAnsi="Times New Roman" w:eastAsia="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lastRenderedPageBreak/>
              <w:t>-</w:t>
            </w:r>
          </w:p>
          <w:p w:rsidR="00CD2F17" w:rsidP="0084552A" w:rsidRDefault="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lang w:val="en-US"/>
              </w:rPr>
              <w:t>.7.</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Pr="008A1083" w:rsidR="0084552A">
              <w:rPr>
                <w:rFonts w:ascii="Times New Roman" w:hAnsi="Times New Roman" w:cs="Times New Roman"/>
                <w:sz w:val="28"/>
                <w:szCs w:val="28"/>
              </w:rPr>
              <w:t>:</w:t>
            </w:r>
          </w:p>
          <w:p w:rsidR="00043567"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P="0084552A" w:rsidRDefault="0038753F">
            <w:pPr>
              <w:jc w:val="center"/>
              <w:rPr>
                <w:rFonts w:ascii="Times New Roman" w:hAnsi="Times New Roman" w:cs="Times New Roman"/>
                <w:sz w:val="28"/>
                <w:szCs w:val="28"/>
              </w:rPr>
            </w:pPr>
          </w:p>
        </w:tc>
      </w:tr>
    </w:tbl>
    <w:p w:rsidRPr="00043567" w:rsidR="009D556B" w:rsidP="009D556B" w:rsidRDefault="006063F9">
      <w:pPr>
        <w:spacing w:before="240" w:after="0"/>
        <w:jc w:val="center"/>
        <w:rPr>
          <w:rFonts w:ascii="Times New Roman" w:hAnsi="Times New Roman" w:cs="Times New Roman"/>
          <w:sz w:val="28"/>
          <w:szCs w:val="28"/>
        </w:rPr>
      </w:pPr>
      <w:r w:rsidRPr="00043567">
        <w:rPr>
          <w:rFonts w:ascii="Times New Roman" w:hAnsi="Times New Roman" w:cs="Times New Roman"/>
          <w:sz w:val="28"/>
          <w:szCs w:val="28"/>
        </w:rPr>
        <w:t xml:space="preserve">17. </w:t>
      </w:r>
      <w:r w:rsidRPr="00043567" w:rsid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46"/>
        <w:gridCol w:w="7432"/>
      </w:tblGrid>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Pr="00043567" w:rsidR="006B7124">
              <w:rPr>
                <w:rFonts w:ascii="Times New Roman" w:hAnsi="Times New Roman" w:cs="Times New Roman"/>
                <w:sz w:val="28"/>
                <w:szCs w:val="28"/>
              </w:rPr>
              <w:t>7</w:t>
            </w:r>
            <w:r w:rsidRPr="00043567">
              <w:rPr>
                <w:rFonts w:ascii="Times New Roman" w:hAnsi="Times New Roman" w:cs="Times New Roman"/>
                <w:sz w:val="28"/>
                <w:szCs w:val="28"/>
              </w:rPr>
              <w:t>.</w:t>
            </w:r>
            <w:r w:rsidRPr="00043567" w:rsidR="006B7124">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P="00043567" w:rsidRDefault="00677A82">
            <w:pPr>
              <w:pBdr>
                <w:bottom w:val="single" w:color="auto" w:sz="4" w:space="1"/>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P="006B7124" w:rsidRDefault="00677A82">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7.2.</w:t>
            </w:r>
          </w:p>
        </w:tc>
        <w:tc>
          <w:tcPr>
            <w:tcW w:w="4629" w:type="pct"/>
            <w:gridSpan w:val="2"/>
          </w:tcPr>
          <w:p w:rsidRPr="00677A82" w:rsidR="00677A82" w:rsidP="00043567" w:rsidRDefault="00677A82">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Pr="003F05E6" w:rsidR="00677A82" w:rsidP="00147D03"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Pr="003F05E6" w:rsidR="00677A82" w:rsidP="00D9047A" w:rsidRDefault="00D9047A">
            <w:pPr>
              <w:rPr>
                <w:rFonts w:ascii="Times New Roman" w:hAnsi="Times New Roman" w:cs="Times New Roman"/>
                <w:sz w:val="28"/>
                <w:szCs w:val="28"/>
                <w:lang w:val="en-US"/>
              </w:rPr>
            </w:pP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P="00043567" w:rsidRDefault="00122E8B">
            <w:pPr>
              <w:pBdr>
                <w:bottom w:val="single" w:color="auto" w:sz="4" w:space="1"/>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043567" w:rsidR="00FF774D" w:rsidP="00FF774D" w:rsidRDefault="00043567">
      <w:pPr>
        <w:spacing w:before="240" w:after="0"/>
        <w:jc w:val="center"/>
        <w:rPr>
          <w:rFonts w:ascii="Times New Roman" w:hAnsi="Times New Roman" w:cs="Times New Roman"/>
          <w:b/>
          <w:sz w:val="28"/>
          <w:szCs w:val="28"/>
        </w:rPr>
      </w:pPr>
      <w:r w:rsidRPr="00043567">
        <w:rPr>
          <w:rFonts w:ascii="Times New Roman" w:hAnsi="Times New Roman" w:cs="Times New Roman"/>
          <w:sz w:val="28"/>
          <w:szCs w:val="28"/>
        </w:rPr>
        <w:t>18</w:t>
      </w:r>
      <w:r w:rsidRPr="00043567" w:rsidR="001A47DC">
        <w:rPr>
          <w:rFonts w:ascii="Times New Roman" w:hAnsi="Times New Roman" w:cs="Times New Roman"/>
          <w:sz w:val="28"/>
          <w:szCs w:val="28"/>
        </w:rPr>
        <w:t xml:space="preserve">. </w:t>
      </w:r>
      <w:r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94"/>
        <w:gridCol w:w="9060"/>
      </w:tblGrid>
      <w:tr w:rsidR="00FF774D" w:rsidTr="00043567">
        <w:tc>
          <w:tcPr>
            <w:tcW w:w="403" w:type="pct"/>
          </w:tcPr>
          <w:p w:rsidR="00FF774D" w:rsidP="00781C2C" w:rsidRDefault="00043567">
            <w:pPr>
              <w:jc w:val="center"/>
              <w:rPr>
                <w:rFonts w:ascii="Times New Roman" w:hAnsi="Times New Roman" w:cs="Times New Roman"/>
                <w:sz w:val="28"/>
                <w:szCs w:val="28"/>
              </w:rPr>
            </w:pPr>
            <w:r>
              <w:rPr>
                <w:rFonts w:ascii="Times New Roman" w:hAnsi="Times New Roman" w:cs="Times New Roman"/>
                <w:sz w:val="28"/>
                <w:szCs w:val="28"/>
              </w:rPr>
              <w:t>18</w:t>
            </w:r>
            <w:r w:rsidRPr="00043567" w:rsidR="00FF774D">
              <w:rPr>
                <w:rFonts w:ascii="Times New Roman" w:hAnsi="Times New Roman" w:cs="Times New Roman"/>
                <w:sz w:val="28"/>
                <w:szCs w:val="28"/>
              </w:rPr>
              <w:t>.</w:t>
            </w:r>
            <w:r w:rsidR="00781C2C">
              <w:rPr>
                <w:rFonts w:ascii="Times New Roman" w:hAnsi="Times New Roman" w:cs="Times New Roman"/>
                <w:sz w:val="28"/>
                <w:szCs w:val="28"/>
              </w:rPr>
              <w:t>1</w:t>
            </w:r>
            <w:r w:rsidRPr="00043567" w:rsidR="00FF774D">
              <w:rPr>
                <w:rFonts w:ascii="Times New Roman" w:hAnsi="Times New Roman" w:cs="Times New Roman"/>
                <w:sz w:val="28"/>
                <w:szCs w:val="28"/>
              </w:rPr>
              <w:t>.</w:t>
            </w:r>
          </w:p>
        </w:tc>
        <w:tc>
          <w:tcPr>
            <w:tcW w:w="4597" w:type="pct"/>
          </w:tcPr>
          <w:p w:rsidR="00FF774D"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Pr="00466BB9" w:rsidR="00FF774D">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FF774D" w:rsidP="0020278C" w:rsidRDefault="00FF774D">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P="0020278C" w:rsidRDefault="00810F20">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043567">
              <w:rPr>
                <w:rFonts w:ascii="Times New Roman" w:hAnsi="Times New Roman" w:cs="Times New Roman"/>
                <w:sz w:val="28"/>
                <w:szCs w:val="28"/>
              </w:rPr>
              <w:t>8</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sidR="00810F20">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10F20" w:rsidP="0020278C" w:rsidRDefault="00810F20">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5B51C0" w:rsidR="00043567" w:rsidP="00043567" w:rsidRDefault="00043567">
      <w:pPr>
        <w:spacing w:before="240" w:after="0"/>
        <w:jc w:val="center"/>
        <w:rPr>
          <w:rFonts w:ascii="Times New Roman" w:hAnsi="Times New Roman" w:cs="Times New Roman"/>
          <w:sz w:val="28"/>
          <w:szCs w:val="28"/>
        </w:rPr>
      </w:pPr>
      <w:r>
        <w:rPr>
          <w:rFonts w:ascii="Times New Roman" w:hAnsi="Times New Roman" w:cs="Times New Roman"/>
          <w:sz w:val="28"/>
          <w:szCs w:val="28"/>
        </w:rPr>
        <w:t>19</w:t>
      </w:r>
      <w:r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94"/>
        <w:gridCol w:w="1650"/>
        <w:gridCol w:w="7410"/>
      </w:tblGrid>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.1.</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4D40AF">
        <w:trPr>
          <w:trHeight w:val="105"/>
        </w:trPr>
        <w:tc>
          <w:tcPr>
            <w:tcW w:w="403" w:type="pct"/>
            <w:vMerge w:val="restar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.2.</w:t>
            </w:r>
          </w:p>
          <w:p w:rsidRPr="004C74CD" w:rsidR="00043567" w:rsidP="004D40AF" w:rsidRDefault="00043567">
            <w:pPr>
              <w:rPr>
                <w:rFonts w:ascii="Times New Roman" w:hAnsi="Times New Roman" w:cs="Times New Roman"/>
                <w:sz w:val="28"/>
                <w:szCs w:val="28"/>
              </w:rPr>
            </w:pPr>
          </w:p>
          <w:p w:rsidRPr="004C74CD" w:rsidR="00043567" w:rsidP="004D40AF" w:rsidRDefault="00043567">
            <w:pPr>
              <w:rPr>
                <w:rFonts w:ascii="Times New Roman" w:hAnsi="Times New Roman" w:cs="Times New Roman"/>
                <w:sz w:val="28"/>
                <w:szCs w:val="28"/>
              </w:rPr>
            </w:pPr>
          </w:p>
        </w:tc>
        <w:tc>
          <w:tcPr>
            <w:tcW w:w="4597" w:type="pct"/>
            <w:gridSpan w:val="2"/>
          </w:tcPr>
          <w:p w:rsidRPr="00677A82" w:rsidR="00043567" w:rsidP="004D40AF" w:rsidRDefault="00043567">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Pr="003F05E6" w:rsidR="00043567" w:rsidP="00D9047A"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Pr="003F05E6" w:rsidR="00043567" w:rsidP="004D40AF" w:rsidRDefault="00D9047A">
            <w:pPr>
              <w:rPr>
                <w:rFonts w:ascii="Times New Roman" w:hAnsi="Times New Roman" w:cs="Times New Roman"/>
                <w:sz w:val="28"/>
                <w:szCs w:val="28"/>
                <w:lang w:val="en-US"/>
              </w:rPr>
            </w:pP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.3.</w:t>
            </w:r>
          </w:p>
        </w:tc>
        <w:tc>
          <w:tcPr>
            <w:tcW w:w="4597" w:type="pct"/>
            <w:gridSpan w:val="2"/>
          </w:tcPr>
          <w:p w:rsidR="00043567" w:rsidP="004D40AF" w:rsidRDefault="00043567">
            <w:pPr>
              <w:pBdr>
                <w:bottom w:val="single" w:color="auto" w:sz="4" w:space="1"/>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Pr="001A30BF" w:rsidR="00043567" w:rsidP="004D40AF" w:rsidRDefault="00043567">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hAnsi="Times New Roman" w:eastAsia="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.4.</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.5.</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P="00043567" w:rsidRDefault="00043567">
      <w:pPr>
        <w:spacing w:after="0"/>
        <w:jc w:val="center"/>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P="00043567" w:rsidRDefault="00043567">
      <w:pPr>
        <w:spacing w:after="0"/>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p>
    <w:tbl>
      <w:tblPr>
        <w:tblStyle w:val="a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07"/>
        <w:gridCol w:w="2404"/>
        <w:gridCol w:w="2243"/>
      </w:tblGrid>
      <w:tr w:rsidR="00043567" w:rsidTr="004D40AF">
        <w:tc>
          <w:tcPr>
            <w:tcW w:w="2642" w:type="pct"/>
            <w:vAlign w:val="bottom"/>
          </w:tcPr>
          <w:p w:rsidR="00043567" w:rsidP="004D40AF" w:rsidRDefault="00043567">
            <w:pPr>
              <w:pBdr>
                <w:bottom w:val="single" w:color="auto" w:sz="4" w:space="1"/>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Pr="0089208D"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Pr="002D38F5"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P="00043567" w:rsidRDefault="00043567">
      <w:pPr>
        <w:spacing w:after="0"/>
        <w:rPr>
          <w:rFonts w:ascii="Times New Roman" w:hAnsi="Times New Roman" w:cs="Times New Roman"/>
          <w:sz w:val="28"/>
          <w:szCs w:val="28"/>
        </w:rPr>
      </w:pPr>
    </w:p>
    <w:p w:rsidR="003D4B04" w:rsidP="00043567" w:rsidRDefault="003D4B04">
      <w:pPr>
        <w:spacing w:after="0"/>
        <w:rPr>
          <w:rFonts w:ascii="Times New Roman" w:hAnsi="Times New Roman" w:cs="Times New Roman"/>
          <w:sz w:val="28"/>
          <w:szCs w:val="28"/>
        </w:rPr>
      </w:pPr>
    </w:p>
    <w:p w:rsidR="00B8031C" w:rsidP="00043567" w:rsidRDefault="00B8031C">
      <w:pPr>
        <w:spacing w:after="0"/>
        <w:rPr>
          <w:rFonts w:ascii="Times New Roman" w:hAnsi="Times New Roman" w:cs="Times New Roman"/>
          <w:sz w:val="28"/>
          <w:szCs w:val="28"/>
        </w:rPr>
      </w:pPr>
    </w:p>
    <w:p w:rsidR="002D6946" w:rsidP="00043567" w:rsidRDefault="002D6946">
      <w:pPr>
        <w:spacing w:after="0"/>
        <w:rPr>
          <w:rFonts w:ascii="Times New Roman" w:hAnsi="Times New Roman" w:cs="Times New Roman"/>
          <w:sz w:val="28"/>
          <w:szCs w:val="28"/>
        </w:rPr>
      </w:pPr>
    </w:p>
    <w:sectPr w:rsidR="002D6946"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BA" w:rsidRDefault="00FE4EBA" w:rsidP="00EA7CC1">
      <w:pPr>
        <w:spacing w:after="0" w:line="240" w:lineRule="auto"/>
      </w:pPr>
      <w:r>
        <w:separator/>
      </w:r>
    </w:p>
  </w:endnote>
  <w:endnote w:type="continuationSeparator" w:id="0">
    <w:p w:rsidR="00FE4EBA" w:rsidRDefault="00FE4EBA"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BA" w:rsidRDefault="00FE4EBA" w:rsidP="00EA7CC1">
      <w:pPr>
        <w:spacing w:after="0" w:line="240" w:lineRule="auto"/>
      </w:pPr>
      <w:r>
        <w:separator/>
      </w:r>
    </w:p>
  </w:footnote>
  <w:footnote w:type="continuationSeparator" w:id="0">
    <w:p w:rsidR="00FE4EBA" w:rsidRDefault="00FE4EBA"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6EAA"/>
    <w:rsid w:val="00043567"/>
    <w:rsid w:val="0004601C"/>
    <w:rsid w:val="0005167F"/>
    <w:rsid w:val="000517A0"/>
    <w:rsid w:val="00052468"/>
    <w:rsid w:val="00067531"/>
    <w:rsid w:val="00070BCE"/>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701AA"/>
    <w:rsid w:val="00177425"/>
    <w:rsid w:val="001901A2"/>
    <w:rsid w:val="00193A7B"/>
    <w:rsid w:val="00193B33"/>
    <w:rsid w:val="00196A63"/>
    <w:rsid w:val="001A47DC"/>
    <w:rsid w:val="001A71E6"/>
    <w:rsid w:val="001B27D8"/>
    <w:rsid w:val="001B2D3A"/>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C6215"/>
    <w:rsid w:val="002D38F5"/>
    <w:rsid w:val="002D6946"/>
    <w:rsid w:val="002E36DB"/>
    <w:rsid w:val="002F2EC6"/>
    <w:rsid w:val="002F7EEC"/>
    <w:rsid w:val="0030395C"/>
    <w:rsid w:val="00312C9E"/>
    <w:rsid w:val="00317FD7"/>
    <w:rsid w:val="0032181E"/>
    <w:rsid w:val="003319D0"/>
    <w:rsid w:val="00344A57"/>
    <w:rsid w:val="003467FE"/>
    <w:rsid w:val="00360BE6"/>
    <w:rsid w:val="00366A67"/>
    <w:rsid w:val="0037101D"/>
    <w:rsid w:val="003764D7"/>
    <w:rsid w:val="00384CAC"/>
    <w:rsid w:val="00385B74"/>
    <w:rsid w:val="0038753F"/>
    <w:rsid w:val="0039010E"/>
    <w:rsid w:val="0039529B"/>
    <w:rsid w:val="003A11BE"/>
    <w:rsid w:val="003D4B04"/>
    <w:rsid w:val="003D7356"/>
    <w:rsid w:val="003F05E6"/>
    <w:rsid w:val="003F1285"/>
    <w:rsid w:val="0040069A"/>
    <w:rsid w:val="00405D3E"/>
    <w:rsid w:val="004073BB"/>
    <w:rsid w:val="004129F9"/>
    <w:rsid w:val="00420825"/>
    <w:rsid w:val="004209A3"/>
    <w:rsid w:val="00432398"/>
    <w:rsid w:val="0043497F"/>
    <w:rsid w:val="004523AA"/>
    <w:rsid w:val="00454001"/>
    <w:rsid w:val="00460F7A"/>
    <w:rsid w:val="00464DC7"/>
    <w:rsid w:val="00466BB9"/>
    <w:rsid w:val="00467996"/>
    <w:rsid w:val="00471D4A"/>
    <w:rsid w:val="00473026"/>
    <w:rsid w:val="00486E0C"/>
    <w:rsid w:val="00493696"/>
    <w:rsid w:val="00497163"/>
    <w:rsid w:val="004B0752"/>
    <w:rsid w:val="004B1E9F"/>
    <w:rsid w:val="004C6292"/>
    <w:rsid w:val="004D369A"/>
    <w:rsid w:val="004D40AF"/>
    <w:rsid w:val="00500365"/>
    <w:rsid w:val="00503DBC"/>
    <w:rsid w:val="0055456B"/>
    <w:rsid w:val="00556780"/>
    <w:rsid w:val="005647D0"/>
    <w:rsid w:val="00567385"/>
    <w:rsid w:val="005704E6"/>
    <w:rsid w:val="0057574B"/>
    <w:rsid w:val="00583BE6"/>
    <w:rsid w:val="0059058F"/>
    <w:rsid w:val="005B6FF3"/>
    <w:rsid w:val="005B7270"/>
    <w:rsid w:val="005C3AB9"/>
    <w:rsid w:val="005C4985"/>
    <w:rsid w:val="006007BA"/>
    <w:rsid w:val="0060147B"/>
    <w:rsid w:val="006063F9"/>
    <w:rsid w:val="00607FB1"/>
    <w:rsid w:val="00610E87"/>
    <w:rsid w:val="00614290"/>
    <w:rsid w:val="00614BC2"/>
    <w:rsid w:val="00622601"/>
    <w:rsid w:val="006264E3"/>
    <w:rsid w:val="006269E8"/>
    <w:rsid w:val="00631B46"/>
    <w:rsid w:val="00634039"/>
    <w:rsid w:val="00640EEB"/>
    <w:rsid w:val="00645871"/>
    <w:rsid w:val="006535E0"/>
    <w:rsid w:val="00664D22"/>
    <w:rsid w:val="00677A82"/>
    <w:rsid w:val="006862D4"/>
    <w:rsid w:val="00695DAA"/>
    <w:rsid w:val="006960E3"/>
    <w:rsid w:val="006B2A6F"/>
    <w:rsid w:val="006B7124"/>
    <w:rsid w:val="006C1695"/>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C4424"/>
    <w:rsid w:val="007D0451"/>
    <w:rsid w:val="007E19D3"/>
    <w:rsid w:val="007E1F9A"/>
    <w:rsid w:val="007E3921"/>
    <w:rsid w:val="007E7B79"/>
    <w:rsid w:val="007F20FC"/>
    <w:rsid w:val="007F35A2"/>
    <w:rsid w:val="0080608F"/>
    <w:rsid w:val="00810F20"/>
    <w:rsid w:val="00811DBC"/>
    <w:rsid w:val="00823A56"/>
    <w:rsid w:val="008325D9"/>
    <w:rsid w:val="0083358C"/>
    <w:rsid w:val="00833E89"/>
    <w:rsid w:val="00836725"/>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35AF"/>
    <w:rsid w:val="00A37A7C"/>
    <w:rsid w:val="00A37BEF"/>
    <w:rsid w:val="00A419BD"/>
    <w:rsid w:val="00A43731"/>
    <w:rsid w:val="00A56405"/>
    <w:rsid w:val="00A822C2"/>
    <w:rsid w:val="00A832EA"/>
    <w:rsid w:val="00A8482F"/>
    <w:rsid w:val="00AA462F"/>
    <w:rsid w:val="00AB1503"/>
    <w:rsid w:val="00AB4CD7"/>
    <w:rsid w:val="00AC38D6"/>
    <w:rsid w:val="00AD70E7"/>
    <w:rsid w:val="00AE750E"/>
    <w:rsid w:val="00AF0889"/>
    <w:rsid w:val="00B06E11"/>
    <w:rsid w:val="00B078A8"/>
    <w:rsid w:val="00B2089D"/>
    <w:rsid w:val="00B50ADC"/>
    <w:rsid w:val="00B66DC4"/>
    <w:rsid w:val="00B8031C"/>
    <w:rsid w:val="00B83F21"/>
    <w:rsid w:val="00B8497B"/>
    <w:rsid w:val="00B97069"/>
    <w:rsid w:val="00BB1602"/>
    <w:rsid w:val="00BB1753"/>
    <w:rsid w:val="00BB2E8D"/>
    <w:rsid w:val="00BD36FB"/>
    <w:rsid w:val="00BD5C91"/>
    <w:rsid w:val="00C031E5"/>
    <w:rsid w:val="00C23AF8"/>
    <w:rsid w:val="00C23E8D"/>
    <w:rsid w:val="00C36AE9"/>
    <w:rsid w:val="00C37871"/>
    <w:rsid w:val="00C47EB9"/>
    <w:rsid w:val="00C5033F"/>
    <w:rsid w:val="00C56C8E"/>
    <w:rsid w:val="00C60C3D"/>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6930"/>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9047A"/>
    <w:rsid w:val="00DA0635"/>
    <w:rsid w:val="00DA3AB5"/>
    <w:rsid w:val="00DA41DE"/>
    <w:rsid w:val="00DB620F"/>
    <w:rsid w:val="00DC1DC5"/>
    <w:rsid w:val="00DC45EC"/>
    <w:rsid w:val="00DD2469"/>
    <w:rsid w:val="00DD2BC6"/>
    <w:rsid w:val="00DD7554"/>
    <w:rsid w:val="00DE14CD"/>
    <w:rsid w:val="00DE15A4"/>
    <w:rsid w:val="00DE312E"/>
    <w:rsid w:val="00E23A11"/>
    <w:rsid w:val="00E2558A"/>
    <w:rsid w:val="00E316A9"/>
    <w:rsid w:val="00E31B2D"/>
    <w:rsid w:val="00E321DE"/>
    <w:rsid w:val="00E327F0"/>
    <w:rsid w:val="00E37259"/>
    <w:rsid w:val="00E375B3"/>
    <w:rsid w:val="00E50774"/>
    <w:rsid w:val="00E53F95"/>
    <w:rsid w:val="00E57FA6"/>
    <w:rsid w:val="00E60E58"/>
    <w:rsid w:val="00E74ADB"/>
    <w:rsid w:val="00E77370"/>
    <w:rsid w:val="00E915C2"/>
    <w:rsid w:val="00E91E46"/>
    <w:rsid w:val="00EA3BEA"/>
    <w:rsid w:val="00EA7CC1"/>
    <w:rsid w:val="00EB09E1"/>
    <w:rsid w:val="00EB71DD"/>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4EB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591E-7638-414C-8AAF-11F4F7CE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Тарадин Павел Евгеньевич</cp:lastModifiedBy>
  <cp:revision>17</cp:revision>
  <cp:lastPrinted>2016-08-14T22:10:00Z</cp:lastPrinted>
  <dcterms:created xsi:type="dcterms:W3CDTF">2016-08-09T22:13:00Z</dcterms:created>
  <dcterms:modified xsi:type="dcterms:W3CDTF">2016-08-22T22:53:00Z</dcterms:modified>
</cp:coreProperties>
</file>