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D7" w:rsidRPr="00ED08F8" w:rsidRDefault="00B90ED7" w:rsidP="00B93D10">
      <w:pPr>
        <w:spacing w:after="200"/>
        <w:ind w:left="5103"/>
        <w:jc w:val="both"/>
        <w:rPr>
          <w:szCs w:val="28"/>
        </w:rPr>
      </w:pPr>
      <w:r w:rsidRPr="00ED08F8">
        <w:rPr>
          <w:szCs w:val="28"/>
        </w:rPr>
        <w:t xml:space="preserve">Приложение к приказу Агентства инвестиций и предпринимательства Камчатского края от </w:t>
      </w:r>
      <w:r w:rsidR="00545166" w:rsidRPr="00ED08F8">
        <w:rPr>
          <w:szCs w:val="28"/>
        </w:rPr>
        <w:t>23.08.2017</w:t>
      </w:r>
      <w:r w:rsidR="00B93D10" w:rsidRPr="00ED08F8">
        <w:rPr>
          <w:szCs w:val="28"/>
        </w:rPr>
        <w:t xml:space="preserve"> </w:t>
      </w:r>
      <w:r w:rsidRPr="00ED08F8">
        <w:rPr>
          <w:szCs w:val="28"/>
        </w:rPr>
        <w:t xml:space="preserve">№ </w:t>
      </w:r>
      <w:r w:rsidR="00545166" w:rsidRPr="00ED08F8">
        <w:rPr>
          <w:szCs w:val="28"/>
        </w:rPr>
        <w:t>115</w:t>
      </w:r>
      <w:r w:rsidRPr="00ED08F8">
        <w:rPr>
          <w:szCs w:val="28"/>
        </w:rPr>
        <w:t>-п</w:t>
      </w:r>
    </w:p>
    <w:p w:rsidR="00B90ED7" w:rsidRPr="00ED08F8" w:rsidRDefault="00B90ED7" w:rsidP="00A44D8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B90ED7" w:rsidRPr="00ED08F8" w:rsidRDefault="00B90ED7" w:rsidP="00A44D8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B93D10" w:rsidRPr="00ED08F8" w:rsidRDefault="00B93D10" w:rsidP="00B93D1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D08F8">
        <w:rPr>
          <w:bCs/>
          <w:sz w:val="28"/>
          <w:szCs w:val="28"/>
        </w:rPr>
        <w:t>Порядок</w:t>
      </w:r>
    </w:p>
    <w:p w:rsidR="00E4251F" w:rsidRPr="00ED08F8" w:rsidRDefault="00B93D10" w:rsidP="00B93D10">
      <w:pPr>
        <w:jc w:val="center"/>
        <w:rPr>
          <w:bCs/>
          <w:sz w:val="28"/>
          <w:szCs w:val="28"/>
        </w:rPr>
      </w:pPr>
      <w:r w:rsidRPr="00ED08F8">
        <w:rPr>
          <w:bCs/>
          <w:sz w:val="28"/>
          <w:szCs w:val="28"/>
        </w:rPr>
        <w:t>предоставления субсидий субъектам социального предпринимательства –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</w:t>
      </w:r>
    </w:p>
    <w:p w:rsidR="00B93D10" w:rsidRPr="00ED08F8" w:rsidRDefault="00B93D10" w:rsidP="00B93D10">
      <w:pPr>
        <w:ind w:firstLine="709"/>
        <w:rPr>
          <w:sz w:val="28"/>
          <w:szCs w:val="28"/>
        </w:rPr>
      </w:pPr>
    </w:p>
    <w:p w:rsidR="00E4251F" w:rsidRPr="00ED08F8" w:rsidRDefault="00E4251F" w:rsidP="00926D7F">
      <w:pPr>
        <w:pStyle w:val="aa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Настоящий Порядок</w:t>
      </w:r>
      <w:r w:rsidRPr="00ED08F8">
        <w:t xml:space="preserve"> </w:t>
      </w:r>
      <w:r w:rsidR="00B93D10" w:rsidRPr="00ED08F8">
        <w:rPr>
          <w:bCs/>
          <w:sz w:val="28"/>
          <w:szCs w:val="28"/>
        </w:rPr>
        <w:t>предоставления субсидий субъектам социального предпринимательства – субъектам малого и среднего предпринимательства</w:t>
      </w:r>
      <w:r w:rsidR="00F967B3" w:rsidRPr="00ED08F8">
        <w:rPr>
          <w:bCs/>
          <w:sz w:val="28"/>
          <w:szCs w:val="28"/>
        </w:rPr>
        <w:t xml:space="preserve"> </w:t>
      </w:r>
      <w:r w:rsidR="00F967B3" w:rsidRPr="00ED08F8">
        <w:rPr>
          <w:sz w:val="28"/>
          <w:szCs w:val="28"/>
        </w:rPr>
        <w:t>(далее – СМСП)</w:t>
      </w:r>
      <w:r w:rsidR="00B93D10" w:rsidRPr="00ED08F8">
        <w:rPr>
          <w:bCs/>
          <w:sz w:val="28"/>
          <w:szCs w:val="28"/>
        </w:rPr>
        <w:t>, осуществляющим социально ориентированную деятельность, направленную на достижение общественно полезных целей</w:t>
      </w:r>
      <w:r w:rsidR="00B93D10" w:rsidRPr="00ED08F8">
        <w:rPr>
          <w:sz w:val="28"/>
          <w:szCs w:val="28"/>
        </w:rPr>
        <w:t xml:space="preserve"> (</w:t>
      </w:r>
      <w:r w:rsidR="00156580" w:rsidRPr="00ED08F8">
        <w:rPr>
          <w:sz w:val="28"/>
          <w:szCs w:val="28"/>
        </w:rPr>
        <w:t xml:space="preserve">далее – Порядок) </w:t>
      </w:r>
      <w:r w:rsidRPr="00ED08F8">
        <w:rPr>
          <w:sz w:val="28"/>
          <w:szCs w:val="28"/>
        </w:rPr>
        <w:t xml:space="preserve">регламентирует предоставление </w:t>
      </w:r>
      <w:r w:rsidR="00F309F1" w:rsidRPr="00ED08F8">
        <w:rPr>
          <w:sz w:val="28"/>
          <w:szCs w:val="28"/>
        </w:rPr>
        <w:t>субсидий СМСП</w:t>
      </w:r>
      <w:r w:rsidR="00F309F1" w:rsidRPr="00ED08F8">
        <w:rPr>
          <w:bCs/>
          <w:sz w:val="28"/>
          <w:szCs w:val="28"/>
        </w:rPr>
        <w:t>, осуществляющим социально ориентированную деятельность, направленную на достижение общественно полезных целей</w:t>
      </w:r>
      <w:r w:rsidR="00926D7F" w:rsidRPr="00ED08F8">
        <w:rPr>
          <w:bCs/>
          <w:sz w:val="28"/>
          <w:szCs w:val="28"/>
        </w:rPr>
        <w:t>,</w:t>
      </w:r>
      <w:r w:rsidR="00B93D10" w:rsidRPr="00ED08F8">
        <w:rPr>
          <w:sz w:val="28"/>
          <w:szCs w:val="28"/>
        </w:rPr>
        <w:t xml:space="preserve"> </w:t>
      </w:r>
      <w:r w:rsidR="00926D7F" w:rsidRPr="00ED08F8">
        <w:rPr>
          <w:sz w:val="28"/>
          <w:szCs w:val="28"/>
        </w:rPr>
        <w:t xml:space="preserve">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</w:t>
      </w:r>
      <w:r w:rsidRPr="00ED08F8">
        <w:rPr>
          <w:sz w:val="28"/>
          <w:szCs w:val="28"/>
        </w:rPr>
        <w:t>(далее – субсидии).</w:t>
      </w:r>
    </w:p>
    <w:p w:rsidR="004E2DEE" w:rsidRPr="00ED08F8" w:rsidRDefault="004E2DEE" w:rsidP="004E2DEE">
      <w:pPr>
        <w:ind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 xml:space="preserve">Субсидии предоставляются </w:t>
      </w:r>
      <w:r w:rsidRPr="00ED08F8">
        <w:rPr>
          <w:color w:val="000000" w:themeColor="text1"/>
          <w:sz w:val="28"/>
          <w:szCs w:val="28"/>
        </w:rPr>
        <w:t xml:space="preserve">из краевого бюджета Агентством инвестиций и предпринимательства Камчатского края (далее </w:t>
      </w:r>
      <w:r w:rsidR="006C55FD" w:rsidRPr="00ED08F8">
        <w:rPr>
          <w:color w:val="000000" w:themeColor="text1"/>
          <w:sz w:val="28"/>
          <w:szCs w:val="28"/>
        </w:rPr>
        <w:t>–</w:t>
      </w:r>
      <w:r w:rsidRPr="00ED08F8">
        <w:rPr>
          <w:color w:val="000000" w:themeColor="text1"/>
          <w:sz w:val="28"/>
          <w:szCs w:val="28"/>
        </w:rPr>
        <w:t xml:space="preserve">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</w:t>
      </w:r>
      <w:r w:rsidRPr="00ED08F8">
        <w:rPr>
          <w:sz w:val="28"/>
          <w:szCs w:val="28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29.11.2013 № 521-П.</w:t>
      </w:r>
    </w:p>
    <w:p w:rsidR="00C316ED" w:rsidRPr="00902745" w:rsidRDefault="00E4251F" w:rsidP="00C316ED">
      <w:pPr>
        <w:tabs>
          <w:tab w:val="left" w:pos="993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ED08F8">
        <w:rPr>
          <w:sz w:val="28"/>
          <w:szCs w:val="28"/>
        </w:rPr>
        <w:t xml:space="preserve">2. </w:t>
      </w:r>
      <w:r w:rsidR="00C316ED" w:rsidRPr="00902745">
        <w:rPr>
          <w:sz w:val="28"/>
          <w:szCs w:val="28"/>
        </w:rPr>
        <w:t xml:space="preserve">Субсидия предоставляется СМСП, </w:t>
      </w:r>
      <w:r w:rsidR="00C316ED" w:rsidRPr="00902745">
        <w:rPr>
          <w:rFonts w:eastAsia="Calibri"/>
          <w:sz w:val="28"/>
          <w:szCs w:val="28"/>
          <w:lang w:eastAsia="en-US"/>
        </w:rPr>
        <w:t xml:space="preserve">осуществляющим </w:t>
      </w:r>
      <w:r w:rsidR="00C316ED" w:rsidRPr="00902745">
        <w:rPr>
          <w:sz w:val="28"/>
          <w:szCs w:val="28"/>
        </w:rPr>
        <w:t>деятельность в сфере социального предпринимательства</w:t>
      </w:r>
      <w:r w:rsidR="00C316ED" w:rsidRPr="00902745">
        <w:rPr>
          <w:color w:val="000000"/>
          <w:sz w:val="28"/>
          <w:szCs w:val="28"/>
        </w:rPr>
        <w:t>. В настоящем порядке под субъектом социального предпринимательства понимается СМСП,</w:t>
      </w:r>
      <w:r w:rsidR="00C316ED" w:rsidRPr="00902745">
        <w:rPr>
          <w:sz w:val="28"/>
          <w:szCs w:val="28"/>
        </w:rPr>
        <w:t xml:space="preserve"> </w:t>
      </w:r>
      <w:r w:rsidR="00C316ED" w:rsidRPr="00902745">
        <w:rPr>
          <w:bCs/>
          <w:sz w:val="28"/>
          <w:szCs w:val="28"/>
        </w:rPr>
        <w:t>соответствующий одному из следующих условий:</w:t>
      </w:r>
    </w:p>
    <w:p w:rsidR="00C316ED" w:rsidRPr="00902745" w:rsidRDefault="00C316ED" w:rsidP="00C316ED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02745">
        <w:rPr>
          <w:sz w:val="28"/>
          <w:szCs w:val="28"/>
        </w:rPr>
        <w:t xml:space="preserve">1) субъект социального предпринимательства обеспечивает занятость инвалидов, сирот, выпускников детских домов, а также лиц, освобожденных из мест лишения свободы в течение 2 лет, предшествующих дате подачи заявления на предоставление субсидии, при условии, что среднесписочная численность указанных категорий граждан среди работников СМСП составляет не менее 50%, а доля в фонде оплаты труда – не менее 25%; </w:t>
      </w:r>
    </w:p>
    <w:p w:rsidR="00C316ED" w:rsidRPr="00902745" w:rsidRDefault="00C316ED" w:rsidP="00C316ED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02745">
        <w:rPr>
          <w:sz w:val="28"/>
          <w:szCs w:val="28"/>
        </w:rPr>
        <w:t>2) субъект социального предпринимательства осуществляет следующие виды деятельности:</w:t>
      </w:r>
    </w:p>
    <w:p w:rsidR="00C316ED" w:rsidRPr="00902745" w:rsidRDefault="00C316ED" w:rsidP="00C316ED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02745">
        <w:rPr>
          <w:sz w:val="28"/>
          <w:szCs w:val="28"/>
        </w:rPr>
        <w:t xml:space="preserve">а) оказание услуг инвалидам, </w:t>
      </w:r>
      <w:r w:rsidRPr="00902745">
        <w:rPr>
          <w:bCs/>
          <w:sz w:val="28"/>
          <w:szCs w:val="28"/>
        </w:rPr>
        <w:t xml:space="preserve">лицам с ограниченными возможностями здоровья, </w:t>
      </w:r>
      <w:r w:rsidRPr="00902745">
        <w:rPr>
          <w:sz w:val="28"/>
          <w:szCs w:val="28"/>
        </w:rPr>
        <w:t>детям-сиротам, детям, оставшимся без попечения родителей, детям из многодетных семей в сфере здравоохранения, физической культуры и спорта, проведения занятий в детских и молодежных кружках, секциях, студиях;</w:t>
      </w:r>
    </w:p>
    <w:p w:rsidR="00C316ED" w:rsidRPr="00902745" w:rsidRDefault="00C316ED" w:rsidP="00C316ED">
      <w:pPr>
        <w:tabs>
          <w:tab w:val="left" w:pos="993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902745">
        <w:rPr>
          <w:sz w:val="28"/>
          <w:szCs w:val="28"/>
        </w:rPr>
        <w:lastRenderedPageBreak/>
        <w:t xml:space="preserve">б) организация социального туризма (в части экскурсионно-познавательных туров для инвалидов, </w:t>
      </w:r>
      <w:r w:rsidRPr="00902745">
        <w:rPr>
          <w:bCs/>
          <w:sz w:val="28"/>
          <w:szCs w:val="28"/>
        </w:rPr>
        <w:t>лиц с ограниченными возможностями здоровья,</w:t>
      </w:r>
      <w:r w:rsidRPr="00902745">
        <w:rPr>
          <w:sz w:val="28"/>
          <w:szCs w:val="28"/>
        </w:rPr>
        <w:t xml:space="preserve"> детей-сирот, детей, оставшихся без попечения родителей, детей из многодетных семей, граждан пожилого возраста);</w:t>
      </w:r>
    </w:p>
    <w:p w:rsidR="00C316ED" w:rsidRPr="00902745" w:rsidRDefault="00C316ED" w:rsidP="00C316ED">
      <w:pPr>
        <w:tabs>
          <w:tab w:val="left" w:pos="993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902745">
        <w:rPr>
          <w:sz w:val="28"/>
          <w:szCs w:val="28"/>
        </w:rPr>
        <w:t>в) 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C316ED" w:rsidRPr="00902745" w:rsidRDefault="00C316ED" w:rsidP="00C316ED">
      <w:pPr>
        <w:tabs>
          <w:tab w:val="left" w:pos="993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902745">
        <w:rPr>
          <w:sz w:val="28"/>
          <w:szCs w:val="28"/>
        </w:rPr>
        <w:t>г) производство медицинской техники, протезно-ортопедических изделий, а также технических средств, материалов, которые могут быть использованы исключительно для профилактики инвалидности или реабилитации инвалидов;</w:t>
      </w:r>
    </w:p>
    <w:p w:rsidR="00C316ED" w:rsidRPr="00902745" w:rsidRDefault="00C316ED" w:rsidP="00C316ED">
      <w:pPr>
        <w:tabs>
          <w:tab w:val="left" w:pos="993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902745">
        <w:rPr>
          <w:sz w:val="28"/>
          <w:szCs w:val="28"/>
        </w:rPr>
        <w:t>д) обеспечение культурно-просветительской деятельности (деятельность музеев, театров, проведение музыкальных занятий);</w:t>
      </w:r>
    </w:p>
    <w:p w:rsidR="00C316ED" w:rsidRPr="00902745" w:rsidRDefault="00C316ED" w:rsidP="00C316ED">
      <w:pPr>
        <w:tabs>
          <w:tab w:val="left" w:pos="993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902745">
        <w:rPr>
          <w:sz w:val="28"/>
          <w:szCs w:val="28"/>
        </w:rPr>
        <w:t>е) предоставление образовательных услуг инвалидам, детям-сиротам, детям, оставшимся без попечения родителей, детям из многодетных семей, гражданам пожилого возраста;</w:t>
      </w:r>
    </w:p>
    <w:p w:rsidR="00C316ED" w:rsidRPr="00902745" w:rsidRDefault="00C316ED" w:rsidP="00C316ED">
      <w:pPr>
        <w:tabs>
          <w:tab w:val="left" w:pos="993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902745">
        <w:rPr>
          <w:sz w:val="28"/>
          <w:szCs w:val="28"/>
        </w:rPr>
        <w:t>ж) содействие трудоустройства лиц, освобожденных из мест лишения свободы в течение 2 лет, предшествующих дате подачи заявления на предоставление субсидии, и лиц, страдающих наркоманией и (или) алкоголизмом;</w:t>
      </w:r>
    </w:p>
    <w:p w:rsidR="00C316ED" w:rsidRDefault="00C316ED" w:rsidP="00C316ED">
      <w:pPr>
        <w:tabs>
          <w:tab w:val="left" w:pos="993"/>
          <w:tab w:val="left" w:pos="1134"/>
          <w:tab w:val="left" w:pos="1843"/>
        </w:tabs>
        <w:ind w:firstLine="709"/>
        <w:contextualSpacing/>
        <w:jc w:val="both"/>
        <w:rPr>
          <w:bCs/>
          <w:sz w:val="28"/>
          <w:szCs w:val="28"/>
        </w:rPr>
      </w:pPr>
      <w:r w:rsidRPr="00902745">
        <w:rPr>
          <w:bCs/>
          <w:sz w:val="28"/>
          <w:szCs w:val="28"/>
        </w:rPr>
        <w:t>з) оказание психолого-педагогических, психологических, оздоровительных, реабилитационных услуг инвалидам, лицам с ограниченными возможностями здоровья, детям, находящимся в трудной жизненной ситуации</w:t>
      </w:r>
      <w:r>
        <w:rPr>
          <w:bCs/>
          <w:sz w:val="28"/>
          <w:szCs w:val="28"/>
        </w:rPr>
        <w:t>.</w:t>
      </w:r>
    </w:p>
    <w:p w:rsidR="00E4251F" w:rsidRPr="00ED08F8" w:rsidRDefault="00E4251F" w:rsidP="00C316ED">
      <w:pPr>
        <w:tabs>
          <w:tab w:val="left" w:pos="993"/>
          <w:tab w:val="left" w:pos="1134"/>
          <w:tab w:val="left" w:pos="184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ED08F8">
        <w:rPr>
          <w:color w:val="000000"/>
          <w:sz w:val="28"/>
          <w:szCs w:val="28"/>
        </w:rPr>
        <w:t xml:space="preserve">3. </w:t>
      </w:r>
      <w:r w:rsidRPr="00ED08F8">
        <w:rPr>
          <w:rFonts w:eastAsia="Calibri"/>
          <w:sz w:val="28"/>
          <w:szCs w:val="28"/>
          <w:lang w:eastAsia="en-US"/>
        </w:rPr>
        <w:t xml:space="preserve">Субсидия предоставляется СМСП </w:t>
      </w:r>
      <w:r w:rsidR="00D524D7" w:rsidRPr="00ED08F8">
        <w:rPr>
          <w:sz w:val="28"/>
          <w:szCs w:val="28"/>
        </w:rPr>
        <w:t>на финансирование следующих расходов</w:t>
      </w:r>
      <w:r w:rsidRPr="00ED08F8">
        <w:rPr>
          <w:color w:val="000000"/>
          <w:sz w:val="28"/>
          <w:szCs w:val="28"/>
        </w:rPr>
        <w:t>:</w:t>
      </w:r>
    </w:p>
    <w:p w:rsidR="00535E70" w:rsidRPr="00ED08F8" w:rsidRDefault="003A4A9C" w:rsidP="00535E70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1</w:t>
      </w:r>
      <w:r w:rsidR="00535E70" w:rsidRPr="00ED08F8">
        <w:rPr>
          <w:sz w:val="28"/>
          <w:szCs w:val="28"/>
        </w:rPr>
        <w:t>) оплат</w:t>
      </w:r>
      <w:r w:rsidR="00D524D7" w:rsidRPr="00ED08F8">
        <w:rPr>
          <w:sz w:val="28"/>
          <w:szCs w:val="28"/>
        </w:rPr>
        <w:t>а</w:t>
      </w:r>
      <w:r w:rsidR="00535E70" w:rsidRPr="00ED08F8">
        <w:rPr>
          <w:sz w:val="28"/>
          <w:szCs w:val="28"/>
        </w:rPr>
        <w:t xml:space="preserve"> аренды нежилого помещения, коммунальны</w:t>
      </w:r>
      <w:r w:rsidR="00F967B3" w:rsidRPr="00ED08F8">
        <w:rPr>
          <w:sz w:val="28"/>
          <w:szCs w:val="28"/>
        </w:rPr>
        <w:t>х</w:t>
      </w:r>
      <w:r w:rsidR="00535E70" w:rsidRPr="00ED08F8">
        <w:rPr>
          <w:sz w:val="28"/>
          <w:szCs w:val="28"/>
        </w:rPr>
        <w:t xml:space="preserve"> услуг, услуг электроснабжения (не более </w:t>
      </w:r>
      <w:r w:rsidR="00926D7F" w:rsidRPr="00ED08F8">
        <w:rPr>
          <w:sz w:val="28"/>
          <w:szCs w:val="28"/>
        </w:rPr>
        <w:t>4</w:t>
      </w:r>
      <w:r w:rsidR="00F967B3" w:rsidRPr="00ED08F8">
        <w:rPr>
          <w:sz w:val="28"/>
          <w:szCs w:val="28"/>
        </w:rPr>
        <w:t>0</w:t>
      </w:r>
      <w:r w:rsidR="00535E70" w:rsidRPr="00ED08F8">
        <w:rPr>
          <w:sz w:val="28"/>
          <w:szCs w:val="28"/>
        </w:rPr>
        <w:t>% от размера получаемой субсидии);</w:t>
      </w:r>
    </w:p>
    <w:p w:rsidR="00535E70" w:rsidRPr="00ED08F8" w:rsidRDefault="003A4A9C" w:rsidP="00535E7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2</w:t>
      </w:r>
      <w:r w:rsidR="00535E70" w:rsidRPr="00ED08F8">
        <w:rPr>
          <w:sz w:val="28"/>
          <w:szCs w:val="28"/>
        </w:rPr>
        <w:t>) ремонт нежилого помещения</w:t>
      </w:r>
      <w:r w:rsidR="00921BFB" w:rsidRPr="00ED08F8">
        <w:rPr>
          <w:sz w:val="28"/>
          <w:szCs w:val="28"/>
        </w:rPr>
        <w:t xml:space="preserve">, </w:t>
      </w:r>
      <w:r w:rsidR="00C47C5E" w:rsidRPr="00ED08F8">
        <w:rPr>
          <w:sz w:val="28"/>
          <w:szCs w:val="28"/>
        </w:rPr>
        <w:t xml:space="preserve">включая </w:t>
      </w:r>
      <w:r w:rsidR="00921BFB" w:rsidRPr="00ED08F8">
        <w:rPr>
          <w:sz w:val="28"/>
          <w:szCs w:val="28"/>
        </w:rPr>
        <w:t>приобретение строительных материалов, оборудования, необходимого для ремонта помещения</w:t>
      </w:r>
      <w:r w:rsidR="00535E70" w:rsidRPr="00ED08F8">
        <w:rPr>
          <w:sz w:val="28"/>
          <w:szCs w:val="28"/>
        </w:rPr>
        <w:t>;</w:t>
      </w:r>
    </w:p>
    <w:p w:rsidR="00535E70" w:rsidRPr="00ED08F8" w:rsidRDefault="003A4A9C" w:rsidP="006C55FD">
      <w:pPr>
        <w:tabs>
          <w:tab w:val="left" w:pos="851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3</w:t>
      </w:r>
      <w:r w:rsidR="00535E70" w:rsidRPr="00ED08F8">
        <w:rPr>
          <w:sz w:val="28"/>
          <w:szCs w:val="28"/>
        </w:rPr>
        <w:t>) </w:t>
      </w:r>
      <w:r w:rsidR="00C316ED" w:rsidRPr="00902745">
        <w:rPr>
          <w:sz w:val="28"/>
          <w:szCs w:val="28"/>
        </w:rPr>
        <w:t>покупка оборудования, оргтехники, комплектующих, мебели, материалов, инвентаря, инструментов, экспонатов для осуществления предпринимательской деятельности</w:t>
      </w:r>
      <w:r w:rsidR="00535E70" w:rsidRPr="00ED08F8">
        <w:rPr>
          <w:sz w:val="28"/>
          <w:szCs w:val="28"/>
        </w:rPr>
        <w:t>.</w:t>
      </w:r>
    </w:p>
    <w:p w:rsidR="00E4251F" w:rsidRPr="00ED08F8" w:rsidRDefault="00E4251F" w:rsidP="006C55F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bookmarkStart w:id="0" w:name="sub_7003"/>
      <w:r w:rsidRPr="00ED08F8">
        <w:rPr>
          <w:sz w:val="28"/>
          <w:szCs w:val="28"/>
        </w:rPr>
        <w:t xml:space="preserve">4. </w:t>
      </w:r>
      <w:bookmarkEnd w:id="0"/>
      <w:r w:rsidR="006C55FD" w:rsidRPr="00ED08F8">
        <w:rPr>
          <w:sz w:val="28"/>
          <w:szCs w:val="28"/>
        </w:rPr>
        <w:t xml:space="preserve">Субсидии предоставляются СМСП в размере, указанном в заявлении СМСП, но не более </w:t>
      </w:r>
      <w:r w:rsidR="00335467" w:rsidRPr="00ED08F8">
        <w:rPr>
          <w:sz w:val="28"/>
          <w:szCs w:val="28"/>
        </w:rPr>
        <w:t>2</w:t>
      </w:r>
      <w:r w:rsidR="006C55FD" w:rsidRPr="00ED08F8">
        <w:rPr>
          <w:sz w:val="28"/>
          <w:szCs w:val="28"/>
        </w:rPr>
        <w:t xml:space="preserve"> 000 тыс. рублей на одного СМСП или суммы остатка выделенных лимитов денежных средств из краевого бюджета на дату принятия решения о предоставлении субсидии. СМСП может обратиться за предоставлением субсидии повторно после окончания срока действия договора о предоставлении субсидии.</w:t>
      </w:r>
    </w:p>
    <w:p w:rsidR="00E4251F" w:rsidRPr="00ED08F8" w:rsidRDefault="00E4251F" w:rsidP="00E4251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5. СМСП на дату обращения за предоставлением субсидии должен соответствовать следующим условиям:</w:t>
      </w:r>
    </w:p>
    <w:p w:rsidR="00E4251F" w:rsidRPr="00ED08F8" w:rsidRDefault="00E4251F" w:rsidP="00E4251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1)</w:t>
      </w:r>
      <w:r w:rsidR="00156580" w:rsidRPr="00ED08F8">
        <w:rPr>
          <w:sz w:val="28"/>
          <w:szCs w:val="28"/>
          <w:lang w:val="ru-RU"/>
        </w:rPr>
        <w:t> </w:t>
      </w:r>
      <w:r w:rsidRPr="00ED08F8">
        <w:rPr>
          <w:sz w:val="28"/>
          <w:szCs w:val="28"/>
        </w:rPr>
        <w:t xml:space="preserve">заявитель является СМСП в соответствии с </w:t>
      </w:r>
      <w:r w:rsidRPr="00ED08F8">
        <w:rPr>
          <w:bCs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E4251F" w:rsidRPr="00ED08F8" w:rsidRDefault="00E4251F" w:rsidP="006C55FD">
      <w:pPr>
        <w:pStyle w:val="a4"/>
        <w:tabs>
          <w:tab w:val="left" w:pos="168"/>
        </w:tabs>
        <w:spacing w:after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2)</w:t>
      </w:r>
      <w:r w:rsidR="00156580" w:rsidRPr="00ED08F8">
        <w:rPr>
          <w:sz w:val="28"/>
          <w:szCs w:val="28"/>
          <w:lang w:val="ru-RU"/>
        </w:rPr>
        <w:t> </w:t>
      </w:r>
      <w:r w:rsidRPr="00ED08F8">
        <w:rPr>
          <w:sz w:val="28"/>
          <w:szCs w:val="28"/>
        </w:rPr>
        <w:t>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E4251F" w:rsidRPr="00ED08F8" w:rsidRDefault="00E4251F" w:rsidP="00E4251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lastRenderedPageBreak/>
        <w:t>3)</w:t>
      </w:r>
      <w:r w:rsidR="00156580" w:rsidRPr="00ED08F8">
        <w:rPr>
          <w:sz w:val="28"/>
          <w:szCs w:val="28"/>
          <w:lang w:val="ru-RU"/>
        </w:rPr>
        <w:t> </w:t>
      </w:r>
      <w:r w:rsidRPr="00ED08F8">
        <w:rPr>
          <w:sz w:val="28"/>
          <w:szCs w:val="28"/>
        </w:rPr>
        <w:t>СМСП не является участником соглашений о разделе продукции;</w:t>
      </w:r>
    </w:p>
    <w:p w:rsidR="00E4251F" w:rsidRPr="00ED08F8" w:rsidRDefault="00E4251F" w:rsidP="00E4251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4)</w:t>
      </w:r>
      <w:r w:rsidR="00156580" w:rsidRPr="00ED08F8">
        <w:rPr>
          <w:sz w:val="28"/>
          <w:szCs w:val="28"/>
          <w:lang w:val="ru-RU"/>
        </w:rPr>
        <w:t> </w:t>
      </w:r>
      <w:r w:rsidRPr="00ED08F8">
        <w:rPr>
          <w:sz w:val="28"/>
          <w:szCs w:val="28"/>
        </w:rPr>
        <w:t>СМСП не осуществляет предпринимательскую деятельность в сфере игорного бизнеса;</w:t>
      </w:r>
    </w:p>
    <w:p w:rsidR="00E4251F" w:rsidRPr="00ED08F8" w:rsidRDefault="00E4251F" w:rsidP="00E4251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5)</w:t>
      </w:r>
      <w:r w:rsidR="00156580" w:rsidRPr="00ED08F8">
        <w:rPr>
          <w:sz w:val="28"/>
          <w:szCs w:val="28"/>
          <w:lang w:val="ru-RU"/>
        </w:rPr>
        <w:t> </w:t>
      </w:r>
      <w:r w:rsidRPr="00ED08F8">
        <w:rPr>
          <w:sz w:val="28"/>
          <w:szCs w:val="28"/>
        </w:rPr>
        <w:t>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E4251F" w:rsidRPr="00ED08F8" w:rsidRDefault="00E4251F" w:rsidP="00E4251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6)</w:t>
      </w:r>
      <w:r w:rsidR="00156580" w:rsidRPr="00ED08F8">
        <w:rPr>
          <w:sz w:val="28"/>
          <w:szCs w:val="28"/>
          <w:lang w:val="ru-RU"/>
        </w:rPr>
        <w:t> </w:t>
      </w:r>
      <w:r w:rsidRPr="00ED08F8">
        <w:rPr>
          <w:sz w:val="28"/>
          <w:szCs w:val="28"/>
        </w:rPr>
        <w:t>СМСП не осуществляет производство и(или) реализацию подакцизных товаров, а также добычу и и(или) реализацию полезных ископаемых (за исключением общераспространенных полезных ископаемых);</w:t>
      </w:r>
    </w:p>
    <w:p w:rsidR="00E4251F" w:rsidRPr="00ED08F8" w:rsidRDefault="00156580" w:rsidP="00E4251F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  <w:lang w:val="ru-RU"/>
        </w:rPr>
        <w:t> </w:t>
      </w:r>
      <w:r w:rsidR="00E4251F" w:rsidRPr="00ED08F8">
        <w:rPr>
          <w:sz w:val="28"/>
          <w:szCs w:val="28"/>
        </w:rPr>
        <w:t xml:space="preserve">СМСП </w:t>
      </w:r>
      <w:r w:rsidR="00E4251F" w:rsidRPr="00ED08F8">
        <w:rPr>
          <w:rFonts w:eastAsiaTheme="minorHAnsi"/>
          <w:sz w:val="28"/>
          <w:szCs w:val="28"/>
          <w:lang w:eastAsia="en-US"/>
        </w:rPr>
        <w:t>- юридическое лицо не должно находиться в процессе реорганизации, ликвидации, банкротства, а СМСП - индивидуальный предприниматель не должен прекратить деятельность в качестве индивидуального предпринимателя</w:t>
      </w:r>
      <w:r w:rsidR="00E4251F" w:rsidRPr="00ED08F8">
        <w:rPr>
          <w:sz w:val="28"/>
          <w:szCs w:val="28"/>
        </w:rPr>
        <w:t>;</w:t>
      </w:r>
    </w:p>
    <w:p w:rsidR="00E4251F" w:rsidRPr="00ED08F8" w:rsidRDefault="00E4251F" w:rsidP="00E4251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8) СМСП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:rsidR="00E4251F" w:rsidRPr="00ED08F8" w:rsidRDefault="00E4251F" w:rsidP="00E4251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9) 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ED08F8">
        <w:rPr>
          <w:sz w:val="28"/>
          <w:szCs w:val="28"/>
        </w:rPr>
        <w:t>ов</w:t>
      </w:r>
      <w:proofErr w:type="spellEnd"/>
      <w:r w:rsidRPr="00ED08F8">
        <w:rPr>
          <w:sz w:val="28"/>
          <w:szCs w:val="28"/>
        </w:rPr>
        <w:t>) деятельности, соответствующего(их) осуществляемому(</w:t>
      </w:r>
      <w:proofErr w:type="spellStart"/>
      <w:r w:rsidRPr="00ED08F8">
        <w:rPr>
          <w:sz w:val="28"/>
          <w:szCs w:val="28"/>
        </w:rPr>
        <w:t>ым</w:t>
      </w:r>
      <w:proofErr w:type="spellEnd"/>
      <w:r w:rsidRPr="00ED08F8">
        <w:rPr>
          <w:sz w:val="28"/>
          <w:szCs w:val="28"/>
        </w:rPr>
        <w:t>) СМСП виду(</w:t>
      </w:r>
      <w:proofErr w:type="spellStart"/>
      <w:r w:rsidRPr="00ED08F8">
        <w:rPr>
          <w:sz w:val="28"/>
          <w:szCs w:val="28"/>
        </w:rPr>
        <w:t>ам</w:t>
      </w:r>
      <w:proofErr w:type="spellEnd"/>
      <w:r w:rsidRPr="00ED08F8">
        <w:rPr>
          <w:sz w:val="28"/>
          <w:szCs w:val="28"/>
        </w:rPr>
        <w:t>) предпринимательской деятельности;</w:t>
      </w:r>
      <w:bookmarkStart w:id="1" w:name="sub_10054"/>
    </w:p>
    <w:p w:rsidR="00E4251F" w:rsidRPr="00ED08F8" w:rsidRDefault="00E4251F" w:rsidP="00E4251F">
      <w:pPr>
        <w:ind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10) отсутствие у СМСП:</w:t>
      </w:r>
    </w:p>
    <w:p w:rsidR="00E4251F" w:rsidRPr="00ED08F8" w:rsidRDefault="00E4251F" w:rsidP="00E4251F">
      <w:pPr>
        <w:ind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4251F" w:rsidRPr="00ED08F8" w:rsidRDefault="00E4251F" w:rsidP="00E4251F">
      <w:pPr>
        <w:ind w:firstLine="709"/>
        <w:jc w:val="both"/>
        <w:rPr>
          <w:color w:val="000000" w:themeColor="text1"/>
          <w:sz w:val="28"/>
          <w:szCs w:val="28"/>
        </w:rPr>
      </w:pPr>
      <w:r w:rsidRPr="00ED08F8">
        <w:rPr>
          <w:color w:val="000000" w:themeColor="text1"/>
          <w:sz w:val="28"/>
          <w:szCs w:val="28"/>
        </w:rPr>
        <w:t>б) просроченной задолженности по выплате заработной платы (при наличии работников)</w:t>
      </w:r>
      <w:r w:rsidRPr="00ED08F8">
        <w:rPr>
          <w:sz w:val="28"/>
          <w:szCs w:val="28"/>
        </w:rPr>
        <w:t>;</w:t>
      </w:r>
    </w:p>
    <w:p w:rsidR="003A4A9C" w:rsidRPr="00ED08F8" w:rsidRDefault="00E4251F" w:rsidP="003A4A9C">
      <w:pPr>
        <w:ind w:firstLine="709"/>
        <w:contextualSpacing/>
        <w:jc w:val="both"/>
        <w:rPr>
          <w:sz w:val="28"/>
          <w:szCs w:val="28"/>
        </w:rPr>
      </w:pPr>
      <w:r w:rsidRPr="00ED08F8">
        <w:rPr>
          <w:sz w:val="28"/>
          <w:szCs w:val="28"/>
        </w:rPr>
        <w:t xml:space="preserve">11) </w:t>
      </w:r>
      <w:r w:rsidR="001E5BF1" w:rsidRPr="00902745">
        <w:rPr>
          <w:sz w:val="28"/>
          <w:szCs w:val="28"/>
        </w:rPr>
        <w:t>предусмотреть создание одного или более рабочих мест в результате ведения деятельности в сфере социального предпринимательств в течение первого календарного года после даты заключения договора о предоставлении субсидии в финансово-экономическом обосновании создания проекта по созданию и (или) развитию социально-ориентированной деятельности, направленной на достижение общественно полезных целей деятельности</w:t>
      </w:r>
      <w:r w:rsidR="003A4A9C" w:rsidRPr="00ED08F8">
        <w:rPr>
          <w:sz w:val="28"/>
          <w:szCs w:val="28"/>
        </w:rPr>
        <w:t>;</w:t>
      </w:r>
    </w:p>
    <w:p w:rsidR="003A4A9C" w:rsidRPr="00ED08F8" w:rsidRDefault="003A4A9C" w:rsidP="003A4A9C">
      <w:pPr>
        <w:ind w:firstLine="709"/>
        <w:contextualSpacing/>
        <w:jc w:val="both"/>
        <w:rPr>
          <w:sz w:val="28"/>
          <w:szCs w:val="28"/>
        </w:rPr>
      </w:pPr>
      <w:r w:rsidRPr="00ED08F8">
        <w:rPr>
          <w:sz w:val="28"/>
          <w:szCs w:val="28"/>
        </w:rPr>
        <w:t xml:space="preserve">12) использование СМСП собственных средств в размере не менее 15% от суммы субсидии </w:t>
      </w:r>
      <w:r w:rsidR="002E4499" w:rsidRPr="00ED08F8">
        <w:rPr>
          <w:sz w:val="28"/>
          <w:szCs w:val="28"/>
        </w:rPr>
        <w:t xml:space="preserve">на цели, указанные в части 3 настоящего порядка </w:t>
      </w:r>
      <w:r w:rsidRPr="00ED08F8">
        <w:rPr>
          <w:sz w:val="28"/>
          <w:szCs w:val="28"/>
        </w:rPr>
        <w:t>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а также расходы, произведенные до даты го</w:t>
      </w:r>
      <w:r w:rsidR="004A6A9E" w:rsidRPr="00ED08F8">
        <w:rPr>
          <w:sz w:val="28"/>
          <w:szCs w:val="28"/>
        </w:rPr>
        <w:t>сударственной регистрации СМСП);</w:t>
      </w:r>
    </w:p>
    <w:p w:rsidR="00E4251F" w:rsidRPr="00ED08F8" w:rsidRDefault="00E4251F" w:rsidP="00E4251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1</w:t>
      </w:r>
      <w:r w:rsidR="003C313E" w:rsidRPr="00ED08F8">
        <w:rPr>
          <w:sz w:val="28"/>
          <w:szCs w:val="28"/>
          <w:lang w:val="ru-RU"/>
        </w:rPr>
        <w:t>3</w:t>
      </w:r>
      <w:r w:rsidRPr="00ED08F8">
        <w:rPr>
          <w:sz w:val="28"/>
          <w:szCs w:val="28"/>
        </w:rPr>
        <w:t>) отсутствие в отношении СМСП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:rsidR="00E4251F" w:rsidRPr="00ED08F8" w:rsidRDefault="00E4251F" w:rsidP="00E4251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lastRenderedPageBreak/>
        <w:t>1</w:t>
      </w:r>
      <w:r w:rsidR="001B28B8" w:rsidRPr="00ED08F8">
        <w:rPr>
          <w:sz w:val="28"/>
          <w:szCs w:val="28"/>
          <w:lang w:val="ru-RU"/>
        </w:rPr>
        <w:t>4</w:t>
      </w:r>
      <w:r w:rsidRPr="00ED08F8">
        <w:rPr>
          <w:sz w:val="28"/>
          <w:szCs w:val="28"/>
        </w:rPr>
        <w:t>) представление полного перечня документов, необходимых для получения субсидии (для индивидуальных предпринимателей и глав крестьянских (фермерских) хозяйств – согласно приложению 1 к настоящему Порядку; для юридических лиц – согласно приложению 3 к настоящему Порядку).</w:t>
      </w:r>
    </w:p>
    <w:p w:rsidR="00E4251F" w:rsidRPr="00ED08F8" w:rsidRDefault="003A4A9C" w:rsidP="00E425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08F8">
        <w:rPr>
          <w:sz w:val="28"/>
          <w:szCs w:val="28"/>
        </w:rPr>
        <w:t>1</w:t>
      </w:r>
      <w:r w:rsidR="001B28B8" w:rsidRPr="00ED08F8">
        <w:rPr>
          <w:sz w:val="28"/>
          <w:szCs w:val="28"/>
        </w:rPr>
        <w:t>5</w:t>
      </w:r>
      <w:r w:rsidR="00E4251F" w:rsidRPr="00ED08F8">
        <w:rPr>
          <w:sz w:val="28"/>
          <w:szCs w:val="28"/>
        </w:rPr>
        <w:t xml:space="preserve">) </w:t>
      </w:r>
      <w:r w:rsidR="00E4251F" w:rsidRPr="00ED08F8">
        <w:rPr>
          <w:rFonts w:eastAsiaTheme="minorHAnsi"/>
          <w:sz w:val="28"/>
          <w:szCs w:val="28"/>
          <w:lang w:eastAsia="en-US"/>
        </w:rPr>
        <w:t>отсутств</w:t>
      </w:r>
      <w:r w:rsidR="00156580" w:rsidRPr="00ED08F8">
        <w:rPr>
          <w:rFonts w:eastAsiaTheme="minorHAnsi"/>
          <w:sz w:val="28"/>
          <w:szCs w:val="28"/>
          <w:lang w:eastAsia="en-US"/>
        </w:rPr>
        <w:t>ие</w:t>
      </w:r>
      <w:r w:rsidR="00E4251F" w:rsidRPr="00ED08F8">
        <w:rPr>
          <w:rFonts w:eastAsiaTheme="minorHAnsi"/>
          <w:sz w:val="28"/>
          <w:szCs w:val="28"/>
          <w:lang w:eastAsia="en-US"/>
        </w:rPr>
        <w:t xml:space="preserve"> просроченн</w:t>
      </w:r>
      <w:r w:rsidR="00156580" w:rsidRPr="00ED08F8">
        <w:rPr>
          <w:rFonts w:eastAsiaTheme="minorHAnsi"/>
          <w:sz w:val="28"/>
          <w:szCs w:val="28"/>
          <w:lang w:eastAsia="en-US"/>
        </w:rPr>
        <w:t>ой</w:t>
      </w:r>
      <w:r w:rsidR="00E4251F" w:rsidRPr="00ED08F8">
        <w:rPr>
          <w:rFonts w:eastAsiaTheme="minorHAnsi"/>
          <w:sz w:val="28"/>
          <w:szCs w:val="28"/>
          <w:lang w:eastAsia="en-US"/>
        </w:rPr>
        <w:t xml:space="preserve"> задолженност</w:t>
      </w:r>
      <w:r w:rsidR="00156580" w:rsidRPr="00ED08F8">
        <w:rPr>
          <w:rFonts w:eastAsiaTheme="minorHAnsi"/>
          <w:sz w:val="28"/>
          <w:szCs w:val="28"/>
          <w:lang w:eastAsia="en-US"/>
        </w:rPr>
        <w:t>и</w:t>
      </w:r>
      <w:r w:rsidR="00E4251F" w:rsidRPr="00ED08F8">
        <w:rPr>
          <w:rFonts w:eastAsiaTheme="minorHAnsi"/>
          <w:sz w:val="28"/>
          <w:szCs w:val="28"/>
          <w:lang w:eastAsia="en-US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</w:t>
      </w:r>
      <w:r w:rsidR="00156580" w:rsidRPr="00ED08F8">
        <w:rPr>
          <w:rFonts w:eastAsiaTheme="minorHAnsi"/>
          <w:sz w:val="28"/>
          <w:szCs w:val="28"/>
          <w:lang w:eastAsia="en-US"/>
        </w:rPr>
        <w:t>ой</w:t>
      </w:r>
      <w:r w:rsidR="00E4251F" w:rsidRPr="00ED08F8">
        <w:rPr>
          <w:rFonts w:eastAsiaTheme="minorHAnsi"/>
          <w:sz w:val="28"/>
          <w:szCs w:val="28"/>
          <w:lang w:eastAsia="en-US"/>
        </w:rPr>
        <w:t xml:space="preserve"> просроченн</w:t>
      </w:r>
      <w:r w:rsidR="00156580" w:rsidRPr="00ED08F8">
        <w:rPr>
          <w:rFonts w:eastAsiaTheme="minorHAnsi"/>
          <w:sz w:val="28"/>
          <w:szCs w:val="28"/>
          <w:lang w:eastAsia="en-US"/>
        </w:rPr>
        <w:t>ой</w:t>
      </w:r>
      <w:r w:rsidR="00E4251F" w:rsidRPr="00ED08F8">
        <w:rPr>
          <w:rFonts w:eastAsiaTheme="minorHAnsi"/>
          <w:sz w:val="28"/>
          <w:szCs w:val="28"/>
          <w:lang w:eastAsia="en-US"/>
        </w:rPr>
        <w:t xml:space="preserve"> задолженност</w:t>
      </w:r>
      <w:r w:rsidR="00156580" w:rsidRPr="00ED08F8">
        <w:rPr>
          <w:rFonts w:eastAsiaTheme="minorHAnsi"/>
          <w:sz w:val="28"/>
          <w:szCs w:val="28"/>
          <w:lang w:eastAsia="en-US"/>
        </w:rPr>
        <w:t>и</w:t>
      </w:r>
      <w:r w:rsidR="00E4251F" w:rsidRPr="00ED08F8">
        <w:rPr>
          <w:rFonts w:eastAsiaTheme="minorHAnsi"/>
          <w:sz w:val="28"/>
          <w:szCs w:val="28"/>
          <w:lang w:eastAsia="en-US"/>
        </w:rPr>
        <w:t xml:space="preserve">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E4251F" w:rsidRPr="00ED08F8" w:rsidRDefault="00E4251F" w:rsidP="00E425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08F8">
        <w:rPr>
          <w:rFonts w:eastAsiaTheme="minorHAnsi"/>
          <w:sz w:val="28"/>
          <w:szCs w:val="28"/>
          <w:lang w:eastAsia="en-US"/>
        </w:rPr>
        <w:t>1</w:t>
      </w:r>
      <w:r w:rsidR="001B28B8" w:rsidRPr="00ED08F8">
        <w:rPr>
          <w:rFonts w:eastAsiaTheme="minorHAnsi"/>
          <w:sz w:val="28"/>
          <w:szCs w:val="28"/>
          <w:lang w:eastAsia="en-US"/>
        </w:rPr>
        <w:t>6</w:t>
      </w:r>
      <w:r w:rsidRPr="00ED08F8">
        <w:rPr>
          <w:rFonts w:eastAsiaTheme="minorHAnsi"/>
          <w:sz w:val="28"/>
          <w:szCs w:val="28"/>
          <w:lang w:eastAsia="en-US"/>
        </w:rPr>
        <w:t>) СМСП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4251F" w:rsidRPr="00ED08F8" w:rsidRDefault="00E4251F" w:rsidP="00E425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08F8">
        <w:rPr>
          <w:rFonts w:eastAsiaTheme="minorHAnsi"/>
          <w:sz w:val="28"/>
          <w:szCs w:val="28"/>
          <w:lang w:eastAsia="en-US"/>
        </w:rPr>
        <w:t>1</w:t>
      </w:r>
      <w:r w:rsidR="001B28B8" w:rsidRPr="00ED08F8">
        <w:rPr>
          <w:rFonts w:eastAsiaTheme="minorHAnsi"/>
          <w:sz w:val="28"/>
          <w:szCs w:val="28"/>
          <w:lang w:eastAsia="en-US"/>
        </w:rPr>
        <w:t>7</w:t>
      </w:r>
      <w:r w:rsidRPr="00ED08F8">
        <w:rPr>
          <w:rFonts w:eastAsiaTheme="minorHAnsi"/>
          <w:sz w:val="28"/>
          <w:szCs w:val="28"/>
          <w:lang w:eastAsia="en-US"/>
        </w:rPr>
        <w:t>) СМСП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3 настоящего Порядка.</w:t>
      </w:r>
    </w:p>
    <w:p w:rsidR="004A3E4A" w:rsidRPr="00ED08F8" w:rsidRDefault="00E4251F" w:rsidP="001E5BF1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D08F8">
        <w:rPr>
          <w:rFonts w:eastAsiaTheme="minorHAnsi"/>
          <w:sz w:val="28"/>
          <w:szCs w:val="28"/>
          <w:lang w:eastAsia="en-US"/>
        </w:rPr>
        <w:t>1</w:t>
      </w:r>
      <w:r w:rsidR="001B28B8" w:rsidRPr="00ED08F8">
        <w:rPr>
          <w:rFonts w:eastAsiaTheme="minorHAnsi"/>
          <w:sz w:val="28"/>
          <w:szCs w:val="28"/>
          <w:lang w:val="ru-RU" w:eastAsia="en-US"/>
        </w:rPr>
        <w:t>8</w:t>
      </w:r>
      <w:r w:rsidRPr="00ED08F8">
        <w:rPr>
          <w:rFonts w:eastAsiaTheme="minorHAnsi"/>
          <w:sz w:val="28"/>
          <w:szCs w:val="28"/>
          <w:lang w:eastAsia="en-US"/>
        </w:rPr>
        <w:t xml:space="preserve">) </w:t>
      </w:r>
      <w:r w:rsidRPr="00ED08F8">
        <w:rPr>
          <w:rFonts w:eastAsiaTheme="minorHAnsi"/>
          <w:sz w:val="28"/>
          <w:lang w:eastAsia="en-US"/>
        </w:rPr>
        <w:t xml:space="preserve">СМСП - юридическому лицу запрещается приобретать иностранную валюту за счет полученных из </w:t>
      </w:r>
      <w:r w:rsidR="00414FC9" w:rsidRPr="00ED08F8">
        <w:rPr>
          <w:rFonts w:eastAsiaTheme="minorHAnsi"/>
          <w:sz w:val="28"/>
          <w:lang w:val="ru-RU" w:eastAsia="en-US"/>
        </w:rPr>
        <w:t>краев</w:t>
      </w:r>
      <w:r w:rsidRPr="00ED08F8">
        <w:rPr>
          <w:rFonts w:eastAsiaTheme="minorHAnsi"/>
          <w:sz w:val="28"/>
          <w:lang w:eastAsia="en-US"/>
        </w:rPr>
        <w:t>ого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4A6A9E" w:rsidRPr="00ED08F8">
        <w:rPr>
          <w:rFonts w:eastAsiaTheme="minorHAnsi"/>
          <w:sz w:val="28"/>
          <w:lang w:eastAsia="en-US"/>
        </w:rPr>
        <w:t>, сырья и комплектующих изделий</w:t>
      </w:r>
      <w:r w:rsidR="004A3E4A" w:rsidRPr="00ED08F8">
        <w:rPr>
          <w:sz w:val="28"/>
          <w:szCs w:val="28"/>
        </w:rPr>
        <w:t>.</w:t>
      </w:r>
    </w:p>
    <w:bookmarkEnd w:id="1"/>
    <w:p w:rsidR="001E5BF1" w:rsidRPr="00902745" w:rsidRDefault="001E5BF1" w:rsidP="001E5BF1">
      <w:pPr>
        <w:pStyle w:val="a4"/>
        <w:spacing w:after="0"/>
        <w:ind w:left="0" w:firstLine="709"/>
        <w:jc w:val="both"/>
        <w:rPr>
          <w:sz w:val="28"/>
        </w:rPr>
      </w:pPr>
      <w:r w:rsidRPr="00902745">
        <w:rPr>
          <w:sz w:val="28"/>
          <w:szCs w:val="28"/>
          <w:lang w:val="ru-RU"/>
        </w:rPr>
        <w:t>19)</w:t>
      </w:r>
      <w:r w:rsidRPr="00902745">
        <w:rPr>
          <w:sz w:val="28"/>
        </w:rPr>
        <w:t xml:space="preserve"> соответствие финансово-экономического обоснования </w:t>
      </w:r>
      <w:r w:rsidRPr="00902745">
        <w:rPr>
          <w:bCs/>
          <w:sz w:val="28"/>
          <w:szCs w:val="28"/>
        </w:rPr>
        <w:t xml:space="preserve">создания проекта по созданию и (или) развитию </w:t>
      </w:r>
      <w:r w:rsidRPr="00902745">
        <w:rPr>
          <w:color w:val="000000"/>
          <w:sz w:val="28"/>
          <w:szCs w:val="28"/>
        </w:rPr>
        <w:t>социально-ориентированной деятельности, направленной на достижение общественно полезных целей</w:t>
      </w:r>
      <w:r w:rsidRPr="00902745">
        <w:rPr>
          <w:bCs/>
          <w:sz w:val="28"/>
          <w:szCs w:val="28"/>
        </w:rPr>
        <w:t xml:space="preserve"> деятельности</w:t>
      </w:r>
      <w:r w:rsidRPr="00902745">
        <w:rPr>
          <w:sz w:val="28"/>
          <w:lang w:val="ru-RU"/>
        </w:rPr>
        <w:t xml:space="preserve"> критериям</w:t>
      </w:r>
      <w:r w:rsidRPr="00902745">
        <w:rPr>
          <w:sz w:val="28"/>
        </w:rPr>
        <w:t>, утвержденным Агентством;</w:t>
      </w:r>
    </w:p>
    <w:p w:rsidR="001E5BF1" w:rsidRDefault="001E5BF1" w:rsidP="001E5BF1">
      <w:pPr>
        <w:ind w:firstLine="709"/>
        <w:jc w:val="both"/>
        <w:rPr>
          <w:color w:val="000000" w:themeColor="text1"/>
          <w:sz w:val="28"/>
          <w:szCs w:val="28"/>
        </w:rPr>
      </w:pPr>
      <w:r w:rsidRPr="00902745">
        <w:rPr>
          <w:color w:val="000000" w:themeColor="text1"/>
          <w:sz w:val="28"/>
          <w:szCs w:val="28"/>
        </w:rPr>
        <w:t>20) наличие подтвержденного права на земельный участок и (или) нежилое помещение, предназначенный(</w:t>
      </w:r>
      <w:proofErr w:type="spellStart"/>
      <w:r w:rsidRPr="00902745">
        <w:rPr>
          <w:color w:val="000000" w:themeColor="text1"/>
          <w:sz w:val="28"/>
          <w:szCs w:val="28"/>
        </w:rPr>
        <w:t>ое</w:t>
      </w:r>
      <w:proofErr w:type="spellEnd"/>
      <w:r w:rsidRPr="00902745">
        <w:rPr>
          <w:color w:val="000000" w:themeColor="text1"/>
          <w:sz w:val="28"/>
          <w:szCs w:val="28"/>
        </w:rPr>
        <w:t>) для ведения предпринимательской деятельности (при необходимости использования помещения и (или) земельного участка для реализации проекта).</w:t>
      </w:r>
    </w:p>
    <w:p w:rsidR="00E4251F" w:rsidRPr="00ED08F8" w:rsidRDefault="00E4251F" w:rsidP="001E5BF1">
      <w:pPr>
        <w:ind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 xml:space="preserve">6. СМСП представляет заявление на предоставление субсидии и документы, прилагаемые к нему (далее – заявка) </w:t>
      </w:r>
      <w:r w:rsidR="004E2DEE" w:rsidRPr="00ED08F8">
        <w:rPr>
          <w:sz w:val="28"/>
          <w:szCs w:val="28"/>
        </w:rPr>
        <w:t xml:space="preserve">в </w:t>
      </w:r>
      <w:r w:rsidR="005A46A9" w:rsidRPr="00ED08F8">
        <w:rPr>
          <w:sz w:val="28"/>
          <w:szCs w:val="28"/>
        </w:rPr>
        <w:t>автономную некоммерческую организацию</w:t>
      </w:r>
      <w:r w:rsidR="004E2DEE" w:rsidRPr="00ED08F8">
        <w:rPr>
          <w:sz w:val="28"/>
          <w:szCs w:val="28"/>
        </w:rPr>
        <w:t xml:space="preserve"> «Камчатский центр поддержки предпринимательства» (далее – Центр) </w:t>
      </w:r>
      <w:r w:rsidRPr="00ED08F8">
        <w:rPr>
          <w:sz w:val="28"/>
          <w:szCs w:val="28"/>
        </w:rPr>
        <w:t xml:space="preserve">в сроки, определенные Агентством. Уведомление о начале и окончании </w:t>
      </w:r>
      <w:r w:rsidRPr="00ED08F8">
        <w:rPr>
          <w:sz w:val="28"/>
          <w:szCs w:val="28"/>
        </w:rPr>
        <w:lastRenderedPageBreak/>
        <w:t xml:space="preserve">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адресу: </w:t>
      </w:r>
      <w:hyperlink r:id="rId6" w:history="1">
        <w:r w:rsidRPr="00ED08F8">
          <w:rPr>
            <w:rStyle w:val="a3"/>
            <w:sz w:val="28"/>
            <w:szCs w:val="28"/>
          </w:rPr>
          <w:t>http://www.</w:t>
        </w:r>
        <w:proofErr w:type="spellStart"/>
        <w:r w:rsidRPr="00ED08F8">
          <w:rPr>
            <w:rStyle w:val="a3"/>
            <w:sz w:val="28"/>
            <w:szCs w:val="28"/>
            <w:lang w:val="en-US"/>
          </w:rPr>
          <w:t>kam</w:t>
        </w:r>
        <w:proofErr w:type="spellEnd"/>
        <w:r w:rsidRPr="00ED08F8">
          <w:rPr>
            <w:rStyle w:val="a3"/>
            <w:sz w:val="28"/>
            <w:szCs w:val="28"/>
          </w:rPr>
          <w:t>gov.ru</w:t>
        </w:r>
      </w:hyperlink>
      <w:r w:rsidRPr="00ED08F8">
        <w:rPr>
          <w:sz w:val="28"/>
          <w:szCs w:val="28"/>
        </w:rPr>
        <w:t>.</w:t>
      </w:r>
    </w:p>
    <w:p w:rsidR="00E4251F" w:rsidRPr="00ED08F8" w:rsidRDefault="00E4251F" w:rsidP="00E4251F">
      <w:pPr>
        <w:ind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 xml:space="preserve">7. Заявки принимаются в рабочие дни, с понедельника по четверг с 9.00 часов до 12.30 часов и с 13.30 часов до 17.00 часов местного времени, по пятницам с 9.00 часов до 13.00 часов местного времени. Заявка может быть передана в Центр курьерской службой доставки, направлена посредством почтовой связи или представлена лично СМСП либо его </w:t>
      </w:r>
      <w:r w:rsidRPr="00ED08F8">
        <w:rPr>
          <w:color w:val="000000"/>
          <w:sz w:val="28"/>
          <w:szCs w:val="28"/>
        </w:rPr>
        <w:t>представителем.</w:t>
      </w:r>
      <w:r w:rsidRPr="00ED08F8">
        <w:rPr>
          <w:color w:val="FF0000"/>
          <w:sz w:val="28"/>
          <w:szCs w:val="28"/>
        </w:rPr>
        <w:t xml:space="preserve"> </w:t>
      </w:r>
      <w:r w:rsidRPr="00ED08F8">
        <w:rPr>
          <w:sz w:val="28"/>
          <w:szCs w:val="28"/>
        </w:rPr>
        <w:t>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E4251F" w:rsidRPr="00ED08F8" w:rsidRDefault="00E4251F" w:rsidP="00E4251F">
      <w:pPr>
        <w:ind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8. Заявки регистрируются в журнале регистрации заявлений на предоставление субсидий. В случае личного представления</w:t>
      </w:r>
      <w:r w:rsidR="002E17D7" w:rsidRPr="00ED08F8">
        <w:rPr>
          <w:sz w:val="28"/>
          <w:szCs w:val="28"/>
        </w:rPr>
        <w:t xml:space="preserve"> СМСП либо его представителем</w:t>
      </w:r>
      <w:r w:rsidRPr="00ED08F8">
        <w:rPr>
          <w:sz w:val="28"/>
          <w:szCs w:val="28"/>
        </w:rPr>
        <w:t xml:space="preserve"> заявки в Центр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Центр посредством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</w:t>
      </w:r>
    </w:p>
    <w:p w:rsidR="00E4251F" w:rsidRPr="00ED08F8" w:rsidRDefault="00E4251F" w:rsidP="00E4251F">
      <w:pPr>
        <w:ind w:firstLine="709"/>
        <w:jc w:val="both"/>
        <w:rPr>
          <w:sz w:val="28"/>
          <w:szCs w:val="28"/>
        </w:rPr>
      </w:pPr>
      <w:r w:rsidRPr="00ED08F8">
        <w:rPr>
          <w:bCs/>
          <w:sz w:val="28"/>
          <w:szCs w:val="28"/>
        </w:rPr>
        <w:t xml:space="preserve">9. </w:t>
      </w:r>
      <w:r w:rsidRPr="00ED08F8">
        <w:rPr>
          <w:sz w:val="28"/>
          <w:szCs w:val="28"/>
        </w:rPr>
        <w:t xml:space="preserve">Датой и временем поступления заявки считаются дата и время их получения Центром. </w:t>
      </w:r>
    </w:p>
    <w:p w:rsidR="00E4251F" w:rsidRPr="00ED08F8" w:rsidRDefault="00E4251F" w:rsidP="00E4251F">
      <w:pPr>
        <w:ind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10. 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E4251F" w:rsidRPr="00ED08F8" w:rsidRDefault="00E4251F" w:rsidP="00E4251F">
      <w:pPr>
        <w:ind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11. 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СМСП.</w:t>
      </w:r>
    </w:p>
    <w:p w:rsidR="00E4251F" w:rsidRPr="00ED08F8" w:rsidRDefault="00E4251F" w:rsidP="00E4251F">
      <w:pPr>
        <w:ind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12. Центр в течение 3 рабочих дней со дня поступления заявки запрашивает у Агентства:</w:t>
      </w:r>
    </w:p>
    <w:p w:rsidR="00E4251F" w:rsidRPr="00ED08F8" w:rsidRDefault="00E4251F" w:rsidP="00E4251F">
      <w:pPr>
        <w:ind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1) сведения о наличии либо отсутствии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:rsidR="00E4251F" w:rsidRPr="00ED08F8" w:rsidRDefault="00E4251F" w:rsidP="00E4251F">
      <w:pPr>
        <w:ind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2) 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E4251F" w:rsidRPr="00ED08F8" w:rsidRDefault="00E4251F" w:rsidP="00E4251F">
      <w:pPr>
        <w:ind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 xml:space="preserve">3) сведения о СМСП,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у СМСП неисполненной обязанности по </w:t>
      </w:r>
      <w:r w:rsidRPr="00ED08F8">
        <w:rPr>
          <w:sz w:val="28"/>
          <w:szCs w:val="28"/>
        </w:rPr>
        <w:lastRenderedPageBreak/>
        <w:t>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4251F" w:rsidRPr="00ED08F8" w:rsidRDefault="00E4251F" w:rsidP="00E4251F">
      <w:pPr>
        <w:ind w:firstLine="708"/>
        <w:jc w:val="both"/>
      </w:pPr>
      <w:r w:rsidRPr="00ED08F8">
        <w:rPr>
          <w:sz w:val="28"/>
          <w:lang w:eastAsia="x-none"/>
        </w:rPr>
        <w:t xml:space="preserve">4) </w:t>
      </w:r>
      <w:r w:rsidR="00156580" w:rsidRPr="00ED08F8">
        <w:rPr>
          <w:sz w:val="28"/>
          <w:lang w:eastAsia="x-none"/>
        </w:rPr>
        <w:t>с</w:t>
      </w:r>
      <w:r w:rsidRPr="00ED08F8">
        <w:rPr>
          <w:sz w:val="28"/>
          <w:lang w:eastAsia="x-none"/>
        </w:rPr>
        <w:t xml:space="preserve">ведения о </w:t>
      </w:r>
      <w:r w:rsidRPr="00ED08F8">
        <w:rPr>
          <w:rFonts w:eastAsiaTheme="minorHAnsi"/>
          <w:sz w:val="28"/>
          <w:szCs w:val="28"/>
          <w:lang w:eastAsia="en-US"/>
        </w:rPr>
        <w:t>наличии у СМСП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E4251F" w:rsidRPr="00ED08F8" w:rsidRDefault="00E4251F" w:rsidP="00E4251F">
      <w:pPr>
        <w:ind w:firstLine="709"/>
        <w:jc w:val="both"/>
        <w:rPr>
          <w:sz w:val="28"/>
          <w:szCs w:val="28"/>
        </w:rPr>
      </w:pPr>
      <w:r w:rsidRPr="00ED08F8">
        <w:rPr>
          <w:rFonts w:eastAsiaTheme="minorHAnsi"/>
          <w:sz w:val="28"/>
          <w:szCs w:val="28"/>
          <w:lang w:eastAsia="en-US"/>
        </w:rPr>
        <w:t xml:space="preserve">5) </w:t>
      </w:r>
      <w:r w:rsidR="00156580" w:rsidRPr="00ED08F8">
        <w:rPr>
          <w:rFonts w:eastAsiaTheme="minorHAnsi"/>
          <w:sz w:val="28"/>
          <w:szCs w:val="28"/>
          <w:lang w:eastAsia="en-US"/>
        </w:rPr>
        <w:t>с</w:t>
      </w:r>
      <w:r w:rsidRPr="00ED08F8">
        <w:rPr>
          <w:rFonts w:eastAsiaTheme="minorHAnsi"/>
          <w:sz w:val="28"/>
          <w:szCs w:val="28"/>
          <w:lang w:eastAsia="en-US"/>
        </w:rPr>
        <w:t>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3 настоящего Порядка.</w:t>
      </w:r>
    </w:p>
    <w:p w:rsidR="00E4251F" w:rsidRPr="00ED08F8" w:rsidRDefault="00E4251F" w:rsidP="00E4251F">
      <w:pPr>
        <w:ind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 xml:space="preserve">13. Агентство в течение 10 рабочих дней </w:t>
      </w:r>
      <w:r w:rsidR="002E17D7" w:rsidRPr="00ED08F8">
        <w:rPr>
          <w:sz w:val="28"/>
          <w:szCs w:val="28"/>
        </w:rPr>
        <w:t>со дня поступления запроса</w:t>
      </w:r>
      <w:r w:rsidR="00BE13FC" w:rsidRPr="00ED08F8">
        <w:rPr>
          <w:sz w:val="28"/>
          <w:szCs w:val="28"/>
        </w:rPr>
        <w:t xml:space="preserve"> </w:t>
      </w:r>
      <w:r w:rsidRPr="00ED08F8">
        <w:rPr>
          <w:sz w:val="28"/>
          <w:szCs w:val="28"/>
        </w:rPr>
        <w:t>представляет в Центр сведения, указанные в части 12 настоящего Порядка.</w:t>
      </w:r>
    </w:p>
    <w:p w:rsidR="00E4251F" w:rsidRPr="00ED08F8" w:rsidRDefault="00E4251F" w:rsidP="00E4251F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ED08F8">
        <w:rPr>
          <w:sz w:val="28"/>
          <w:szCs w:val="28"/>
        </w:rPr>
        <w:t xml:space="preserve">14. </w:t>
      </w:r>
      <w:r w:rsidRPr="00ED08F8">
        <w:rPr>
          <w:color w:val="000000" w:themeColor="text1"/>
          <w:sz w:val="28"/>
          <w:szCs w:val="28"/>
        </w:rPr>
        <w:t>Заявки рассматриваются комиссией, созданной Агентством (далее в настоящем Порядке - комиссия), в порядке их поступления.</w:t>
      </w:r>
    </w:p>
    <w:p w:rsidR="00E4251F" w:rsidRPr="00ED08F8" w:rsidRDefault="00E4251F" w:rsidP="00E4251F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ED08F8">
        <w:rPr>
          <w:color w:val="000000" w:themeColor="text1"/>
          <w:sz w:val="28"/>
          <w:szCs w:val="28"/>
        </w:rPr>
        <w:t>Состав комиссии и порядок ее деятельности утверждаются приказом Агентства</w:t>
      </w:r>
      <w:r w:rsidRPr="00ED08F8">
        <w:rPr>
          <w:sz w:val="28"/>
          <w:szCs w:val="28"/>
        </w:rPr>
        <w:t>.</w:t>
      </w:r>
    </w:p>
    <w:p w:rsidR="00E4251F" w:rsidRPr="00ED08F8" w:rsidRDefault="00E4251F" w:rsidP="00E4251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15. 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:rsidR="00E4251F" w:rsidRPr="00ED08F8" w:rsidRDefault="00E4251F" w:rsidP="00E4251F">
      <w:pPr>
        <w:ind w:firstLine="709"/>
        <w:jc w:val="both"/>
        <w:rPr>
          <w:color w:val="000000" w:themeColor="text1"/>
          <w:sz w:val="28"/>
          <w:szCs w:val="28"/>
        </w:rPr>
      </w:pPr>
      <w:r w:rsidRPr="00ED08F8">
        <w:rPr>
          <w:color w:val="000000" w:themeColor="text1"/>
          <w:sz w:val="28"/>
          <w:szCs w:val="28"/>
        </w:rPr>
        <w:t xml:space="preserve">16. Протокол заседания комиссии направляется в </w:t>
      </w:r>
      <w:r w:rsidR="004E2DEE" w:rsidRPr="00ED08F8">
        <w:rPr>
          <w:color w:val="000000" w:themeColor="text1"/>
          <w:sz w:val="28"/>
          <w:szCs w:val="28"/>
        </w:rPr>
        <w:t>Агентство</w:t>
      </w:r>
      <w:r w:rsidRPr="00ED08F8">
        <w:rPr>
          <w:color w:val="000000" w:themeColor="text1"/>
          <w:sz w:val="28"/>
          <w:szCs w:val="28"/>
        </w:rPr>
        <w:t xml:space="preserve"> в течение 3 рабочих дней со дня проведения заседания комиссии.</w:t>
      </w:r>
    </w:p>
    <w:p w:rsidR="00E4251F" w:rsidRPr="00ED08F8" w:rsidRDefault="00E4251F" w:rsidP="00E4251F">
      <w:pPr>
        <w:ind w:firstLine="709"/>
        <w:jc w:val="both"/>
        <w:rPr>
          <w:color w:val="000000" w:themeColor="text1"/>
          <w:sz w:val="28"/>
          <w:szCs w:val="28"/>
        </w:rPr>
      </w:pPr>
      <w:r w:rsidRPr="00ED08F8">
        <w:rPr>
          <w:color w:val="000000" w:themeColor="text1"/>
          <w:sz w:val="28"/>
          <w:szCs w:val="28"/>
        </w:rPr>
        <w:t xml:space="preserve">17. Решение о предоставлении субсидии либо об отказе в ее предоставлении принимается </w:t>
      </w:r>
      <w:r w:rsidR="004E2DEE" w:rsidRPr="00ED08F8">
        <w:rPr>
          <w:color w:val="000000" w:themeColor="text1"/>
          <w:sz w:val="28"/>
          <w:szCs w:val="28"/>
        </w:rPr>
        <w:t>Агентством</w:t>
      </w:r>
      <w:r w:rsidRPr="00ED08F8">
        <w:rPr>
          <w:color w:val="000000" w:themeColor="text1"/>
          <w:sz w:val="28"/>
          <w:szCs w:val="28"/>
        </w:rPr>
        <w:t xml:space="preserve"> с учетом рекомендации комиссии.</w:t>
      </w:r>
    </w:p>
    <w:p w:rsidR="00E4251F" w:rsidRPr="00ED08F8" w:rsidRDefault="00E4251F" w:rsidP="00E4251F">
      <w:pPr>
        <w:ind w:firstLine="709"/>
        <w:jc w:val="both"/>
        <w:rPr>
          <w:sz w:val="28"/>
          <w:szCs w:val="28"/>
        </w:rPr>
      </w:pPr>
      <w:r w:rsidRPr="00ED08F8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в течение 30 </w:t>
      </w:r>
      <w:r w:rsidR="00F939E2" w:rsidRPr="00ED08F8">
        <w:rPr>
          <w:color w:val="000000" w:themeColor="text1"/>
          <w:sz w:val="28"/>
          <w:szCs w:val="28"/>
        </w:rPr>
        <w:t>рабочих</w:t>
      </w:r>
      <w:r w:rsidRPr="00ED08F8">
        <w:rPr>
          <w:color w:val="000000" w:themeColor="text1"/>
          <w:sz w:val="28"/>
          <w:szCs w:val="28"/>
        </w:rPr>
        <w:t xml:space="preserve"> дней со дня поступления заявления о предоставлении субсидии в Центр.</w:t>
      </w:r>
    </w:p>
    <w:p w:rsidR="00E4251F" w:rsidRPr="00ED08F8" w:rsidRDefault="00E4251F" w:rsidP="00E4251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18. СМСП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возврату не подлежит.</w:t>
      </w:r>
    </w:p>
    <w:p w:rsidR="00E4251F" w:rsidRPr="00ED08F8" w:rsidRDefault="00E4251F" w:rsidP="00E4251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19. Основаниями для отказа в предоставлении субсидии являются:</w:t>
      </w:r>
    </w:p>
    <w:p w:rsidR="00E4251F" w:rsidRPr="00ED08F8" w:rsidRDefault="00E4251F" w:rsidP="00E4251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 xml:space="preserve">1) </w:t>
      </w:r>
      <w:r w:rsidR="00B17DD6" w:rsidRPr="00902745">
        <w:rPr>
          <w:color w:val="000000" w:themeColor="text1"/>
          <w:sz w:val="28"/>
          <w:szCs w:val="28"/>
        </w:rPr>
        <w:t>непредставление или представление не в полном объеме документов</w:t>
      </w:r>
      <w:r w:rsidR="00B17DD6" w:rsidRPr="00902745">
        <w:rPr>
          <w:sz w:val="28"/>
          <w:szCs w:val="28"/>
        </w:rPr>
        <w:t>, согласно приложению 1 к настоящему Порядку - для индивидуальных предпринимателей и глав крестьянских (фермерских) хозяйств, приложению 3 к настоящему Порядку - для юридических лиц;</w:t>
      </w:r>
    </w:p>
    <w:p w:rsidR="00E4251F" w:rsidRPr="00ED08F8" w:rsidRDefault="00E4251F" w:rsidP="00E4251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2) предоставление СМСП недостоверных сведений и (или) документов;</w:t>
      </w:r>
    </w:p>
    <w:p w:rsidR="00E4251F" w:rsidRPr="00ED08F8" w:rsidRDefault="00E4251F" w:rsidP="00E4251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3) несоответствие СМСП условиям предоставления субсидий, установленных настоящим Порядком;</w:t>
      </w:r>
    </w:p>
    <w:p w:rsidR="00E4251F" w:rsidRPr="00ED08F8" w:rsidRDefault="00E4251F" w:rsidP="00E4251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lastRenderedPageBreak/>
        <w:t>4) ранее в отношении СМСП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E4251F" w:rsidRPr="00ED08F8" w:rsidRDefault="00E4251F" w:rsidP="00E4251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5) с момента признания СМСП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E4251F" w:rsidRPr="00ED08F8" w:rsidRDefault="00E4251F" w:rsidP="00E4251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 xml:space="preserve">20. </w:t>
      </w:r>
      <w:r w:rsidRPr="00ED08F8">
        <w:rPr>
          <w:color w:val="000000" w:themeColor="text1"/>
          <w:sz w:val="28"/>
          <w:szCs w:val="28"/>
        </w:rPr>
        <w:t>В случае принятия решения об отказе в предоставлении субсидии Центр</w:t>
      </w:r>
      <w:r w:rsidRPr="00ED08F8">
        <w:rPr>
          <w:sz w:val="28"/>
          <w:szCs w:val="28"/>
        </w:rPr>
        <w:t xml:space="preserve"> в течение 5 календарных дней со дня принятия такого решения направляет в адрес СМСП уведомление о принятом решении с обоснованием причин отказа.</w:t>
      </w:r>
    </w:p>
    <w:p w:rsidR="004E2DEE" w:rsidRPr="00ED08F8" w:rsidRDefault="00E4251F" w:rsidP="004E2DEE">
      <w:pPr>
        <w:ind w:firstLine="709"/>
        <w:jc w:val="both"/>
        <w:rPr>
          <w:color w:val="000000" w:themeColor="text1"/>
          <w:sz w:val="28"/>
          <w:szCs w:val="28"/>
        </w:rPr>
      </w:pPr>
      <w:r w:rsidRPr="00ED08F8">
        <w:rPr>
          <w:color w:val="000000" w:themeColor="text1"/>
          <w:sz w:val="28"/>
          <w:szCs w:val="28"/>
        </w:rPr>
        <w:t xml:space="preserve">21. В случае принятия решения о предоставлении субсидии Центр в течение 5 календарных дней со дня принятия такого решения </w:t>
      </w:r>
      <w:r w:rsidRPr="00ED08F8">
        <w:rPr>
          <w:sz w:val="28"/>
          <w:szCs w:val="28"/>
        </w:rPr>
        <w:t>направляет в адрес СМСП</w:t>
      </w:r>
      <w:r w:rsidR="004E2DEE" w:rsidRPr="00ED08F8">
        <w:rPr>
          <w:sz w:val="28"/>
          <w:szCs w:val="28"/>
        </w:rPr>
        <w:t xml:space="preserve"> уведомление о принятом решении</w:t>
      </w:r>
      <w:r w:rsidRPr="00ED08F8">
        <w:rPr>
          <w:sz w:val="28"/>
          <w:szCs w:val="28"/>
        </w:rPr>
        <w:t xml:space="preserve"> </w:t>
      </w:r>
      <w:r w:rsidR="004E2DEE" w:rsidRPr="00ED08F8">
        <w:rPr>
          <w:sz w:val="28"/>
          <w:szCs w:val="28"/>
        </w:rPr>
        <w:t xml:space="preserve">и подготавливает договор </w:t>
      </w:r>
      <w:r w:rsidR="004E2DEE" w:rsidRPr="00ED08F8">
        <w:rPr>
          <w:color w:val="000000" w:themeColor="text1"/>
          <w:sz w:val="28"/>
          <w:szCs w:val="28"/>
        </w:rPr>
        <w:t xml:space="preserve">о предоставлении субсидии </w:t>
      </w:r>
      <w:r w:rsidR="004E2DEE" w:rsidRPr="00ED08F8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="004E2DEE" w:rsidRPr="00ED08F8">
        <w:rPr>
          <w:color w:val="000000" w:themeColor="text1"/>
          <w:sz w:val="28"/>
          <w:szCs w:val="28"/>
        </w:rPr>
        <w:t xml:space="preserve">. </w:t>
      </w:r>
    </w:p>
    <w:p w:rsidR="004E2DEE" w:rsidRPr="00ED08F8" w:rsidRDefault="004E2DEE" w:rsidP="004E2DEE">
      <w:pPr>
        <w:ind w:firstLine="709"/>
        <w:jc w:val="both"/>
        <w:rPr>
          <w:color w:val="000000" w:themeColor="text1"/>
          <w:sz w:val="28"/>
          <w:szCs w:val="28"/>
        </w:rPr>
      </w:pPr>
      <w:r w:rsidRPr="00ED08F8">
        <w:rPr>
          <w:sz w:val="28"/>
          <w:szCs w:val="28"/>
        </w:rPr>
        <w:t>Агентство в течение</w:t>
      </w:r>
      <w:r w:rsidRPr="00ED08F8">
        <w:rPr>
          <w:color w:val="000000" w:themeColor="text1"/>
          <w:sz w:val="28"/>
          <w:szCs w:val="28"/>
        </w:rPr>
        <w:t xml:space="preserve"> 30 календарных дней со дня принятия решения о предоставлении субсидии заключает с СМСП договор о предоставлении субсидии.</w:t>
      </w:r>
    </w:p>
    <w:p w:rsidR="00E4251F" w:rsidRPr="00ED08F8" w:rsidRDefault="00E4251F" w:rsidP="00E4251F">
      <w:pPr>
        <w:ind w:firstLine="709"/>
        <w:jc w:val="both"/>
        <w:rPr>
          <w:color w:val="000000" w:themeColor="text1"/>
          <w:sz w:val="28"/>
          <w:szCs w:val="28"/>
        </w:rPr>
      </w:pPr>
      <w:r w:rsidRPr="00ED08F8">
        <w:rPr>
          <w:color w:val="000000" w:themeColor="text1"/>
          <w:sz w:val="28"/>
          <w:szCs w:val="28"/>
        </w:rPr>
        <w:t xml:space="preserve">В случае если СМСП не подписал договор о предоставлении субсидии в течение 30 календарных дней со дня принятия </w:t>
      </w:r>
      <w:r w:rsidR="004E2DEE" w:rsidRPr="00ED08F8">
        <w:rPr>
          <w:color w:val="000000" w:themeColor="text1"/>
          <w:sz w:val="28"/>
          <w:szCs w:val="28"/>
        </w:rPr>
        <w:t>Агентством</w:t>
      </w:r>
      <w:r w:rsidRPr="00ED08F8">
        <w:rPr>
          <w:color w:val="000000" w:themeColor="text1"/>
          <w:sz w:val="28"/>
          <w:szCs w:val="28"/>
        </w:rPr>
        <w:t xml:space="preserve"> решения о предоставлении субсидии, это расценивается как отказ СМСП от получения субсидии.</w:t>
      </w:r>
    </w:p>
    <w:p w:rsidR="003E41AE" w:rsidRDefault="003E41AE" w:rsidP="00E4251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902745">
        <w:rPr>
          <w:sz w:val="28"/>
          <w:szCs w:val="28"/>
        </w:rPr>
        <w:t xml:space="preserve">22. Обязательным условием предоставления субсидии, </w:t>
      </w:r>
      <w:r w:rsidRPr="00902745">
        <w:rPr>
          <w:color w:val="000000" w:themeColor="text1"/>
          <w:sz w:val="28"/>
          <w:szCs w:val="28"/>
        </w:rPr>
        <w:t>включаемым в договор о предоставлении субсидии</w:t>
      </w:r>
      <w:r w:rsidRPr="00902745">
        <w:rPr>
          <w:sz w:val="28"/>
          <w:szCs w:val="28"/>
        </w:rPr>
        <w:t xml:space="preserve"> </w:t>
      </w:r>
      <w:r w:rsidRPr="00902745">
        <w:rPr>
          <w:color w:val="000000" w:themeColor="text1"/>
          <w:sz w:val="28"/>
          <w:szCs w:val="28"/>
        </w:rPr>
        <w:t>и договоры (соглашения), заключенные в целях исполнения обязательств по договору о предоставлении субсидии</w:t>
      </w:r>
      <w:r w:rsidRPr="00902745">
        <w:rPr>
          <w:sz w:val="28"/>
          <w:szCs w:val="28"/>
        </w:rPr>
        <w:t xml:space="preserve">, является согласие </w:t>
      </w:r>
      <w:r w:rsidRPr="00902745">
        <w:rPr>
          <w:sz w:val="32"/>
          <w:szCs w:val="28"/>
        </w:rPr>
        <w:t>СМСП</w:t>
      </w:r>
      <w:r w:rsidRPr="00902745">
        <w:rPr>
          <w:sz w:val="28"/>
        </w:rPr>
        <w:t xml:space="preserve"> </w:t>
      </w:r>
      <w:r w:rsidRPr="00902745">
        <w:rPr>
          <w:rFonts w:eastAsiaTheme="minorHAnsi"/>
          <w:sz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902745">
        <w:rPr>
          <w:sz w:val="28"/>
          <w:szCs w:val="28"/>
        </w:rPr>
        <w:t>на осуществление Агентством и органами государственного финансового контроля проверок соблюдения СМСП условий, целей и порядка предоставления субсидии.</w:t>
      </w:r>
    </w:p>
    <w:p w:rsidR="00E4251F" w:rsidRPr="00ED08F8" w:rsidRDefault="00E4251F" w:rsidP="00E4251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 xml:space="preserve">23. Субсидия предоставляется путем перечисления денежных средств </w:t>
      </w:r>
      <w:r w:rsidR="004E2DEE" w:rsidRPr="00ED08F8">
        <w:rPr>
          <w:sz w:val="28"/>
          <w:szCs w:val="28"/>
        </w:rPr>
        <w:t xml:space="preserve">Агентством </w:t>
      </w:r>
      <w:r w:rsidRPr="00ED08F8">
        <w:rPr>
          <w:sz w:val="28"/>
          <w:szCs w:val="28"/>
        </w:rPr>
        <w:t xml:space="preserve">на расчетный счет </w:t>
      </w:r>
      <w:r w:rsidR="004E2DEE" w:rsidRPr="00ED08F8">
        <w:rPr>
          <w:sz w:val="28"/>
          <w:szCs w:val="28"/>
          <w:lang w:val="ru-RU"/>
        </w:rPr>
        <w:t xml:space="preserve">СМСП </w:t>
      </w:r>
      <w:r w:rsidRPr="00ED08F8">
        <w:rPr>
          <w:sz w:val="28"/>
          <w:szCs w:val="28"/>
        </w:rPr>
        <w:t xml:space="preserve">либо на счета третьих лиц на основании представленных СМСП заявления и документов в течение 10 рабочих дней с </w:t>
      </w:r>
      <w:r w:rsidR="004E2DEE" w:rsidRPr="00ED08F8">
        <w:rPr>
          <w:sz w:val="28"/>
          <w:szCs w:val="28"/>
          <w:lang w:val="ru-RU"/>
        </w:rPr>
        <w:t>даты</w:t>
      </w:r>
      <w:r w:rsidRPr="00ED08F8">
        <w:rPr>
          <w:sz w:val="28"/>
          <w:szCs w:val="28"/>
        </w:rPr>
        <w:t xml:space="preserve"> заключения договора о предоставлении субсидии </w:t>
      </w:r>
      <w:r w:rsidRPr="00ED08F8">
        <w:rPr>
          <w:bCs/>
          <w:sz w:val="28"/>
          <w:szCs w:val="28"/>
        </w:rPr>
        <w:t>(заявление на перечисление средств с приложением счетов на оплату и (или) договоров, заключенных между СМСП и производителями (поставщиками, продавцами) товаров, работ и услуг)</w:t>
      </w:r>
      <w:r w:rsidRPr="00ED08F8">
        <w:rPr>
          <w:sz w:val="28"/>
          <w:szCs w:val="28"/>
        </w:rPr>
        <w:t>.</w:t>
      </w:r>
    </w:p>
    <w:p w:rsidR="000B6E07" w:rsidRPr="00ED08F8" w:rsidRDefault="003E41AE" w:rsidP="00156580">
      <w:pPr>
        <w:ind w:firstLine="709"/>
        <w:jc w:val="both"/>
        <w:rPr>
          <w:sz w:val="28"/>
          <w:szCs w:val="28"/>
        </w:rPr>
      </w:pPr>
      <w:r w:rsidRPr="00902745">
        <w:rPr>
          <w:sz w:val="28"/>
          <w:szCs w:val="28"/>
        </w:rPr>
        <w:t>23</w:t>
      </w:r>
      <w:r w:rsidRPr="00902745">
        <w:rPr>
          <w:sz w:val="28"/>
          <w:szCs w:val="28"/>
          <w:vertAlign w:val="superscript"/>
        </w:rPr>
        <w:t>1</w:t>
      </w:r>
      <w:r w:rsidRPr="00902745">
        <w:rPr>
          <w:sz w:val="28"/>
          <w:szCs w:val="28"/>
        </w:rPr>
        <w:t>.Обязательным условием предоставления субсидии, включаемым в д</w:t>
      </w:r>
      <w:r w:rsidRPr="00902745">
        <w:rPr>
          <w:color w:val="000000" w:themeColor="text1"/>
          <w:sz w:val="28"/>
          <w:szCs w:val="28"/>
        </w:rPr>
        <w:t xml:space="preserve">оговор о предоставлении субсидии, является </w:t>
      </w:r>
      <w:r w:rsidRPr="00902745">
        <w:rPr>
          <w:sz w:val="28"/>
          <w:szCs w:val="28"/>
        </w:rPr>
        <w:t xml:space="preserve">создание одного и более рабочих мест в течение первого календарного года после даты заключения договора о </w:t>
      </w:r>
      <w:r w:rsidRPr="00902745">
        <w:rPr>
          <w:sz w:val="28"/>
          <w:szCs w:val="28"/>
        </w:rPr>
        <w:lastRenderedPageBreak/>
        <w:t>предоставлении субсидии, с сохранением созданных(ого) рабочих(его) мест(а) в течение действия договора о предоставлении субсидии.</w:t>
      </w:r>
    </w:p>
    <w:p w:rsidR="00156580" w:rsidRPr="00ED08F8" w:rsidRDefault="00E4251F" w:rsidP="00156580">
      <w:pPr>
        <w:ind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 xml:space="preserve">24. </w:t>
      </w:r>
      <w:r w:rsidR="00156580" w:rsidRPr="00ED08F8">
        <w:rPr>
          <w:sz w:val="28"/>
          <w:szCs w:val="28"/>
        </w:rPr>
        <w:t>СМСП представляет в Центр информацию о:</w:t>
      </w:r>
    </w:p>
    <w:p w:rsidR="00156580" w:rsidRPr="00ED08F8" w:rsidRDefault="00156580" w:rsidP="00156580">
      <w:pPr>
        <w:ind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1) финансово-экономических показателях своей деятельности по форме и в сроки, утвержденные Агентством и указанные в договоре о предоставлении субсидии;</w:t>
      </w:r>
    </w:p>
    <w:p w:rsidR="00E4251F" w:rsidRPr="00ED08F8" w:rsidRDefault="00156580" w:rsidP="004E2DEE">
      <w:pPr>
        <w:ind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 xml:space="preserve">2) </w:t>
      </w:r>
      <w:r w:rsidR="00C12F88" w:rsidRPr="00ED08F8">
        <w:rPr>
          <w:sz w:val="28"/>
          <w:szCs w:val="28"/>
        </w:rPr>
        <w:t>исполнении</w:t>
      </w:r>
      <w:r w:rsidR="004E2DEE" w:rsidRPr="00ED08F8">
        <w:rPr>
          <w:sz w:val="28"/>
          <w:szCs w:val="28"/>
        </w:rPr>
        <w:t xml:space="preserve"> </w:t>
      </w:r>
      <w:r w:rsidR="00411782" w:rsidRPr="00ED08F8">
        <w:rPr>
          <w:sz w:val="28"/>
          <w:szCs w:val="28"/>
        </w:rPr>
        <w:t>обязательства</w:t>
      </w:r>
      <w:r w:rsidR="004E2DEE" w:rsidRPr="00ED08F8">
        <w:rPr>
          <w:sz w:val="28"/>
          <w:szCs w:val="28"/>
        </w:rPr>
        <w:t xml:space="preserve">, установленного </w:t>
      </w:r>
      <w:r w:rsidR="00411782" w:rsidRPr="00ED08F8">
        <w:rPr>
          <w:sz w:val="28"/>
          <w:szCs w:val="28"/>
        </w:rPr>
        <w:t>час</w:t>
      </w:r>
      <w:r w:rsidR="009A2D83" w:rsidRPr="00ED08F8">
        <w:rPr>
          <w:sz w:val="28"/>
          <w:szCs w:val="28"/>
        </w:rPr>
        <w:t>т</w:t>
      </w:r>
      <w:r w:rsidR="00411782" w:rsidRPr="00ED08F8">
        <w:rPr>
          <w:sz w:val="28"/>
          <w:szCs w:val="28"/>
        </w:rPr>
        <w:t>ью 23</w:t>
      </w:r>
      <w:r w:rsidR="00411782" w:rsidRPr="00ED08F8">
        <w:rPr>
          <w:sz w:val="28"/>
          <w:szCs w:val="28"/>
          <w:vertAlign w:val="superscript"/>
        </w:rPr>
        <w:t>1</w:t>
      </w:r>
      <w:r w:rsidR="004E2DEE" w:rsidRPr="00ED08F8">
        <w:rPr>
          <w:sz w:val="28"/>
          <w:szCs w:val="28"/>
        </w:rPr>
        <w:t xml:space="preserve"> настоящего Порядка, в сроки, указанные в договоре о предоставлении субсидии.</w:t>
      </w:r>
    </w:p>
    <w:p w:rsidR="004E2DEE" w:rsidRPr="00ED08F8" w:rsidRDefault="004E2DEE" w:rsidP="004E2DEE">
      <w:pPr>
        <w:ind w:firstLine="709"/>
        <w:jc w:val="both"/>
        <w:rPr>
          <w:sz w:val="28"/>
          <w:szCs w:val="28"/>
        </w:rPr>
      </w:pPr>
      <w:r w:rsidRPr="00ED08F8">
        <w:rPr>
          <w:color w:val="000000" w:themeColor="text1"/>
          <w:sz w:val="28"/>
          <w:szCs w:val="28"/>
        </w:rPr>
        <w:t xml:space="preserve">25. </w:t>
      </w:r>
      <w:r w:rsidRPr="00ED08F8">
        <w:rPr>
          <w:sz w:val="28"/>
          <w:szCs w:val="28"/>
        </w:rPr>
        <w:t>В соответствии с договором о предоставлении субсидии Агентство осуществляет контроль целевого использования средств субсидии СМСП.</w:t>
      </w:r>
    </w:p>
    <w:p w:rsidR="003E41AE" w:rsidRDefault="003E41AE" w:rsidP="004E2DEE">
      <w:pPr>
        <w:ind w:firstLine="709"/>
        <w:jc w:val="both"/>
        <w:rPr>
          <w:sz w:val="28"/>
          <w:szCs w:val="28"/>
        </w:rPr>
      </w:pPr>
      <w:r w:rsidRPr="00902745">
        <w:rPr>
          <w:sz w:val="28"/>
          <w:szCs w:val="28"/>
        </w:rPr>
        <w:t>25</w:t>
      </w:r>
      <w:r w:rsidRPr="00902745">
        <w:rPr>
          <w:sz w:val="28"/>
          <w:szCs w:val="28"/>
          <w:vertAlign w:val="superscript"/>
        </w:rPr>
        <w:t>1</w:t>
      </w:r>
      <w:r w:rsidRPr="00902745">
        <w:rPr>
          <w:sz w:val="28"/>
          <w:szCs w:val="28"/>
        </w:rPr>
        <w:t>.</w:t>
      </w:r>
      <w:r w:rsidRPr="00902745">
        <w:rPr>
          <w:sz w:val="28"/>
          <w:szCs w:val="28"/>
          <w:vertAlign w:val="superscript"/>
        </w:rPr>
        <w:t xml:space="preserve"> </w:t>
      </w:r>
      <w:r w:rsidRPr="00902745">
        <w:rPr>
          <w:sz w:val="28"/>
          <w:szCs w:val="28"/>
        </w:rPr>
        <w:t>Отчет о целевом использовании средств субсидии предоставляется в Агентство через Центр.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:rsidR="004E2DEE" w:rsidRPr="00ED08F8" w:rsidRDefault="004E2DEE" w:rsidP="004E2DEE">
      <w:pPr>
        <w:ind w:firstLine="709"/>
        <w:jc w:val="both"/>
        <w:rPr>
          <w:sz w:val="28"/>
          <w:szCs w:val="28"/>
        </w:rPr>
      </w:pPr>
      <w:r w:rsidRPr="00ED08F8">
        <w:rPr>
          <w:color w:val="000000" w:themeColor="text1"/>
          <w:sz w:val="28"/>
          <w:szCs w:val="28"/>
        </w:rPr>
        <w:t xml:space="preserve">26. </w:t>
      </w:r>
      <w:r w:rsidRPr="00ED08F8">
        <w:rPr>
          <w:sz w:val="28"/>
          <w:szCs w:val="28"/>
        </w:rPr>
        <w:t>Решение о возврате средств субсидии принимает Агентство.</w:t>
      </w:r>
    </w:p>
    <w:p w:rsidR="00E4251F" w:rsidRPr="00ED08F8" w:rsidRDefault="00E4251F" w:rsidP="004E2DEE">
      <w:pPr>
        <w:ind w:firstLine="709"/>
        <w:jc w:val="both"/>
        <w:rPr>
          <w:color w:val="000000" w:themeColor="text1"/>
          <w:sz w:val="28"/>
          <w:szCs w:val="28"/>
        </w:rPr>
      </w:pPr>
      <w:r w:rsidRPr="00ED08F8">
        <w:rPr>
          <w:sz w:val="28"/>
          <w:szCs w:val="28"/>
        </w:rPr>
        <w:t>2</w:t>
      </w:r>
      <w:r w:rsidR="004E2DEE" w:rsidRPr="00ED08F8">
        <w:rPr>
          <w:sz w:val="28"/>
          <w:szCs w:val="28"/>
        </w:rPr>
        <w:t>7</w:t>
      </w:r>
      <w:r w:rsidRPr="00ED08F8">
        <w:rPr>
          <w:sz w:val="28"/>
          <w:szCs w:val="28"/>
        </w:rPr>
        <w:t>.</w:t>
      </w:r>
      <w:r w:rsidRPr="00ED08F8">
        <w:rPr>
          <w:color w:val="000000" w:themeColor="text1"/>
          <w:sz w:val="28"/>
          <w:szCs w:val="28"/>
        </w:rPr>
        <w:t xml:space="preserve"> </w:t>
      </w:r>
      <w:r w:rsidRPr="00ED08F8">
        <w:rPr>
          <w:sz w:val="28"/>
          <w:szCs w:val="28"/>
        </w:rPr>
        <w:t>С</w:t>
      </w:r>
      <w:r w:rsidRPr="00ED08F8">
        <w:rPr>
          <w:color w:val="000000" w:themeColor="text1"/>
          <w:sz w:val="28"/>
          <w:szCs w:val="28"/>
        </w:rPr>
        <w:t>редства субсидии подлежат возврату</w:t>
      </w:r>
      <w:r w:rsidR="009F1923" w:rsidRPr="00ED08F8">
        <w:rPr>
          <w:color w:val="000000" w:themeColor="text1"/>
          <w:sz w:val="28"/>
          <w:szCs w:val="28"/>
        </w:rPr>
        <w:t xml:space="preserve"> на</w:t>
      </w:r>
      <w:r w:rsidRPr="00ED08F8">
        <w:rPr>
          <w:color w:val="000000" w:themeColor="text1"/>
          <w:sz w:val="28"/>
          <w:szCs w:val="28"/>
        </w:rPr>
        <w:t xml:space="preserve"> </w:t>
      </w:r>
      <w:r w:rsidR="004E2DEE" w:rsidRPr="00ED08F8">
        <w:rPr>
          <w:color w:val="000000" w:themeColor="text1"/>
          <w:sz w:val="28"/>
          <w:szCs w:val="28"/>
        </w:rPr>
        <w:t xml:space="preserve">лицевой счет Агентства </w:t>
      </w:r>
      <w:r w:rsidRPr="00ED08F8">
        <w:rPr>
          <w:color w:val="000000" w:themeColor="text1"/>
          <w:sz w:val="28"/>
          <w:szCs w:val="28"/>
        </w:rPr>
        <w:t>в течение 30 календарных дней со дня получения уведомления Центра в следующих случаях:</w:t>
      </w:r>
    </w:p>
    <w:p w:rsidR="00E4251F" w:rsidRPr="00ED08F8" w:rsidRDefault="00E4251F" w:rsidP="00E4251F">
      <w:pPr>
        <w:ind w:firstLine="709"/>
        <w:jc w:val="both"/>
        <w:rPr>
          <w:color w:val="000000" w:themeColor="text1"/>
          <w:sz w:val="28"/>
          <w:szCs w:val="28"/>
        </w:rPr>
      </w:pPr>
      <w:r w:rsidRPr="00ED08F8">
        <w:rPr>
          <w:color w:val="000000" w:themeColor="text1"/>
          <w:sz w:val="28"/>
          <w:szCs w:val="28"/>
        </w:rPr>
        <w:t xml:space="preserve">1) нарушения СМСП условий и порядка предоставления субсидии, договора о предоставлении субсидии, в том числе выявленные по фактам проверки; </w:t>
      </w:r>
    </w:p>
    <w:p w:rsidR="00E4251F" w:rsidRPr="00ED08F8" w:rsidRDefault="00E4251F" w:rsidP="00E4251F">
      <w:pPr>
        <w:ind w:firstLine="709"/>
        <w:jc w:val="both"/>
        <w:rPr>
          <w:color w:val="000000" w:themeColor="text1"/>
          <w:sz w:val="28"/>
          <w:szCs w:val="28"/>
        </w:rPr>
      </w:pPr>
      <w:r w:rsidRPr="00ED08F8">
        <w:rPr>
          <w:color w:val="000000" w:themeColor="text1"/>
          <w:sz w:val="28"/>
          <w:szCs w:val="28"/>
        </w:rPr>
        <w:t>2) установления факта представления недостоверных сведений и (или) документов;</w:t>
      </w:r>
    </w:p>
    <w:p w:rsidR="003E41AE" w:rsidRDefault="004E2DEE" w:rsidP="00F83341">
      <w:pPr>
        <w:ind w:firstLine="709"/>
        <w:jc w:val="both"/>
        <w:rPr>
          <w:color w:val="000000" w:themeColor="text1"/>
          <w:sz w:val="28"/>
          <w:szCs w:val="28"/>
        </w:rPr>
      </w:pPr>
      <w:r w:rsidRPr="00ED08F8">
        <w:rPr>
          <w:color w:val="000000" w:themeColor="text1"/>
          <w:sz w:val="28"/>
          <w:szCs w:val="28"/>
        </w:rPr>
        <w:t xml:space="preserve">28. </w:t>
      </w:r>
      <w:r w:rsidR="003E41AE" w:rsidRPr="00312623">
        <w:rPr>
          <w:color w:val="000000" w:themeColor="text1"/>
          <w:sz w:val="28"/>
          <w:szCs w:val="28"/>
        </w:rPr>
        <w:t>В договоре о предоставлении субсидии устанавливается возможность осуществления СМСП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Агентство по согласованию с Министерством финансов Камчатского края.</w:t>
      </w:r>
    </w:p>
    <w:p w:rsidR="00F83341" w:rsidRPr="00ED08F8" w:rsidRDefault="00F83341" w:rsidP="00F83341">
      <w:pPr>
        <w:ind w:firstLine="709"/>
        <w:jc w:val="both"/>
        <w:rPr>
          <w:color w:val="000000" w:themeColor="text1"/>
          <w:sz w:val="28"/>
          <w:szCs w:val="28"/>
        </w:rPr>
      </w:pPr>
      <w:r w:rsidRPr="00ED08F8">
        <w:rPr>
          <w:color w:val="000000" w:themeColor="text1"/>
          <w:sz w:val="28"/>
          <w:szCs w:val="28"/>
        </w:rPr>
        <w:t xml:space="preserve">В случае образовании у СМСП не использованного в отчетном финансовом году остатка субсидии, расходы по которому планируются к реализации в следующем финансовом году, СМСП представляет в Центр не позднее </w:t>
      </w:r>
      <w:r w:rsidR="00287E69" w:rsidRPr="00ED08F8">
        <w:rPr>
          <w:color w:val="000000" w:themeColor="text1"/>
          <w:sz w:val="28"/>
          <w:szCs w:val="28"/>
        </w:rPr>
        <w:t>2</w:t>
      </w:r>
      <w:r w:rsidRPr="00ED08F8">
        <w:rPr>
          <w:color w:val="000000" w:themeColor="text1"/>
          <w:sz w:val="28"/>
          <w:szCs w:val="28"/>
        </w:rPr>
        <w:t>0 декабря текущего года заявление о потребности данных средств в следующем финансовом году.</w:t>
      </w:r>
    </w:p>
    <w:p w:rsidR="00F83341" w:rsidRPr="00ED08F8" w:rsidRDefault="00F83341" w:rsidP="00F83341">
      <w:pPr>
        <w:ind w:firstLine="709"/>
        <w:jc w:val="both"/>
        <w:rPr>
          <w:color w:val="000000" w:themeColor="text1"/>
          <w:sz w:val="28"/>
          <w:szCs w:val="28"/>
        </w:rPr>
      </w:pPr>
      <w:r w:rsidRPr="00ED08F8">
        <w:rPr>
          <w:color w:val="000000" w:themeColor="text1"/>
          <w:sz w:val="28"/>
          <w:szCs w:val="28"/>
        </w:rPr>
        <w:t>Агентство по согласованию с Министерством финансов Камчатского края принимает решение о наличии потребности в средствах, указанных в абзаце втором части 2</w:t>
      </w:r>
      <w:r w:rsidR="009F273B" w:rsidRPr="00ED08F8">
        <w:rPr>
          <w:color w:val="000000" w:themeColor="text1"/>
          <w:sz w:val="28"/>
          <w:szCs w:val="28"/>
        </w:rPr>
        <w:t>8</w:t>
      </w:r>
      <w:r w:rsidRPr="00ED08F8">
        <w:rPr>
          <w:color w:val="000000" w:themeColor="text1"/>
          <w:sz w:val="28"/>
          <w:szCs w:val="28"/>
        </w:rPr>
        <w:t>, и возможности осуществления их расходования в следующем финансовом году. Центр уведомляет о принятом Агентством решении СМСП в течение 10 календарных дней со дня принятия такого решения.</w:t>
      </w:r>
    </w:p>
    <w:p w:rsidR="00F83341" w:rsidRPr="00ED08F8" w:rsidRDefault="00F83341" w:rsidP="00F83341">
      <w:pPr>
        <w:ind w:firstLine="709"/>
        <w:jc w:val="both"/>
        <w:rPr>
          <w:color w:val="000000" w:themeColor="text1"/>
          <w:sz w:val="28"/>
          <w:szCs w:val="28"/>
        </w:rPr>
      </w:pPr>
      <w:r w:rsidRPr="00ED08F8">
        <w:rPr>
          <w:color w:val="000000" w:themeColor="text1"/>
          <w:sz w:val="28"/>
          <w:szCs w:val="28"/>
        </w:rPr>
        <w:t>При принятии Агентством отрицательного решения по заявлению СМСП, указанному в абзаце втором части 2</w:t>
      </w:r>
      <w:r w:rsidR="009F273B" w:rsidRPr="00ED08F8">
        <w:rPr>
          <w:color w:val="000000" w:themeColor="text1"/>
          <w:sz w:val="28"/>
          <w:szCs w:val="28"/>
        </w:rPr>
        <w:t>8</w:t>
      </w:r>
      <w:r w:rsidRPr="00ED08F8">
        <w:rPr>
          <w:color w:val="000000" w:themeColor="text1"/>
          <w:sz w:val="28"/>
          <w:szCs w:val="28"/>
        </w:rPr>
        <w:t>, Центр уведомляет СМСП в течение 5 календарных дней со дня принятия такого решения. При наличии отрицательного решения по заявлению СМСП, указанному в абзаце втором части 2</w:t>
      </w:r>
      <w:r w:rsidR="00113999" w:rsidRPr="00ED08F8">
        <w:rPr>
          <w:color w:val="000000" w:themeColor="text1"/>
          <w:sz w:val="28"/>
          <w:szCs w:val="28"/>
        </w:rPr>
        <w:t>8</w:t>
      </w:r>
      <w:r w:rsidRPr="00ED08F8">
        <w:rPr>
          <w:color w:val="000000" w:themeColor="text1"/>
          <w:sz w:val="28"/>
          <w:szCs w:val="28"/>
        </w:rPr>
        <w:t xml:space="preserve">, остаток средств субсидии, неиспользованный в отчетном финансовом году, подлежит возврату в краевой бюджет на лицевой счет Агентства в течение 30 дней со дня получения СМСП уведомления Центра. </w:t>
      </w:r>
    </w:p>
    <w:p w:rsidR="004E2DEE" w:rsidRPr="00ED08F8" w:rsidRDefault="004E2DEE" w:rsidP="00F83341">
      <w:pPr>
        <w:ind w:firstLine="709"/>
        <w:jc w:val="both"/>
        <w:rPr>
          <w:color w:val="000000" w:themeColor="text1"/>
          <w:sz w:val="28"/>
          <w:szCs w:val="28"/>
        </w:rPr>
      </w:pPr>
      <w:r w:rsidRPr="00ED08F8">
        <w:rPr>
          <w:color w:val="000000" w:themeColor="text1"/>
          <w:sz w:val="28"/>
          <w:szCs w:val="28"/>
        </w:rPr>
        <w:lastRenderedPageBreak/>
        <w:t>29. Уведомление о возврате средств субсидии направляется Центром СМСП:</w:t>
      </w:r>
    </w:p>
    <w:p w:rsidR="004E2DEE" w:rsidRPr="00ED08F8" w:rsidRDefault="004E2DEE" w:rsidP="004E2DEE">
      <w:pPr>
        <w:ind w:firstLine="709"/>
        <w:jc w:val="both"/>
        <w:rPr>
          <w:color w:val="000000" w:themeColor="text1"/>
          <w:sz w:val="28"/>
          <w:szCs w:val="28"/>
        </w:rPr>
      </w:pPr>
      <w:r w:rsidRPr="00ED08F8">
        <w:rPr>
          <w:color w:val="000000" w:themeColor="text1"/>
          <w:sz w:val="28"/>
          <w:szCs w:val="28"/>
        </w:rPr>
        <w:t>1) в течение 5 календарных дней со дня выявления обстоятельств, указанных в части 27 настоящего Порядка;</w:t>
      </w:r>
    </w:p>
    <w:p w:rsidR="004E2DEE" w:rsidRPr="00ED08F8" w:rsidRDefault="004E2DEE" w:rsidP="004E2DEE">
      <w:pPr>
        <w:ind w:firstLine="709"/>
        <w:jc w:val="both"/>
        <w:rPr>
          <w:color w:val="000000" w:themeColor="text1"/>
          <w:sz w:val="28"/>
          <w:szCs w:val="28"/>
        </w:rPr>
      </w:pPr>
      <w:r w:rsidRPr="00ED08F8">
        <w:rPr>
          <w:color w:val="000000" w:themeColor="text1"/>
          <w:sz w:val="28"/>
          <w:szCs w:val="28"/>
        </w:rPr>
        <w:t xml:space="preserve">2) в течении </w:t>
      </w:r>
      <w:r w:rsidR="00113999" w:rsidRPr="00ED08F8">
        <w:rPr>
          <w:color w:val="000000" w:themeColor="text1"/>
          <w:sz w:val="28"/>
          <w:szCs w:val="28"/>
        </w:rPr>
        <w:t>5 календарных</w:t>
      </w:r>
      <w:r w:rsidRPr="00ED08F8">
        <w:rPr>
          <w:color w:val="000000" w:themeColor="text1"/>
          <w:sz w:val="28"/>
          <w:szCs w:val="28"/>
        </w:rPr>
        <w:t xml:space="preserve"> дней года</w:t>
      </w:r>
      <w:r w:rsidR="00113999" w:rsidRPr="00ED08F8">
        <w:rPr>
          <w:color w:val="000000" w:themeColor="text1"/>
          <w:sz w:val="28"/>
          <w:szCs w:val="28"/>
        </w:rPr>
        <w:t xml:space="preserve"> со дня выявления </w:t>
      </w:r>
      <w:r w:rsidR="0093753A" w:rsidRPr="00ED08F8">
        <w:rPr>
          <w:color w:val="000000" w:themeColor="text1"/>
          <w:sz w:val="28"/>
          <w:szCs w:val="28"/>
        </w:rPr>
        <w:t>обстоятельств</w:t>
      </w:r>
      <w:r w:rsidRPr="00ED08F8">
        <w:rPr>
          <w:color w:val="000000" w:themeColor="text1"/>
          <w:sz w:val="28"/>
          <w:szCs w:val="28"/>
        </w:rPr>
        <w:t xml:space="preserve">, указанных в </w:t>
      </w:r>
      <w:r w:rsidR="0093753A" w:rsidRPr="00ED08F8">
        <w:rPr>
          <w:color w:val="000000" w:themeColor="text1"/>
          <w:sz w:val="28"/>
          <w:szCs w:val="28"/>
        </w:rPr>
        <w:t xml:space="preserve">абзаце четвертом </w:t>
      </w:r>
      <w:r w:rsidRPr="00ED08F8">
        <w:rPr>
          <w:color w:val="000000" w:themeColor="text1"/>
          <w:sz w:val="28"/>
          <w:szCs w:val="28"/>
        </w:rPr>
        <w:t>части 28 настоящего Порядка.</w:t>
      </w:r>
    </w:p>
    <w:p w:rsidR="00E4251F" w:rsidRPr="00ED08F8" w:rsidRDefault="004E2DEE" w:rsidP="00E4251F">
      <w:pPr>
        <w:ind w:firstLine="709"/>
        <w:jc w:val="both"/>
        <w:rPr>
          <w:color w:val="000000" w:themeColor="text1"/>
          <w:sz w:val="28"/>
          <w:szCs w:val="28"/>
        </w:rPr>
      </w:pPr>
      <w:r w:rsidRPr="00ED08F8">
        <w:rPr>
          <w:color w:val="000000" w:themeColor="text1"/>
          <w:sz w:val="28"/>
          <w:szCs w:val="28"/>
        </w:rPr>
        <w:t>30</w:t>
      </w:r>
      <w:r w:rsidR="00E4251F" w:rsidRPr="00ED08F8">
        <w:rPr>
          <w:color w:val="000000" w:themeColor="text1"/>
          <w:sz w:val="28"/>
          <w:szCs w:val="28"/>
        </w:rPr>
        <w:t xml:space="preserve">. В случае невозврата СМСП средств субсидии в течение 30 календарных дней со дня получения уведомления Центра, средства субсидии подлежат взысканию </w:t>
      </w:r>
      <w:r w:rsidR="0000577C" w:rsidRPr="00ED08F8">
        <w:rPr>
          <w:color w:val="000000" w:themeColor="text1"/>
          <w:sz w:val="28"/>
          <w:szCs w:val="28"/>
        </w:rPr>
        <w:t>Аген</w:t>
      </w:r>
      <w:r w:rsidR="0093739D" w:rsidRPr="00ED08F8">
        <w:rPr>
          <w:color w:val="000000" w:themeColor="text1"/>
          <w:sz w:val="28"/>
          <w:szCs w:val="28"/>
        </w:rPr>
        <w:t>т</w:t>
      </w:r>
      <w:r w:rsidR="0000577C" w:rsidRPr="00ED08F8">
        <w:rPr>
          <w:color w:val="000000" w:themeColor="text1"/>
          <w:sz w:val="28"/>
          <w:szCs w:val="28"/>
        </w:rPr>
        <w:t>ством</w:t>
      </w:r>
      <w:r w:rsidR="00E4251F" w:rsidRPr="00ED08F8">
        <w:rPr>
          <w:color w:val="000000" w:themeColor="text1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E4251F" w:rsidRPr="00ED08F8" w:rsidRDefault="004E2DEE" w:rsidP="00E4251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  <w:lang w:val="ru-RU"/>
        </w:rPr>
        <w:t>31</w:t>
      </w:r>
      <w:r w:rsidR="00E4251F" w:rsidRPr="00ED08F8">
        <w:rPr>
          <w:sz w:val="28"/>
          <w:szCs w:val="28"/>
        </w:rPr>
        <w:t xml:space="preserve">. Органы государственного финансового контроля осуществляют обязательную проверку соблюдения условий, целей и порядка предоставления субсидий СМСП. </w:t>
      </w:r>
    </w:p>
    <w:p w:rsidR="00E4251F" w:rsidRPr="00ED08F8" w:rsidRDefault="004E2DEE" w:rsidP="00E4251F">
      <w:pPr>
        <w:ind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32</w:t>
      </w:r>
      <w:r w:rsidR="00E4251F" w:rsidRPr="00ED08F8">
        <w:rPr>
          <w:sz w:val="28"/>
          <w:szCs w:val="28"/>
        </w:rPr>
        <w:t>. Агентство осуществляет контроль за реализацией настоящего порядка в соответствии с Бюджетным кодексом Российской Федерации.</w:t>
      </w:r>
    </w:p>
    <w:p w:rsidR="004E2DEE" w:rsidRPr="00ED08F8" w:rsidRDefault="004E2DEE">
      <w:pPr>
        <w:spacing w:after="200" w:line="276" w:lineRule="auto"/>
        <w:rPr>
          <w:sz w:val="28"/>
          <w:szCs w:val="28"/>
        </w:rPr>
      </w:pPr>
      <w:r w:rsidRPr="00ED08F8">
        <w:rPr>
          <w:sz w:val="28"/>
          <w:szCs w:val="28"/>
        </w:rPr>
        <w:br w:type="page"/>
      </w:r>
    </w:p>
    <w:tbl>
      <w:tblPr>
        <w:tblStyle w:val="a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961"/>
        <w:gridCol w:w="4394"/>
      </w:tblGrid>
      <w:tr w:rsidR="00E4251F" w:rsidRPr="00ED08F8" w:rsidTr="0000577C">
        <w:tc>
          <w:tcPr>
            <w:tcW w:w="3284" w:type="dxa"/>
          </w:tcPr>
          <w:p w:rsidR="00E4251F" w:rsidRPr="00ED08F8" w:rsidRDefault="00E4251F" w:rsidP="0000577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961" w:type="dxa"/>
          </w:tcPr>
          <w:p w:rsidR="00E4251F" w:rsidRPr="00ED08F8" w:rsidRDefault="00E4251F" w:rsidP="0000577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4394" w:type="dxa"/>
          </w:tcPr>
          <w:p w:rsidR="00E4251F" w:rsidRPr="00ED08F8" w:rsidRDefault="00E4251F" w:rsidP="0000577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ED08F8">
              <w:rPr>
                <w:sz w:val="22"/>
                <w:szCs w:val="28"/>
              </w:rPr>
              <w:t xml:space="preserve">Приложение 1 </w:t>
            </w:r>
          </w:p>
        </w:tc>
      </w:tr>
      <w:tr w:rsidR="00E4251F" w:rsidRPr="00ED08F8" w:rsidTr="0000577C">
        <w:tc>
          <w:tcPr>
            <w:tcW w:w="3284" w:type="dxa"/>
          </w:tcPr>
          <w:p w:rsidR="00E4251F" w:rsidRPr="00ED08F8" w:rsidRDefault="00E4251F" w:rsidP="0000577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961" w:type="dxa"/>
          </w:tcPr>
          <w:p w:rsidR="00E4251F" w:rsidRPr="00ED08F8" w:rsidRDefault="00E4251F" w:rsidP="0000577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4394" w:type="dxa"/>
          </w:tcPr>
          <w:p w:rsidR="00E4251F" w:rsidRPr="00ED08F8" w:rsidRDefault="00E4251F" w:rsidP="0000577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ED08F8">
              <w:rPr>
                <w:sz w:val="22"/>
                <w:szCs w:val="28"/>
              </w:rPr>
              <w:t xml:space="preserve">к </w:t>
            </w:r>
            <w:r w:rsidR="004A3E4A" w:rsidRPr="00ED08F8">
              <w:rPr>
                <w:sz w:val="22"/>
                <w:szCs w:val="28"/>
              </w:rPr>
              <w:t xml:space="preserve">Порядку предоставления </w:t>
            </w:r>
            <w:r w:rsidR="004A3E4A" w:rsidRPr="00ED08F8">
              <w:rPr>
                <w:bCs/>
                <w:sz w:val="22"/>
                <w:szCs w:val="28"/>
              </w:rPr>
              <w:t>субъектам социального предпринимательства –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</w:t>
            </w:r>
          </w:p>
        </w:tc>
      </w:tr>
    </w:tbl>
    <w:p w:rsidR="00E4251F" w:rsidRPr="00ED08F8" w:rsidRDefault="00E4251F" w:rsidP="00E4251F">
      <w:pPr>
        <w:ind w:firstLine="709"/>
        <w:jc w:val="both"/>
        <w:rPr>
          <w:sz w:val="28"/>
          <w:szCs w:val="28"/>
        </w:rPr>
      </w:pPr>
    </w:p>
    <w:p w:rsidR="004A3E4A" w:rsidRPr="00ED08F8" w:rsidRDefault="004A3E4A" w:rsidP="004A3E4A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08F8">
        <w:rPr>
          <w:sz w:val="28"/>
          <w:szCs w:val="28"/>
        </w:rPr>
        <w:t xml:space="preserve">Перечень документов, предоставляемых </w:t>
      </w:r>
    </w:p>
    <w:p w:rsidR="004A3E4A" w:rsidRPr="00ED08F8" w:rsidRDefault="004A3E4A" w:rsidP="004A3E4A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08F8">
        <w:rPr>
          <w:sz w:val="28"/>
          <w:szCs w:val="28"/>
        </w:rPr>
        <w:t>индивидуальными предпринимателями и главами крестьянских</w:t>
      </w:r>
    </w:p>
    <w:p w:rsidR="004A3E4A" w:rsidRPr="00ED08F8" w:rsidRDefault="004A3E4A" w:rsidP="004A3E4A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08F8">
        <w:rPr>
          <w:sz w:val="28"/>
          <w:szCs w:val="28"/>
        </w:rPr>
        <w:t xml:space="preserve"> (фермерских) хозяйств для получения субсидий субъектам малого и </w:t>
      </w:r>
    </w:p>
    <w:p w:rsidR="004A3E4A" w:rsidRPr="00ED08F8" w:rsidRDefault="004A3E4A" w:rsidP="004A3E4A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08F8">
        <w:rPr>
          <w:sz w:val="28"/>
          <w:szCs w:val="28"/>
        </w:rPr>
        <w:t>среднего предпринимательства</w:t>
      </w:r>
      <w:r w:rsidR="006578A5" w:rsidRPr="00ED08F8">
        <w:rPr>
          <w:sz w:val="28"/>
          <w:szCs w:val="28"/>
        </w:rPr>
        <w:t>, осуществляющим социально ориентированную деятельность, направленную на достижение общественно полезных целей</w:t>
      </w:r>
    </w:p>
    <w:p w:rsidR="00E4251F" w:rsidRPr="00ED08F8" w:rsidRDefault="00E4251F" w:rsidP="00E4251F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E4251F" w:rsidRPr="00ED08F8" w:rsidRDefault="00E4251F" w:rsidP="00E4251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 xml:space="preserve">Заявление по форме согласно Приложению № 2 к Порядку.  </w:t>
      </w:r>
    </w:p>
    <w:p w:rsidR="00E4251F" w:rsidRPr="00ED08F8" w:rsidRDefault="00E4251F" w:rsidP="00E4251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 года либо копия свидетельства о государственной регистрации крестьянского (фермерского) хозяйства либо Лист записи Единого государственного реестра индивидуальных предпринимателей - для индивидуальных предпринимателей, зарегистрированных после 01.01.2017 года.</w:t>
      </w:r>
    </w:p>
    <w:p w:rsidR="00E4251F" w:rsidRPr="00ED08F8" w:rsidRDefault="00E4251F" w:rsidP="00E4251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Копия всех страниц паспорта индивидуального предпринимателя или главы крестьянского (фермерского) хозяйства.</w:t>
      </w:r>
    </w:p>
    <w:p w:rsidR="00E4251F" w:rsidRPr="00ED08F8" w:rsidRDefault="00E4251F" w:rsidP="00E4251F">
      <w:pPr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Финансово-экономическое обоснование по форме Приложению № 5 к Порядку.</w:t>
      </w:r>
    </w:p>
    <w:p w:rsidR="00E4251F" w:rsidRPr="00ED08F8" w:rsidRDefault="00A23F93" w:rsidP="00E4251F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Копии документов, подтверждающих использование СМСП собственных средств в размере не менее 15% от размера субсидии</w:t>
      </w:r>
      <w:r w:rsidR="00E4251F" w:rsidRPr="00ED08F8">
        <w:rPr>
          <w:sz w:val="28"/>
          <w:szCs w:val="28"/>
        </w:rPr>
        <w:t>:</w:t>
      </w:r>
    </w:p>
    <w:p w:rsidR="006048AF" w:rsidRPr="00ED08F8" w:rsidRDefault="006048AF" w:rsidP="006048A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08F8">
        <w:rPr>
          <w:sz w:val="28"/>
          <w:szCs w:val="28"/>
        </w:rPr>
        <w:t>1) для подтверждения оплаты безналичным расчетом и получения товаров, имущества у индивидуального предпринимателя или юридического лица:</w:t>
      </w:r>
    </w:p>
    <w:p w:rsidR="006048AF" w:rsidRPr="00ED08F8" w:rsidRDefault="006048AF" w:rsidP="006048A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D08F8">
        <w:rPr>
          <w:sz w:val="28"/>
          <w:szCs w:val="28"/>
        </w:rPr>
        <w:t>а) платежное поручение с отметкой банка;</w:t>
      </w:r>
    </w:p>
    <w:p w:rsidR="006048AF" w:rsidRPr="00ED08F8" w:rsidRDefault="006048AF" w:rsidP="006048A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D08F8">
        <w:rPr>
          <w:sz w:val="28"/>
          <w:szCs w:val="28"/>
        </w:rPr>
        <w:t>б) указанный в платежном поручении документ, на основании которого была произведена оплата;</w:t>
      </w:r>
    </w:p>
    <w:p w:rsidR="006048AF" w:rsidRPr="00ED08F8" w:rsidRDefault="006048AF" w:rsidP="006048A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D08F8">
        <w:rPr>
          <w:sz w:val="28"/>
          <w:szCs w:val="28"/>
        </w:rPr>
        <w:t>в) 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</w:t>
      </w:r>
      <w:r w:rsidR="00926D7F" w:rsidRPr="00ED08F8">
        <w:rPr>
          <w:sz w:val="28"/>
          <w:szCs w:val="28"/>
        </w:rPr>
        <w:t>окумент</w:t>
      </w:r>
      <w:r w:rsidRPr="00ED08F8">
        <w:rPr>
          <w:sz w:val="28"/>
          <w:szCs w:val="28"/>
        </w:rPr>
        <w:t>);</w:t>
      </w:r>
    </w:p>
    <w:p w:rsidR="006048AF" w:rsidRPr="00ED08F8" w:rsidRDefault="006048AF" w:rsidP="006048A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ED08F8">
        <w:rPr>
          <w:sz w:val="28"/>
          <w:szCs w:val="28"/>
        </w:rPr>
        <w:t>2) для подтверждения оплаты наличным расчетом и получения товаров, имущества у индивидуального предпринимателя или юридического лица:</w:t>
      </w:r>
    </w:p>
    <w:p w:rsidR="006048AF" w:rsidRPr="00ED08F8" w:rsidRDefault="006048AF" w:rsidP="006048AF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ED08F8">
        <w:rPr>
          <w:sz w:val="28"/>
          <w:szCs w:val="28"/>
        </w:rPr>
        <w:t xml:space="preserve"> а) кассовый чек;</w:t>
      </w:r>
    </w:p>
    <w:p w:rsidR="006048AF" w:rsidRPr="00ED08F8" w:rsidRDefault="006048AF" w:rsidP="006048AF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ED08F8">
        <w:rPr>
          <w:sz w:val="28"/>
          <w:szCs w:val="28"/>
        </w:rPr>
        <w:t>б) 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</w:t>
      </w:r>
      <w:r w:rsidR="00926D7F" w:rsidRPr="00ED08F8">
        <w:rPr>
          <w:sz w:val="28"/>
          <w:szCs w:val="28"/>
        </w:rPr>
        <w:t>ерсальный передаточный документ</w:t>
      </w:r>
      <w:r w:rsidR="002638E2" w:rsidRPr="00ED08F8">
        <w:rPr>
          <w:sz w:val="28"/>
          <w:szCs w:val="28"/>
        </w:rPr>
        <w:t>).</w:t>
      </w:r>
    </w:p>
    <w:p w:rsidR="006048AF" w:rsidRPr="00ED08F8" w:rsidRDefault="006048AF" w:rsidP="006048AF">
      <w:pPr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lastRenderedPageBreak/>
        <w:t xml:space="preserve">6. Копия документа, подтверждающего право на земельный участок либо </w:t>
      </w:r>
      <w:r w:rsidR="00287E69" w:rsidRPr="00ED08F8">
        <w:rPr>
          <w:sz w:val="28"/>
          <w:szCs w:val="28"/>
        </w:rPr>
        <w:t xml:space="preserve">нежилое </w:t>
      </w:r>
      <w:r w:rsidRPr="00ED08F8">
        <w:rPr>
          <w:sz w:val="28"/>
          <w:szCs w:val="28"/>
        </w:rPr>
        <w:t xml:space="preserve">помещение, предназначенные для ведения предпринимательской деятельности (при </w:t>
      </w:r>
      <w:r w:rsidR="0031217B" w:rsidRPr="00ED08F8">
        <w:rPr>
          <w:sz w:val="28"/>
          <w:szCs w:val="28"/>
        </w:rPr>
        <w:t>наличии).</w:t>
      </w:r>
    </w:p>
    <w:p w:rsidR="00E4251F" w:rsidRPr="00ED08F8" w:rsidRDefault="001205D2" w:rsidP="001205D2">
      <w:pPr>
        <w:spacing w:after="160" w:line="259" w:lineRule="auto"/>
        <w:ind w:firstLine="709"/>
        <w:rPr>
          <w:sz w:val="28"/>
          <w:szCs w:val="28"/>
        </w:rPr>
      </w:pPr>
      <w:r w:rsidRPr="00902745">
        <w:rPr>
          <w:sz w:val="28"/>
          <w:szCs w:val="28"/>
        </w:rPr>
        <w:t>7.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 согласно Приложению № 6 к Порядку (предоставляется СМСП, срок с даты государственной регистрации которых составляет менее одного года).</w:t>
      </w:r>
      <w:r w:rsidR="00E4251F" w:rsidRPr="00ED08F8">
        <w:rPr>
          <w:sz w:val="28"/>
          <w:szCs w:val="28"/>
        </w:rPr>
        <w:br w:type="page"/>
      </w:r>
    </w:p>
    <w:tbl>
      <w:tblPr>
        <w:tblStyle w:val="ac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678"/>
        <w:gridCol w:w="4536"/>
      </w:tblGrid>
      <w:tr w:rsidR="00E4251F" w:rsidRPr="00ED08F8" w:rsidTr="0000577C">
        <w:tc>
          <w:tcPr>
            <w:tcW w:w="3284" w:type="dxa"/>
          </w:tcPr>
          <w:p w:rsidR="00E4251F" w:rsidRPr="00ED08F8" w:rsidRDefault="00E4251F" w:rsidP="0000577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134"/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E4251F" w:rsidRPr="00ED08F8" w:rsidRDefault="00E4251F" w:rsidP="0000577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134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4251F" w:rsidRPr="00ED08F8" w:rsidRDefault="00E4251F" w:rsidP="0000577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8F8">
              <w:rPr>
                <w:sz w:val="22"/>
                <w:szCs w:val="22"/>
              </w:rPr>
              <w:t xml:space="preserve">Приложение 3 </w:t>
            </w:r>
          </w:p>
        </w:tc>
      </w:tr>
      <w:tr w:rsidR="00E4251F" w:rsidRPr="00ED08F8" w:rsidTr="0000577C">
        <w:tc>
          <w:tcPr>
            <w:tcW w:w="3284" w:type="dxa"/>
          </w:tcPr>
          <w:p w:rsidR="00E4251F" w:rsidRPr="00ED08F8" w:rsidRDefault="00E4251F" w:rsidP="0000577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134"/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E4251F" w:rsidRPr="00ED08F8" w:rsidRDefault="00E4251F" w:rsidP="0000577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134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4251F" w:rsidRPr="00ED08F8" w:rsidRDefault="00E4251F" w:rsidP="0000577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8F8">
              <w:rPr>
                <w:sz w:val="22"/>
                <w:szCs w:val="22"/>
              </w:rPr>
              <w:t xml:space="preserve">к Порядку </w:t>
            </w:r>
            <w:r w:rsidR="006048AF" w:rsidRPr="00ED08F8">
              <w:rPr>
                <w:sz w:val="22"/>
                <w:szCs w:val="28"/>
              </w:rPr>
              <w:t xml:space="preserve">предоставления </w:t>
            </w:r>
            <w:r w:rsidR="006048AF" w:rsidRPr="00ED08F8">
              <w:rPr>
                <w:color w:val="000000"/>
                <w:sz w:val="22"/>
                <w:szCs w:val="28"/>
              </w:rPr>
              <w:t>субсидий субъектам социального предпринимательства –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</w:t>
            </w:r>
          </w:p>
        </w:tc>
      </w:tr>
    </w:tbl>
    <w:p w:rsidR="00E4251F" w:rsidRPr="00ED08F8" w:rsidRDefault="00E4251F" w:rsidP="00E425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251F" w:rsidRPr="00ED08F8" w:rsidRDefault="00E4251F" w:rsidP="00E425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08F8">
        <w:rPr>
          <w:sz w:val="28"/>
          <w:szCs w:val="28"/>
        </w:rPr>
        <w:t xml:space="preserve">Перечень документов </w:t>
      </w:r>
    </w:p>
    <w:p w:rsidR="00E4251F" w:rsidRPr="00ED08F8" w:rsidRDefault="00E4251F" w:rsidP="00E4251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D08F8">
        <w:rPr>
          <w:sz w:val="28"/>
          <w:szCs w:val="28"/>
        </w:rPr>
        <w:t xml:space="preserve">представляемых юридическими лицами для получения </w:t>
      </w:r>
      <w:r w:rsidRPr="00ED08F8">
        <w:rPr>
          <w:color w:val="000000"/>
          <w:sz w:val="28"/>
          <w:szCs w:val="28"/>
        </w:rPr>
        <w:t xml:space="preserve">субсидий </w:t>
      </w:r>
    </w:p>
    <w:p w:rsidR="00E4251F" w:rsidRPr="00ED08F8" w:rsidRDefault="00E4251F" w:rsidP="001977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08F8">
        <w:rPr>
          <w:color w:val="000000"/>
          <w:sz w:val="28"/>
          <w:szCs w:val="28"/>
        </w:rPr>
        <w:t>субъектам малого и среднего предпринимательства</w:t>
      </w:r>
      <w:r w:rsidR="006578A5" w:rsidRPr="00ED08F8">
        <w:rPr>
          <w:sz w:val="28"/>
          <w:szCs w:val="28"/>
        </w:rPr>
        <w:t>, осуществляющим социально ориентированную деятельность, направленную на достижение общественно полезных целей</w:t>
      </w:r>
    </w:p>
    <w:p w:rsidR="00E4251F" w:rsidRPr="00ED08F8" w:rsidRDefault="00E4251F" w:rsidP="00E4251F">
      <w:pPr>
        <w:autoSpaceDE w:val="0"/>
        <w:autoSpaceDN w:val="0"/>
        <w:adjustRightInd w:val="0"/>
        <w:ind w:firstLine="1134"/>
        <w:jc w:val="center"/>
        <w:rPr>
          <w:b/>
          <w:color w:val="000000"/>
          <w:sz w:val="28"/>
          <w:szCs w:val="28"/>
        </w:rPr>
      </w:pPr>
    </w:p>
    <w:p w:rsidR="00E4251F" w:rsidRPr="00ED08F8" w:rsidRDefault="00E4251F" w:rsidP="00E4251F">
      <w:pPr>
        <w:pStyle w:val="aa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 w:rsidRPr="00ED08F8">
        <w:rPr>
          <w:sz w:val="28"/>
          <w:szCs w:val="28"/>
        </w:rPr>
        <w:t>Заявление по форме согласно Приложению № 4 к Порядку.</w:t>
      </w:r>
    </w:p>
    <w:p w:rsidR="00E4251F" w:rsidRPr="00ED08F8" w:rsidRDefault="00E4251F" w:rsidP="00E4251F">
      <w:pPr>
        <w:pStyle w:val="timesnewroman"/>
        <w:numPr>
          <w:ilvl w:val="0"/>
          <w:numId w:val="12"/>
        </w:numPr>
        <w:tabs>
          <w:tab w:val="left" w:pos="142"/>
          <w:tab w:val="left" w:pos="993"/>
        </w:tabs>
        <w:ind w:left="0" w:firstLine="709"/>
        <w:rPr>
          <w:sz w:val="28"/>
          <w:szCs w:val="28"/>
        </w:rPr>
      </w:pPr>
      <w:r w:rsidRPr="00ED08F8">
        <w:rPr>
          <w:sz w:val="28"/>
          <w:szCs w:val="28"/>
        </w:rPr>
        <w:t xml:space="preserve">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лице, зарегистрированном до 01.07.2002 года либо </w:t>
      </w:r>
      <w:r w:rsidRPr="00ED08F8">
        <w:rPr>
          <w:rFonts w:eastAsiaTheme="minorHAnsi"/>
          <w:sz w:val="28"/>
          <w:szCs w:val="28"/>
          <w:lang w:eastAsia="en-US"/>
        </w:rPr>
        <w:t xml:space="preserve">Лист записи Единого государственного реестра                                              юридических лиц - для </w:t>
      </w:r>
      <w:r w:rsidRPr="00ED08F8">
        <w:rPr>
          <w:sz w:val="28"/>
          <w:szCs w:val="28"/>
        </w:rPr>
        <w:t>юридических лиц, зарегистрированных после 01.01.2017 года.</w:t>
      </w:r>
    </w:p>
    <w:p w:rsidR="00E4251F" w:rsidRPr="00ED08F8" w:rsidRDefault="00E4251F" w:rsidP="00E4251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D08F8">
        <w:rPr>
          <w:sz w:val="28"/>
          <w:szCs w:val="28"/>
        </w:rPr>
        <w:t>Копия устава юридического лица.</w:t>
      </w:r>
    </w:p>
    <w:p w:rsidR="00E4251F" w:rsidRPr="00ED08F8" w:rsidRDefault="00E4251F" w:rsidP="00E4251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D08F8">
        <w:rPr>
          <w:sz w:val="28"/>
          <w:szCs w:val="28"/>
        </w:rPr>
        <w:t xml:space="preserve">Копия(и) документов, подтверждающих полномочия руководителя юридического лица </w:t>
      </w:r>
      <w:r w:rsidRPr="00ED08F8">
        <w:rPr>
          <w:rFonts w:eastAsia="Calibri"/>
          <w:sz w:val="28"/>
          <w:szCs w:val="28"/>
          <w:lang w:eastAsia="en-US"/>
        </w:rPr>
        <w:t>на осуществление действий от имени юридического лица</w:t>
      </w:r>
      <w:r w:rsidRPr="00ED08F8">
        <w:rPr>
          <w:sz w:val="28"/>
          <w:szCs w:val="28"/>
        </w:rPr>
        <w:t>.</w:t>
      </w:r>
    </w:p>
    <w:p w:rsidR="00E4251F" w:rsidRPr="00ED08F8" w:rsidRDefault="00E4251F" w:rsidP="00E4251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Копия(и) всех страниц паспорта(</w:t>
      </w:r>
      <w:proofErr w:type="spellStart"/>
      <w:r w:rsidRPr="00ED08F8">
        <w:rPr>
          <w:sz w:val="28"/>
          <w:szCs w:val="28"/>
        </w:rPr>
        <w:t>ов</w:t>
      </w:r>
      <w:proofErr w:type="spellEnd"/>
      <w:r w:rsidRPr="00ED08F8">
        <w:rPr>
          <w:sz w:val="28"/>
          <w:szCs w:val="28"/>
        </w:rPr>
        <w:t>) учредителя(ей) юридического лица.</w:t>
      </w:r>
      <w:r w:rsidRPr="00ED08F8">
        <w:rPr>
          <w:rFonts w:eastAsia="Calibri"/>
          <w:sz w:val="28"/>
          <w:szCs w:val="28"/>
          <w:lang w:eastAsia="en-US"/>
        </w:rPr>
        <w:t xml:space="preserve"> </w:t>
      </w:r>
    </w:p>
    <w:p w:rsidR="00E4251F" w:rsidRPr="00ED08F8" w:rsidRDefault="00E4251F" w:rsidP="00E4251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Копия всех страниц паспорта руководителя юридического лица.</w:t>
      </w:r>
    </w:p>
    <w:p w:rsidR="00E4251F" w:rsidRPr="00ED08F8" w:rsidRDefault="00E4251F" w:rsidP="00E4251F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D08F8">
        <w:rPr>
          <w:sz w:val="28"/>
          <w:szCs w:val="28"/>
        </w:rPr>
        <w:t>Финансово-экономическое обоснование по форме согласно Приложению № 5 к Порядку.</w:t>
      </w:r>
    </w:p>
    <w:p w:rsidR="002A1E72" w:rsidRPr="00ED08F8" w:rsidRDefault="007B30D7" w:rsidP="002A1E72">
      <w:pPr>
        <w:ind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8</w:t>
      </w:r>
      <w:r w:rsidR="002A1E72" w:rsidRPr="00ED08F8">
        <w:rPr>
          <w:sz w:val="28"/>
          <w:szCs w:val="28"/>
        </w:rPr>
        <w:t>. </w:t>
      </w:r>
      <w:r w:rsidR="00C57142" w:rsidRPr="00ED08F8">
        <w:rPr>
          <w:sz w:val="28"/>
          <w:szCs w:val="28"/>
        </w:rPr>
        <w:t>Копии документов, подтверждающих использование СМСП собственных средств в размере не менее 15% от размера субсидии:</w:t>
      </w:r>
    </w:p>
    <w:p w:rsidR="002A1E72" w:rsidRPr="00ED08F8" w:rsidRDefault="002A1E72" w:rsidP="002A1E72">
      <w:pPr>
        <w:ind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1) для подтверждения оплаты безналичным расчетом и получения товаров, имущества у индивидуального предпринимателя или юридического лица:</w:t>
      </w:r>
    </w:p>
    <w:p w:rsidR="002A1E72" w:rsidRPr="00ED08F8" w:rsidRDefault="002A1E72" w:rsidP="002A1E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а) платежное поручение с отметкой банка;</w:t>
      </w:r>
    </w:p>
    <w:p w:rsidR="002A1E72" w:rsidRPr="00ED08F8" w:rsidRDefault="002A1E72" w:rsidP="002A1E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б) указанный в платежном поручении документ, на основании которого была произведена оплата;</w:t>
      </w:r>
    </w:p>
    <w:p w:rsidR="002A1E72" w:rsidRPr="00ED08F8" w:rsidRDefault="002A1E72" w:rsidP="002A1E72">
      <w:pPr>
        <w:tabs>
          <w:tab w:val="left" w:pos="-142"/>
          <w:tab w:val="left" w:pos="426"/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ED08F8">
        <w:rPr>
          <w:sz w:val="28"/>
          <w:szCs w:val="28"/>
        </w:rPr>
        <w:t>в) 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</w:t>
      </w:r>
      <w:r w:rsidR="00926D7F" w:rsidRPr="00ED08F8">
        <w:rPr>
          <w:sz w:val="28"/>
          <w:szCs w:val="28"/>
        </w:rPr>
        <w:t>ерсальный передаточный документ</w:t>
      </w:r>
      <w:r w:rsidRPr="00ED08F8">
        <w:rPr>
          <w:sz w:val="28"/>
          <w:szCs w:val="28"/>
        </w:rPr>
        <w:t>;</w:t>
      </w:r>
    </w:p>
    <w:p w:rsidR="002A1E72" w:rsidRPr="00ED08F8" w:rsidRDefault="002A1E72" w:rsidP="002A1E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2) для подтверждения оплаты наличным расчетом и получения товаров, имущества у индивидуального предпринимателя или юридического лица:</w:t>
      </w:r>
    </w:p>
    <w:p w:rsidR="002A1E72" w:rsidRPr="00ED08F8" w:rsidRDefault="002A1E72" w:rsidP="002A1E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а) кассовый чек;</w:t>
      </w:r>
    </w:p>
    <w:p w:rsidR="002A1E72" w:rsidRPr="00ED08F8" w:rsidRDefault="002A1E72" w:rsidP="00926D7F">
      <w:pPr>
        <w:tabs>
          <w:tab w:val="left" w:pos="1134"/>
        </w:tabs>
        <w:ind w:firstLine="709"/>
        <w:jc w:val="both"/>
        <w:rPr>
          <w:strike/>
          <w:sz w:val="28"/>
          <w:szCs w:val="28"/>
        </w:rPr>
      </w:pPr>
      <w:r w:rsidRPr="00ED08F8">
        <w:rPr>
          <w:sz w:val="28"/>
          <w:szCs w:val="28"/>
        </w:rPr>
        <w:t>б) 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</w:t>
      </w:r>
      <w:r w:rsidR="00926D7F" w:rsidRPr="00ED08F8">
        <w:rPr>
          <w:sz w:val="28"/>
          <w:szCs w:val="28"/>
        </w:rPr>
        <w:t>рсальный передаточный документ</w:t>
      </w:r>
      <w:r w:rsidRPr="00ED08F8">
        <w:rPr>
          <w:sz w:val="28"/>
          <w:szCs w:val="28"/>
        </w:rPr>
        <w:t>;</w:t>
      </w:r>
    </w:p>
    <w:p w:rsidR="002A1E72" w:rsidRPr="00ED08F8" w:rsidRDefault="007B30D7" w:rsidP="002A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lastRenderedPageBreak/>
        <w:t>9</w:t>
      </w:r>
      <w:r w:rsidR="002A1E72" w:rsidRPr="00ED08F8">
        <w:rPr>
          <w:sz w:val="28"/>
          <w:szCs w:val="28"/>
        </w:rPr>
        <w:t xml:space="preserve">. Копия документа, подтверждающего право на земельный участок либо </w:t>
      </w:r>
      <w:r w:rsidR="00341F77" w:rsidRPr="00ED08F8">
        <w:rPr>
          <w:sz w:val="28"/>
          <w:szCs w:val="28"/>
        </w:rPr>
        <w:t xml:space="preserve">нежилое </w:t>
      </w:r>
      <w:r w:rsidR="002A1E72" w:rsidRPr="00ED08F8">
        <w:rPr>
          <w:sz w:val="28"/>
          <w:szCs w:val="28"/>
        </w:rPr>
        <w:t>помещение, предназначенные для ведения предпринимательской деятельности (при наличии).</w:t>
      </w:r>
    </w:p>
    <w:p w:rsidR="00E4251F" w:rsidRPr="00ED08F8" w:rsidRDefault="001205D2" w:rsidP="00A50985">
      <w:pPr>
        <w:spacing w:after="160" w:line="259" w:lineRule="auto"/>
        <w:ind w:firstLine="709"/>
        <w:rPr>
          <w:sz w:val="28"/>
          <w:szCs w:val="28"/>
        </w:rPr>
      </w:pPr>
      <w:r w:rsidRPr="00902745">
        <w:rPr>
          <w:sz w:val="28"/>
          <w:szCs w:val="28"/>
        </w:rPr>
        <w:t>10.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 согласно Приложению № 6 к Порядку (предоставляется СМСП, срок с даты государственной регистрации которых составляет менее одного года).</w:t>
      </w:r>
      <w:bookmarkStart w:id="2" w:name="_GoBack"/>
      <w:bookmarkEnd w:id="2"/>
    </w:p>
    <w:sectPr w:rsidR="00E4251F" w:rsidRPr="00ED08F8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404"/>
    <w:multiLevelType w:val="multilevel"/>
    <w:tmpl w:val="E74E52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06BA2F91"/>
    <w:multiLevelType w:val="hybridMultilevel"/>
    <w:tmpl w:val="50541EEA"/>
    <w:lvl w:ilvl="0" w:tplc="38D0EAA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B68B1"/>
    <w:multiLevelType w:val="multilevel"/>
    <w:tmpl w:val="4E4C45E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ind w:left="813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b w:val="0"/>
      </w:rPr>
    </w:lvl>
  </w:abstractNum>
  <w:abstractNum w:abstractNumId="3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93C64"/>
    <w:multiLevelType w:val="hybridMultilevel"/>
    <w:tmpl w:val="1E24B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8D0669"/>
    <w:multiLevelType w:val="multilevel"/>
    <w:tmpl w:val="57C6A994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8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B05F0F"/>
    <w:multiLevelType w:val="hybridMultilevel"/>
    <w:tmpl w:val="A6B2A656"/>
    <w:lvl w:ilvl="0" w:tplc="EFF8C5E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23E1E"/>
    <w:multiLevelType w:val="multilevel"/>
    <w:tmpl w:val="71D43B5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6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985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26293"/>
    <w:multiLevelType w:val="hybridMultilevel"/>
    <w:tmpl w:val="C1FEDF2E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5745FE"/>
    <w:multiLevelType w:val="hybridMultilevel"/>
    <w:tmpl w:val="B210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7C772232"/>
    <w:multiLevelType w:val="multilevel"/>
    <w:tmpl w:val="A93284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9"/>
  </w:num>
  <w:num w:numId="7">
    <w:abstractNumId w:val="6"/>
  </w:num>
  <w:num w:numId="8">
    <w:abstractNumId w:val="13"/>
  </w:num>
  <w:num w:numId="9">
    <w:abstractNumId w:val="23"/>
  </w:num>
  <w:num w:numId="10">
    <w:abstractNumId w:val="18"/>
  </w:num>
  <w:num w:numId="11">
    <w:abstractNumId w:val="12"/>
  </w:num>
  <w:num w:numId="12">
    <w:abstractNumId w:val="0"/>
  </w:num>
  <w:num w:numId="13">
    <w:abstractNumId w:val="11"/>
  </w:num>
  <w:num w:numId="14">
    <w:abstractNumId w:val="4"/>
  </w:num>
  <w:num w:numId="15">
    <w:abstractNumId w:val="9"/>
  </w:num>
  <w:num w:numId="16">
    <w:abstractNumId w:val="14"/>
  </w:num>
  <w:num w:numId="17">
    <w:abstractNumId w:val="17"/>
  </w:num>
  <w:num w:numId="18">
    <w:abstractNumId w:val="21"/>
  </w:num>
  <w:num w:numId="19">
    <w:abstractNumId w:val="2"/>
  </w:num>
  <w:num w:numId="20">
    <w:abstractNumId w:val="3"/>
  </w:num>
  <w:num w:numId="21">
    <w:abstractNumId w:val="15"/>
  </w:num>
  <w:num w:numId="22">
    <w:abstractNumId w:val="5"/>
  </w:num>
  <w:num w:numId="23">
    <w:abstractNumId w:val="24"/>
  </w:num>
  <w:num w:numId="24">
    <w:abstractNumId w:val="7"/>
  </w:num>
  <w:num w:numId="25">
    <w:abstractNumId w:val="22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0577C"/>
    <w:rsid w:val="00024C84"/>
    <w:rsid w:val="000259C4"/>
    <w:rsid w:val="000264D6"/>
    <w:rsid w:val="000378D2"/>
    <w:rsid w:val="00041967"/>
    <w:rsid w:val="00044E1D"/>
    <w:rsid w:val="00045B91"/>
    <w:rsid w:val="000628ED"/>
    <w:rsid w:val="00066D14"/>
    <w:rsid w:val="00074FCC"/>
    <w:rsid w:val="0008427E"/>
    <w:rsid w:val="0009796E"/>
    <w:rsid w:val="000B6E07"/>
    <w:rsid w:val="000D1A73"/>
    <w:rsid w:val="000E2528"/>
    <w:rsid w:val="000F2A20"/>
    <w:rsid w:val="000F5B71"/>
    <w:rsid w:val="00113999"/>
    <w:rsid w:val="00114B5E"/>
    <w:rsid w:val="001205D2"/>
    <w:rsid w:val="00130FB0"/>
    <w:rsid w:val="00156580"/>
    <w:rsid w:val="0016294E"/>
    <w:rsid w:val="00170D53"/>
    <w:rsid w:val="0017332D"/>
    <w:rsid w:val="001942BE"/>
    <w:rsid w:val="0019771C"/>
    <w:rsid w:val="001A1990"/>
    <w:rsid w:val="001A516F"/>
    <w:rsid w:val="001B28B8"/>
    <w:rsid w:val="001B662A"/>
    <w:rsid w:val="001C5827"/>
    <w:rsid w:val="001E5BF1"/>
    <w:rsid w:val="00204DEE"/>
    <w:rsid w:val="00213761"/>
    <w:rsid w:val="00222F2E"/>
    <w:rsid w:val="0022490C"/>
    <w:rsid w:val="00227689"/>
    <w:rsid w:val="00262FB3"/>
    <w:rsid w:val="002638E2"/>
    <w:rsid w:val="002651CE"/>
    <w:rsid w:val="00267DE4"/>
    <w:rsid w:val="00276438"/>
    <w:rsid w:val="0028524C"/>
    <w:rsid w:val="00287E69"/>
    <w:rsid w:val="00291727"/>
    <w:rsid w:val="002A1E72"/>
    <w:rsid w:val="002A7231"/>
    <w:rsid w:val="002B1582"/>
    <w:rsid w:val="002B1C93"/>
    <w:rsid w:val="002E15C2"/>
    <w:rsid w:val="002E17D7"/>
    <w:rsid w:val="002E4499"/>
    <w:rsid w:val="002F0CA2"/>
    <w:rsid w:val="002F7022"/>
    <w:rsid w:val="00304491"/>
    <w:rsid w:val="003056FE"/>
    <w:rsid w:val="0031217B"/>
    <w:rsid w:val="00316C8B"/>
    <w:rsid w:val="00320DD0"/>
    <w:rsid w:val="003214F3"/>
    <w:rsid w:val="00322303"/>
    <w:rsid w:val="003259DF"/>
    <w:rsid w:val="00330CF8"/>
    <w:rsid w:val="00335467"/>
    <w:rsid w:val="00341F77"/>
    <w:rsid w:val="003453C6"/>
    <w:rsid w:val="00350E57"/>
    <w:rsid w:val="00356B25"/>
    <w:rsid w:val="00377228"/>
    <w:rsid w:val="003772DB"/>
    <w:rsid w:val="003807AD"/>
    <w:rsid w:val="00390AB7"/>
    <w:rsid w:val="003A2C84"/>
    <w:rsid w:val="003A4A9C"/>
    <w:rsid w:val="003A7FE0"/>
    <w:rsid w:val="003B2FB4"/>
    <w:rsid w:val="003B5542"/>
    <w:rsid w:val="003B5D54"/>
    <w:rsid w:val="003B60E4"/>
    <w:rsid w:val="003C313E"/>
    <w:rsid w:val="003D34F1"/>
    <w:rsid w:val="003D52E2"/>
    <w:rsid w:val="003E2AF0"/>
    <w:rsid w:val="003E41AE"/>
    <w:rsid w:val="00400148"/>
    <w:rsid w:val="00411782"/>
    <w:rsid w:val="00414FC9"/>
    <w:rsid w:val="00445786"/>
    <w:rsid w:val="004824F7"/>
    <w:rsid w:val="0048437E"/>
    <w:rsid w:val="00493073"/>
    <w:rsid w:val="004A3E4A"/>
    <w:rsid w:val="004A6A9E"/>
    <w:rsid w:val="004B4163"/>
    <w:rsid w:val="004B4905"/>
    <w:rsid w:val="004B4D25"/>
    <w:rsid w:val="004C59BE"/>
    <w:rsid w:val="004D1B1E"/>
    <w:rsid w:val="004E1F56"/>
    <w:rsid w:val="004E2DEE"/>
    <w:rsid w:val="004E3D23"/>
    <w:rsid w:val="004E44E0"/>
    <w:rsid w:val="004F2A79"/>
    <w:rsid w:val="004F7228"/>
    <w:rsid w:val="0050418E"/>
    <w:rsid w:val="00512B40"/>
    <w:rsid w:val="005173B0"/>
    <w:rsid w:val="00531BA6"/>
    <w:rsid w:val="00535E70"/>
    <w:rsid w:val="005415EB"/>
    <w:rsid w:val="00545166"/>
    <w:rsid w:val="0055584D"/>
    <w:rsid w:val="00561A0B"/>
    <w:rsid w:val="00562824"/>
    <w:rsid w:val="00591307"/>
    <w:rsid w:val="00596380"/>
    <w:rsid w:val="005A46A9"/>
    <w:rsid w:val="005C7CC0"/>
    <w:rsid w:val="005E56E2"/>
    <w:rsid w:val="005F2132"/>
    <w:rsid w:val="005F21AA"/>
    <w:rsid w:val="005F4E3A"/>
    <w:rsid w:val="005F595D"/>
    <w:rsid w:val="006029B1"/>
    <w:rsid w:val="006048AF"/>
    <w:rsid w:val="00614F81"/>
    <w:rsid w:val="00624A7A"/>
    <w:rsid w:val="00627F7E"/>
    <w:rsid w:val="0063172E"/>
    <w:rsid w:val="00634ACF"/>
    <w:rsid w:val="006578A5"/>
    <w:rsid w:val="0066167C"/>
    <w:rsid w:val="00676181"/>
    <w:rsid w:val="006A545D"/>
    <w:rsid w:val="006B5E78"/>
    <w:rsid w:val="006C55FD"/>
    <w:rsid w:val="006D1DD8"/>
    <w:rsid w:val="006E3CB4"/>
    <w:rsid w:val="006F3DE5"/>
    <w:rsid w:val="00707A3E"/>
    <w:rsid w:val="00713201"/>
    <w:rsid w:val="007401A4"/>
    <w:rsid w:val="007439B0"/>
    <w:rsid w:val="00744961"/>
    <w:rsid w:val="00747885"/>
    <w:rsid w:val="007746DA"/>
    <w:rsid w:val="00774D45"/>
    <w:rsid w:val="007751E7"/>
    <w:rsid w:val="007917AF"/>
    <w:rsid w:val="007B30D7"/>
    <w:rsid w:val="007B3141"/>
    <w:rsid w:val="007B7C6D"/>
    <w:rsid w:val="007D3CF4"/>
    <w:rsid w:val="007E15B0"/>
    <w:rsid w:val="007F0925"/>
    <w:rsid w:val="007F1C97"/>
    <w:rsid w:val="00805387"/>
    <w:rsid w:val="00812CB2"/>
    <w:rsid w:val="00813611"/>
    <w:rsid w:val="00821B15"/>
    <w:rsid w:val="0082452B"/>
    <w:rsid w:val="0084418C"/>
    <w:rsid w:val="008459CC"/>
    <w:rsid w:val="008462A3"/>
    <w:rsid w:val="00850A3F"/>
    <w:rsid w:val="00861D1D"/>
    <w:rsid w:val="008669B7"/>
    <w:rsid w:val="00870328"/>
    <w:rsid w:val="0087685B"/>
    <w:rsid w:val="008855D8"/>
    <w:rsid w:val="008912AA"/>
    <w:rsid w:val="0089336D"/>
    <w:rsid w:val="008A1EB6"/>
    <w:rsid w:val="008F6DDB"/>
    <w:rsid w:val="00901659"/>
    <w:rsid w:val="00904075"/>
    <w:rsid w:val="00907DE6"/>
    <w:rsid w:val="00907E0B"/>
    <w:rsid w:val="009126EB"/>
    <w:rsid w:val="00921BFB"/>
    <w:rsid w:val="00926D7F"/>
    <w:rsid w:val="009371F4"/>
    <w:rsid w:val="0093739D"/>
    <w:rsid w:val="0093753A"/>
    <w:rsid w:val="00946B62"/>
    <w:rsid w:val="009515AA"/>
    <w:rsid w:val="00952483"/>
    <w:rsid w:val="009563E9"/>
    <w:rsid w:val="009579D4"/>
    <w:rsid w:val="00963C87"/>
    <w:rsid w:val="00976678"/>
    <w:rsid w:val="00980370"/>
    <w:rsid w:val="00982431"/>
    <w:rsid w:val="00992AC5"/>
    <w:rsid w:val="009A2D83"/>
    <w:rsid w:val="009A498D"/>
    <w:rsid w:val="009A4CE1"/>
    <w:rsid w:val="009A7257"/>
    <w:rsid w:val="009B00E5"/>
    <w:rsid w:val="009C1CE0"/>
    <w:rsid w:val="009C667E"/>
    <w:rsid w:val="009D38D1"/>
    <w:rsid w:val="009E36CF"/>
    <w:rsid w:val="009E58DC"/>
    <w:rsid w:val="009F1923"/>
    <w:rsid w:val="009F273B"/>
    <w:rsid w:val="009F39FB"/>
    <w:rsid w:val="00A03069"/>
    <w:rsid w:val="00A050C3"/>
    <w:rsid w:val="00A110AE"/>
    <w:rsid w:val="00A16986"/>
    <w:rsid w:val="00A23F93"/>
    <w:rsid w:val="00A27F36"/>
    <w:rsid w:val="00A3251A"/>
    <w:rsid w:val="00A345E9"/>
    <w:rsid w:val="00A35817"/>
    <w:rsid w:val="00A44D8B"/>
    <w:rsid w:val="00A503CC"/>
    <w:rsid w:val="00A50985"/>
    <w:rsid w:val="00A515EA"/>
    <w:rsid w:val="00A57063"/>
    <w:rsid w:val="00A676DD"/>
    <w:rsid w:val="00A76B64"/>
    <w:rsid w:val="00A81612"/>
    <w:rsid w:val="00A84A92"/>
    <w:rsid w:val="00A94087"/>
    <w:rsid w:val="00A9425B"/>
    <w:rsid w:val="00AA6C7E"/>
    <w:rsid w:val="00AB0674"/>
    <w:rsid w:val="00AB25EE"/>
    <w:rsid w:val="00AD0722"/>
    <w:rsid w:val="00AD1CA7"/>
    <w:rsid w:val="00AD1F95"/>
    <w:rsid w:val="00B07025"/>
    <w:rsid w:val="00B154D7"/>
    <w:rsid w:val="00B16831"/>
    <w:rsid w:val="00B17DD6"/>
    <w:rsid w:val="00B35800"/>
    <w:rsid w:val="00B37578"/>
    <w:rsid w:val="00B50EB4"/>
    <w:rsid w:val="00B70A7D"/>
    <w:rsid w:val="00B713ED"/>
    <w:rsid w:val="00B87888"/>
    <w:rsid w:val="00B87E13"/>
    <w:rsid w:val="00B90ED7"/>
    <w:rsid w:val="00B91DA6"/>
    <w:rsid w:val="00B925D3"/>
    <w:rsid w:val="00B93D10"/>
    <w:rsid w:val="00BC1300"/>
    <w:rsid w:val="00BC46AD"/>
    <w:rsid w:val="00BD1BBE"/>
    <w:rsid w:val="00BD2611"/>
    <w:rsid w:val="00BE0D89"/>
    <w:rsid w:val="00BE13FC"/>
    <w:rsid w:val="00BE1D9D"/>
    <w:rsid w:val="00BE4811"/>
    <w:rsid w:val="00C01309"/>
    <w:rsid w:val="00C01DF4"/>
    <w:rsid w:val="00C12F88"/>
    <w:rsid w:val="00C13F61"/>
    <w:rsid w:val="00C23750"/>
    <w:rsid w:val="00C26F7E"/>
    <w:rsid w:val="00C316ED"/>
    <w:rsid w:val="00C42E32"/>
    <w:rsid w:val="00C475A4"/>
    <w:rsid w:val="00C47C5E"/>
    <w:rsid w:val="00C54556"/>
    <w:rsid w:val="00C57142"/>
    <w:rsid w:val="00C5790C"/>
    <w:rsid w:val="00C731A1"/>
    <w:rsid w:val="00C74774"/>
    <w:rsid w:val="00C87421"/>
    <w:rsid w:val="00CA2176"/>
    <w:rsid w:val="00CA3001"/>
    <w:rsid w:val="00CB0162"/>
    <w:rsid w:val="00CB3BA0"/>
    <w:rsid w:val="00CB3EAA"/>
    <w:rsid w:val="00CB5FDD"/>
    <w:rsid w:val="00CB673A"/>
    <w:rsid w:val="00CD4E55"/>
    <w:rsid w:val="00CE302F"/>
    <w:rsid w:val="00D075EF"/>
    <w:rsid w:val="00D21500"/>
    <w:rsid w:val="00D2194C"/>
    <w:rsid w:val="00D26980"/>
    <w:rsid w:val="00D4743A"/>
    <w:rsid w:val="00D524D7"/>
    <w:rsid w:val="00D544B0"/>
    <w:rsid w:val="00D560DA"/>
    <w:rsid w:val="00D6330F"/>
    <w:rsid w:val="00D75D87"/>
    <w:rsid w:val="00D93607"/>
    <w:rsid w:val="00D96272"/>
    <w:rsid w:val="00D97AFD"/>
    <w:rsid w:val="00DA05C9"/>
    <w:rsid w:val="00DA17D2"/>
    <w:rsid w:val="00DB3DC4"/>
    <w:rsid w:val="00DC39E0"/>
    <w:rsid w:val="00DC5BCE"/>
    <w:rsid w:val="00DD60CF"/>
    <w:rsid w:val="00DD7D88"/>
    <w:rsid w:val="00DE142E"/>
    <w:rsid w:val="00DF1742"/>
    <w:rsid w:val="00E01C3F"/>
    <w:rsid w:val="00E0269B"/>
    <w:rsid w:val="00E060DD"/>
    <w:rsid w:val="00E33E97"/>
    <w:rsid w:val="00E41264"/>
    <w:rsid w:val="00E4251F"/>
    <w:rsid w:val="00E44ED3"/>
    <w:rsid w:val="00E50C48"/>
    <w:rsid w:val="00E665D2"/>
    <w:rsid w:val="00E70B29"/>
    <w:rsid w:val="00E75917"/>
    <w:rsid w:val="00E75A95"/>
    <w:rsid w:val="00E77E0D"/>
    <w:rsid w:val="00E839D0"/>
    <w:rsid w:val="00E94F5F"/>
    <w:rsid w:val="00EA67C5"/>
    <w:rsid w:val="00EC3742"/>
    <w:rsid w:val="00ED08F8"/>
    <w:rsid w:val="00ED4CA2"/>
    <w:rsid w:val="00ED74AC"/>
    <w:rsid w:val="00EF0F0A"/>
    <w:rsid w:val="00EF161F"/>
    <w:rsid w:val="00EF5A69"/>
    <w:rsid w:val="00EF6746"/>
    <w:rsid w:val="00F0433E"/>
    <w:rsid w:val="00F06F9C"/>
    <w:rsid w:val="00F07598"/>
    <w:rsid w:val="00F07E45"/>
    <w:rsid w:val="00F129E5"/>
    <w:rsid w:val="00F2421C"/>
    <w:rsid w:val="00F25111"/>
    <w:rsid w:val="00F309F1"/>
    <w:rsid w:val="00F30B24"/>
    <w:rsid w:val="00F32989"/>
    <w:rsid w:val="00F42FF3"/>
    <w:rsid w:val="00F665AC"/>
    <w:rsid w:val="00F814B5"/>
    <w:rsid w:val="00F83341"/>
    <w:rsid w:val="00F91366"/>
    <w:rsid w:val="00F939E2"/>
    <w:rsid w:val="00F967B3"/>
    <w:rsid w:val="00FA6724"/>
    <w:rsid w:val="00FA7530"/>
    <w:rsid w:val="00FB21A0"/>
    <w:rsid w:val="00FD2163"/>
    <w:rsid w:val="00FD563D"/>
    <w:rsid w:val="00FF0A95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BE6D4-0BFE-44A2-80FE-CAC15F6B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d">
    <w:name w:val="Emphasis"/>
    <w:uiPriority w:val="20"/>
    <w:qFormat/>
    <w:rsid w:val="00E4251F"/>
    <w:rPr>
      <w:i/>
      <w:iCs/>
    </w:rPr>
  </w:style>
  <w:style w:type="paragraph" w:customStyle="1" w:styleId="11">
    <w:name w:val="Абзац списка1"/>
    <w:basedOn w:val="a"/>
    <w:rsid w:val="00E4251F"/>
    <w:pPr>
      <w:ind w:left="720"/>
    </w:pPr>
    <w:rPr>
      <w:kern w:val="28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E425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1A64B-933F-44C7-BA00-A32CD7EA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4224</Words>
  <Characters>24082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12</cp:revision>
  <cp:lastPrinted>2017-07-04T08:00:00Z</cp:lastPrinted>
  <dcterms:created xsi:type="dcterms:W3CDTF">2017-08-22T04:14:00Z</dcterms:created>
  <dcterms:modified xsi:type="dcterms:W3CDTF">2018-08-08T23:20:00Z</dcterms:modified>
</cp:coreProperties>
</file>