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37" w:rsidRDefault="005D3137" w:rsidP="005D313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D3137" w:rsidRDefault="005D3137" w:rsidP="005D3137">
      <w:pPr>
        <w:pStyle w:val="a3"/>
        <w:jc w:val="center"/>
        <w:rPr>
          <w:sz w:val="28"/>
          <w:szCs w:val="28"/>
        </w:rPr>
      </w:pPr>
    </w:p>
    <w:p w:rsidR="005D3137" w:rsidRPr="005D3137" w:rsidRDefault="005D3137" w:rsidP="005D3137">
      <w:pPr>
        <w:pStyle w:val="a3"/>
        <w:jc w:val="center"/>
        <w:rPr>
          <w:sz w:val="28"/>
          <w:szCs w:val="28"/>
        </w:rPr>
      </w:pPr>
      <w:r w:rsidRPr="005D3137">
        <w:rPr>
          <w:sz w:val="28"/>
          <w:szCs w:val="28"/>
        </w:rPr>
        <w:t xml:space="preserve">КОМПЛЕКС МЕР </w:t>
      </w:r>
    </w:p>
    <w:p w:rsidR="005D3137" w:rsidRPr="005D3137" w:rsidRDefault="005D3137" w:rsidP="005D3137">
      <w:pPr>
        <w:pStyle w:val="a3"/>
        <w:jc w:val="center"/>
        <w:rPr>
          <w:sz w:val="28"/>
          <w:szCs w:val="28"/>
        </w:rPr>
      </w:pPr>
      <w:r w:rsidRPr="005D3137">
        <w:rPr>
          <w:sz w:val="28"/>
          <w:szCs w:val="28"/>
        </w:rPr>
        <w:t>по созданию системы долговременного ухода за гражданами пожилого возраста и инвалидами, вкл</w:t>
      </w:r>
      <w:r w:rsidRPr="005D3137">
        <w:rPr>
          <w:sz w:val="28"/>
          <w:szCs w:val="28"/>
        </w:rPr>
        <w:t xml:space="preserve">ючающей сбалансированные </w:t>
      </w:r>
      <w:r w:rsidRPr="005D3137">
        <w:rPr>
          <w:sz w:val="28"/>
          <w:szCs w:val="28"/>
        </w:rPr>
        <w:t>социальное</w:t>
      </w:r>
      <w:r w:rsidRPr="005D3137">
        <w:rPr>
          <w:sz w:val="28"/>
          <w:szCs w:val="28"/>
        </w:rPr>
        <w:t xml:space="preserve">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</w:t>
      </w:r>
    </w:p>
    <w:p w:rsidR="00D62129" w:rsidRDefault="00D62129" w:rsidP="005D3137">
      <w:pPr>
        <w:jc w:val="center"/>
        <w:rPr>
          <w:sz w:val="28"/>
          <w:szCs w:val="28"/>
        </w:rPr>
      </w:pPr>
    </w:p>
    <w:p w:rsidR="005D3137" w:rsidRDefault="005D3137" w:rsidP="005D3137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D3137" w:rsidTr="005D3137">
        <w:tc>
          <w:tcPr>
            <w:tcW w:w="4853" w:type="dxa"/>
          </w:tcPr>
          <w:p w:rsidR="005D3137" w:rsidRDefault="005D3137" w:rsidP="005D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53" w:type="dxa"/>
          </w:tcPr>
          <w:p w:rsidR="005D3137" w:rsidRDefault="005D3137" w:rsidP="005D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4854" w:type="dxa"/>
          </w:tcPr>
          <w:p w:rsidR="005D3137" w:rsidRDefault="005D3137" w:rsidP="005D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5D3137" w:rsidTr="00660FBF">
        <w:tc>
          <w:tcPr>
            <w:tcW w:w="14560" w:type="dxa"/>
            <w:gridSpan w:val="3"/>
          </w:tcPr>
          <w:p w:rsidR="005D3137" w:rsidRPr="005D3137" w:rsidRDefault="005D3137" w:rsidP="005D3137">
            <w:pPr>
              <w:pStyle w:val="a8"/>
              <w:numPr>
                <w:ilvl w:val="0"/>
                <w:numId w:val="1"/>
              </w:numPr>
              <w:ind w:left="29" w:firstLine="4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подходы к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к поддержке семейного ухода (далее – система долговременного ухода)</w:t>
            </w:r>
            <w:r w:rsidRPr="005D3137">
              <w:rPr>
                <w:sz w:val="28"/>
                <w:szCs w:val="28"/>
              </w:rPr>
              <w:t xml:space="preserve"> </w:t>
            </w:r>
          </w:p>
        </w:tc>
      </w:tr>
      <w:tr w:rsidR="005D3137" w:rsidTr="005D3137">
        <w:tc>
          <w:tcPr>
            <w:tcW w:w="4853" w:type="dxa"/>
          </w:tcPr>
          <w:p w:rsidR="005D3137" w:rsidRPr="005D3137" w:rsidRDefault="005D3137" w:rsidP="005D3137">
            <w:pPr>
              <w:pStyle w:val="a8"/>
              <w:numPr>
                <w:ilvl w:val="1"/>
                <w:numId w:val="1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порядка выявления граждан, нуждающихся в предоставлении социальных и медицинских услуг с целью создания и внедрения системы долговременного ухода</w:t>
            </w:r>
          </w:p>
        </w:tc>
        <w:tc>
          <w:tcPr>
            <w:tcW w:w="4853" w:type="dxa"/>
          </w:tcPr>
          <w:p w:rsidR="005D3137" w:rsidRDefault="005D3137" w:rsidP="005D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социального развития и труда Камчатского края, Министерство здравоохранения Камчатского края</w:t>
            </w:r>
          </w:p>
        </w:tc>
        <w:tc>
          <w:tcPr>
            <w:tcW w:w="4854" w:type="dxa"/>
          </w:tcPr>
          <w:p w:rsidR="005D3137" w:rsidRDefault="005D3137" w:rsidP="005D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2018 года</w:t>
            </w:r>
          </w:p>
        </w:tc>
      </w:tr>
      <w:tr w:rsidR="005D3137" w:rsidTr="005D3137">
        <w:tc>
          <w:tcPr>
            <w:tcW w:w="4853" w:type="dxa"/>
          </w:tcPr>
          <w:p w:rsidR="005D3137" w:rsidRPr="005D3137" w:rsidRDefault="005D3137" w:rsidP="005D3137">
            <w:pPr>
              <w:pStyle w:val="a8"/>
              <w:numPr>
                <w:ilvl w:val="1"/>
                <w:numId w:val="1"/>
              </w:numPr>
              <w:ind w:left="29" w:firstLine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>
              <w:rPr>
                <w:sz w:val="28"/>
                <w:szCs w:val="28"/>
              </w:rPr>
              <w:t xml:space="preserve">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граждан в социальных и медицинских </w:t>
            </w:r>
            <w:r>
              <w:rPr>
                <w:sz w:val="28"/>
                <w:szCs w:val="28"/>
              </w:rPr>
              <w:lastRenderedPageBreak/>
              <w:t xml:space="preserve">услугах в рамках системы долговременного ухода  </w:t>
            </w:r>
          </w:p>
        </w:tc>
        <w:tc>
          <w:tcPr>
            <w:tcW w:w="4853" w:type="dxa"/>
          </w:tcPr>
          <w:p w:rsidR="005D3137" w:rsidRDefault="005D3137" w:rsidP="005D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Министерство социального развития и труда Камчатского края, Министерство здравоохранения Камчатского края</w:t>
            </w:r>
          </w:p>
        </w:tc>
        <w:tc>
          <w:tcPr>
            <w:tcW w:w="4854" w:type="dxa"/>
          </w:tcPr>
          <w:p w:rsidR="005D3137" w:rsidRDefault="005D3137" w:rsidP="005D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2018 года </w:t>
            </w:r>
          </w:p>
        </w:tc>
      </w:tr>
      <w:tr w:rsidR="005D3137" w:rsidTr="005D3137">
        <w:tc>
          <w:tcPr>
            <w:tcW w:w="4853" w:type="dxa"/>
          </w:tcPr>
          <w:p w:rsidR="005D3137" w:rsidRPr="005D3137" w:rsidRDefault="005D3137" w:rsidP="005D3137">
            <w:pPr>
              <w:pStyle w:val="a8"/>
              <w:numPr>
                <w:ilvl w:val="1"/>
                <w:numId w:val="1"/>
              </w:numPr>
              <w:ind w:left="0" w:firstLine="7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существующих технологий предоставления социальных и медицинских услуг в рамках системы долговременного ухода и подготовка предложений по созданию новых технологий, включая развитие патронажных служб, в том числе с использованием сиделок, </w:t>
            </w:r>
            <w:proofErr w:type="spellStart"/>
            <w:r>
              <w:rPr>
                <w:sz w:val="28"/>
                <w:szCs w:val="28"/>
              </w:rPr>
              <w:t>стационарозамещающих</w:t>
            </w:r>
            <w:proofErr w:type="spellEnd"/>
            <w:r>
              <w:rPr>
                <w:sz w:val="28"/>
                <w:szCs w:val="28"/>
              </w:rPr>
              <w:t xml:space="preserve"> технологий, а также совершенствование предоставления социальных и медицинских услуг на дому, в стационаре</w:t>
            </w:r>
          </w:p>
        </w:tc>
        <w:tc>
          <w:tcPr>
            <w:tcW w:w="4853" w:type="dxa"/>
          </w:tcPr>
          <w:p w:rsidR="005D3137" w:rsidRDefault="005D3137" w:rsidP="005D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социального развития и труда Камчатского края, Министерство здравоохранения Камчатского края</w:t>
            </w:r>
          </w:p>
        </w:tc>
        <w:tc>
          <w:tcPr>
            <w:tcW w:w="4854" w:type="dxa"/>
          </w:tcPr>
          <w:p w:rsidR="005D3137" w:rsidRDefault="005D3137" w:rsidP="005D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2018 года</w:t>
            </w:r>
          </w:p>
        </w:tc>
      </w:tr>
      <w:tr w:rsidR="005D3137" w:rsidTr="005D3137">
        <w:tc>
          <w:tcPr>
            <w:tcW w:w="4853" w:type="dxa"/>
          </w:tcPr>
          <w:p w:rsidR="005D3137" w:rsidRPr="005D3137" w:rsidRDefault="005D3137" w:rsidP="00A933CA">
            <w:pPr>
              <w:pStyle w:val="a8"/>
              <w:numPr>
                <w:ilvl w:val="1"/>
                <w:numId w:val="1"/>
              </w:numPr>
              <w:ind w:left="2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штатной численности и укомплек</w:t>
            </w:r>
            <w:r w:rsidR="00A933CA">
              <w:rPr>
                <w:sz w:val="28"/>
                <w:szCs w:val="28"/>
              </w:rPr>
              <w:t>тованности государственных организаций, оказывающих социальные и медицинские услуги, и подготовка предложений по ее совершенствованию, включая оценку возможности оказания данных услуг негосударственными организациями</w:t>
            </w:r>
          </w:p>
        </w:tc>
        <w:tc>
          <w:tcPr>
            <w:tcW w:w="4853" w:type="dxa"/>
          </w:tcPr>
          <w:p w:rsidR="005D3137" w:rsidRDefault="00A933CA" w:rsidP="005D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социального развития и труда Камчатского края, Министерство здравоохранения Камчатского края</w:t>
            </w:r>
          </w:p>
        </w:tc>
        <w:tc>
          <w:tcPr>
            <w:tcW w:w="4854" w:type="dxa"/>
          </w:tcPr>
          <w:p w:rsidR="005D3137" w:rsidRDefault="00A933CA" w:rsidP="005D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2018 года</w:t>
            </w:r>
          </w:p>
        </w:tc>
      </w:tr>
      <w:tr w:rsidR="00A933CA" w:rsidTr="005D3137">
        <w:tc>
          <w:tcPr>
            <w:tcW w:w="4853" w:type="dxa"/>
          </w:tcPr>
          <w:p w:rsidR="00A933CA" w:rsidRPr="00A933CA" w:rsidRDefault="00A933CA" w:rsidP="00A933CA">
            <w:pPr>
              <w:pStyle w:val="a8"/>
              <w:numPr>
                <w:ilvl w:val="1"/>
                <w:numId w:val="1"/>
              </w:numPr>
              <w:ind w:left="2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предложений по подготовке (профессиональном образовании и профессиональном обучении) и дополнительном </w:t>
            </w:r>
            <w:r>
              <w:rPr>
                <w:sz w:val="28"/>
                <w:szCs w:val="28"/>
              </w:rPr>
              <w:lastRenderedPageBreak/>
              <w:t xml:space="preserve">профессиональном образовании работников организаций социального обслуживания и медицинских организаций  </w:t>
            </w:r>
          </w:p>
        </w:tc>
        <w:tc>
          <w:tcPr>
            <w:tcW w:w="4853" w:type="dxa"/>
          </w:tcPr>
          <w:p w:rsidR="00A933CA" w:rsidRDefault="00A933CA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Министерство социального развития и труда Камчатского края, Министерство здравоохранения Камчатского края</w:t>
            </w:r>
          </w:p>
        </w:tc>
        <w:tc>
          <w:tcPr>
            <w:tcW w:w="4854" w:type="dxa"/>
          </w:tcPr>
          <w:p w:rsidR="00A933CA" w:rsidRDefault="00A933CA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2018 года</w:t>
            </w:r>
          </w:p>
        </w:tc>
      </w:tr>
      <w:tr w:rsidR="00A933CA" w:rsidTr="005D3137">
        <w:tc>
          <w:tcPr>
            <w:tcW w:w="4853" w:type="dxa"/>
          </w:tcPr>
          <w:p w:rsidR="00A933CA" w:rsidRDefault="00A933CA" w:rsidP="00A933CA">
            <w:pPr>
              <w:pStyle w:val="a8"/>
              <w:numPr>
                <w:ilvl w:val="1"/>
                <w:numId w:val="1"/>
              </w:numPr>
              <w:ind w:left="2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участия негосударственных организаций и добровольцев в предоставлении социальных и медицинских услуг гражданам пожилого возраста и инвалидам, а также подготовка предложений по совершенствованию взаимодействия с негосударственными организациями и добровольцами</w:t>
            </w:r>
          </w:p>
        </w:tc>
        <w:tc>
          <w:tcPr>
            <w:tcW w:w="4853" w:type="dxa"/>
          </w:tcPr>
          <w:p w:rsidR="00A933CA" w:rsidRDefault="00A933CA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социального развития и труда Камчатского края, Министерство здравоохранения Камчатского края</w:t>
            </w:r>
          </w:p>
        </w:tc>
        <w:tc>
          <w:tcPr>
            <w:tcW w:w="4854" w:type="dxa"/>
          </w:tcPr>
          <w:p w:rsidR="00A933CA" w:rsidRDefault="00A933CA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2018 года</w:t>
            </w:r>
          </w:p>
        </w:tc>
      </w:tr>
      <w:tr w:rsidR="00A933CA" w:rsidTr="005D3137">
        <w:tc>
          <w:tcPr>
            <w:tcW w:w="4853" w:type="dxa"/>
          </w:tcPr>
          <w:p w:rsidR="00A933CA" w:rsidRDefault="00A933CA" w:rsidP="00A933CA">
            <w:pPr>
              <w:pStyle w:val="a8"/>
              <w:numPr>
                <w:ilvl w:val="1"/>
                <w:numId w:val="1"/>
              </w:numPr>
              <w:ind w:left="2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достаточности финансового обеспечения </w:t>
            </w:r>
            <w:r w:rsidR="00C720B3">
              <w:rPr>
                <w:sz w:val="28"/>
                <w:szCs w:val="28"/>
              </w:rPr>
              <w:t>социальных и медицинских услуг и подготовка предложений по совершенствованию определения объемов финансирования, включая порядок формирования тарифов на соответствующие услуги</w:t>
            </w:r>
          </w:p>
        </w:tc>
        <w:tc>
          <w:tcPr>
            <w:tcW w:w="4853" w:type="dxa"/>
          </w:tcPr>
          <w:p w:rsidR="00C60E43" w:rsidRDefault="00C60E43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социального развития и труда Камчатского края, Министерство здравоохранения Камчатского края</w:t>
            </w:r>
            <w:r>
              <w:rPr>
                <w:sz w:val="28"/>
                <w:szCs w:val="28"/>
              </w:rPr>
              <w:t xml:space="preserve">, </w:t>
            </w:r>
          </w:p>
          <w:p w:rsidR="00A933CA" w:rsidRDefault="00C60E43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Камчатского края</w:t>
            </w:r>
          </w:p>
        </w:tc>
        <w:tc>
          <w:tcPr>
            <w:tcW w:w="4854" w:type="dxa"/>
          </w:tcPr>
          <w:p w:rsidR="00A933CA" w:rsidRDefault="00C60E43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2018 года</w:t>
            </w:r>
          </w:p>
        </w:tc>
      </w:tr>
      <w:tr w:rsidR="00C60E43" w:rsidTr="005E5FC5">
        <w:tc>
          <w:tcPr>
            <w:tcW w:w="14560" w:type="dxa"/>
            <w:gridSpan w:val="3"/>
          </w:tcPr>
          <w:p w:rsidR="00C60E43" w:rsidRPr="00001E59" w:rsidRDefault="00C60E43" w:rsidP="00001E59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001E59">
              <w:rPr>
                <w:sz w:val="28"/>
                <w:szCs w:val="28"/>
              </w:rPr>
              <w:t>Организационные мероприятия по созданию системы долговременного ухода</w:t>
            </w:r>
          </w:p>
        </w:tc>
      </w:tr>
      <w:tr w:rsidR="00001E59" w:rsidTr="005D3137">
        <w:tc>
          <w:tcPr>
            <w:tcW w:w="4853" w:type="dxa"/>
          </w:tcPr>
          <w:p w:rsidR="00001E59" w:rsidRDefault="00001E59" w:rsidP="00C60E43">
            <w:pPr>
              <w:pStyle w:val="a8"/>
              <w:numPr>
                <w:ilvl w:val="1"/>
                <w:numId w:val="1"/>
              </w:numPr>
              <w:ind w:left="2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на базе комплексных центров пунктов проката технических средств реабилитации</w:t>
            </w:r>
          </w:p>
        </w:tc>
        <w:tc>
          <w:tcPr>
            <w:tcW w:w="4853" w:type="dxa"/>
          </w:tcPr>
          <w:p w:rsidR="00001E59" w:rsidRDefault="00001E59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4854" w:type="dxa"/>
          </w:tcPr>
          <w:p w:rsidR="00001E59" w:rsidRDefault="00001E59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2019 года</w:t>
            </w:r>
          </w:p>
        </w:tc>
      </w:tr>
      <w:tr w:rsidR="00001E59" w:rsidTr="005D3137">
        <w:tc>
          <w:tcPr>
            <w:tcW w:w="4853" w:type="dxa"/>
          </w:tcPr>
          <w:p w:rsidR="00001E59" w:rsidRDefault="00001E59" w:rsidP="00C60E43">
            <w:pPr>
              <w:pStyle w:val="a8"/>
              <w:numPr>
                <w:ilvl w:val="1"/>
                <w:numId w:val="1"/>
              </w:numPr>
              <w:ind w:left="2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службы сиделок</w:t>
            </w:r>
          </w:p>
        </w:tc>
        <w:tc>
          <w:tcPr>
            <w:tcW w:w="4853" w:type="dxa"/>
          </w:tcPr>
          <w:p w:rsidR="00001E59" w:rsidRDefault="00001E59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4854" w:type="dxa"/>
          </w:tcPr>
          <w:p w:rsidR="00001E59" w:rsidRDefault="00001E59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2018-2019 годов</w:t>
            </w:r>
          </w:p>
        </w:tc>
      </w:tr>
      <w:tr w:rsidR="00001E59" w:rsidTr="005D3137">
        <w:tc>
          <w:tcPr>
            <w:tcW w:w="4853" w:type="dxa"/>
          </w:tcPr>
          <w:p w:rsidR="00001E59" w:rsidRDefault="00001E59" w:rsidP="00C60E43">
            <w:pPr>
              <w:pStyle w:val="a8"/>
              <w:numPr>
                <w:ilvl w:val="1"/>
                <w:numId w:val="1"/>
              </w:numPr>
              <w:ind w:left="2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отделений дневного пребывания для лиц с деменцией на базе комплексных центров социального обслуживания</w:t>
            </w:r>
          </w:p>
        </w:tc>
        <w:tc>
          <w:tcPr>
            <w:tcW w:w="4853" w:type="dxa"/>
          </w:tcPr>
          <w:p w:rsidR="00001E59" w:rsidRDefault="00001E59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4854" w:type="dxa"/>
          </w:tcPr>
          <w:p w:rsidR="00001E59" w:rsidRDefault="00001E59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 года</w:t>
            </w:r>
          </w:p>
        </w:tc>
      </w:tr>
      <w:tr w:rsidR="00001E59" w:rsidTr="005D3137">
        <w:tc>
          <w:tcPr>
            <w:tcW w:w="4853" w:type="dxa"/>
          </w:tcPr>
          <w:p w:rsidR="00001E59" w:rsidRDefault="00001E59" w:rsidP="00001E59">
            <w:pPr>
              <w:pStyle w:val="a8"/>
              <w:numPr>
                <w:ilvl w:val="1"/>
                <w:numId w:val="1"/>
              </w:numPr>
              <w:ind w:left="2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инновационных технологий работы с человеком и семьей на перспективу</w:t>
            </w:r>
          </w:p>
        </w:tc>
        <w:tc>
          <w:tcPr>
            <w:tcW w:w="4853" w:type="dxa"/>
          </w:tcPr>
          <w:p w:rsidR="00001E59" w:rsidRDefault="00001E59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4854" w:type="dxa"/>
          </w:tcPr>
          <w:p w:rsidR="00001E59" w:rsidRDefault="00001E59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 года</w:t>
            </w:r>
          </w:p>
        </w:tc>
      </w:tr>
      <w:tr w:rsidR="00001E59" w:rsidTr="005D3137">
        <w:tc>
          <w:tcPr>
            <w:tcW w:w="4853" w:type="dxa"/>
          </w:tcPr>
          <w:p w:rsidR="00001E59" w:rsidRDefault="00001E59" w:rsidP="00001E59">
            <w:pPr>
              <w:pStyle w:val="a8"/>
              <w:numPr>
                <w:ilvl w:val="1"/>
                <w:numId w:val="1"/>
              </w:numPr>
              <w:ind w:left="2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социально-медицинского геронтологического центра на базе стационарного учреждения социального обслуживания</w:t>
            </w:r>
          </w:p>
        </w:tc>
        <w:tc>
          <w:tcPr>
            <w:tcW w:w="4853" w:type="dxa"/>
          </w:tcPr>
          <w:p w:rsidR="00001E59" w:rsidRDefault="00001E59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4854" w:type="dxa"/>
          </w:tcPr>
          <w:p w:rsidR="00001E59" w:rsidRDefault="00001E59" w:rsidP="00A9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 года</w:t>
            </w:r>
            <w:bookmarkStart w:id="0" w:name="_GoBack"/>
            <w:bookmarkEnd w:id="0"/>
          </w:p>
        </w:tc>
      </w:tr>
    </w:tbl>
    <w:p w:rsidR="005D3137" w:rsidRPr="005D3137" w:rsidRDefault="005D3137" w:rsidP="005D3137">
      <w:pPr>
        <w:jc w:val="center"/>
        <w:rPr>
          <w:sz w:val="28"/>
          <w:szCs w:val="28"/>
        </w:rPr>
      </w:pPr>
    </w:p>
    <w:sectPr w:rsidR="005D3137" w:rsidRPr="005D3137" w:rsidSect="005D31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9D" w:rsidRDefault="00F83B9D" w:rsidP="005D3137">
      <w:r>
        <w:separator/>
      </w:r>
    </w:p>
  </w:endnote>
  <w:endnote w:type="continuationSeparator" w:id="0">
    <w:p w:rsidR="00F83B9D" w:rsidRDefault="00F83B9D" w:rsidP="005D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9D" w:rsidRDefault="00F83B9D" w:rsidP="005D3137">
      <w:r>
        <w:separator/>
      </w:r>
    </w:p>
  </w:footnote>
  <w:footnote w:type="continuationSeparator" w:id="0">
    <w:p w:rsidR="00F83B9D" w:rsidRDefault="00F83B9D" w:rsidP="005D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955"/>
    <w:multiLevelType w:val="multilevel"/>
    <w:tmpl w:val="846A4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37"/>
    <w:rsid w:val="00001E59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3F1D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D3137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933CA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0E43"/>
    <w:rsid w:val="00C61849"/>
    <w:rsid w:val="00C618C5"/>
    <w:rsid w:val="00C720B3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3B9D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2DA7-86B6-41D1-932A-D3325A9D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3137"/>
    <w:rPr>
      <w:sz w:val="24"/>
      <w:szCs w:val="24"/>
    </w:rPr>
  </w:style>
  <w:style w:type="paragraph" w:styleId="a5">
    <w:name w:val="footer"/>
    <w:basedOn w:val="a"/>
    <w:link w:val="a6"/>
    <w:rsid w:val="005D31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3137"/>
    <w:rPr>
      <w:sz w:val="24"/>
      <w:szCs w:val="24"/>
    </w:rPr>
  </w:style>
  <w:style w:type="table" w:styleId="a7">
    <w:name w:val="Table Grid"/>
    <w:basedOn w:val="a1"/>
    <w:rsid w:val="005D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3137"/>
    <w:pPr>
      <w:ind w:left="720"/>
      <w:contextualSpacing/>
    </w:pPr>
  </w:style>
  <w:style w:type="paragraph" w:styleId="a9">
    <w:name w:val="Balloon Text"/>
    <w:basedOn w:val="a"/>
    <w:link w:val="aa"/>
    <w:rsid w:val="00001E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0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2</cp:revision>
  <cp:lastPrinted>2018-04-05T01:28:00Z</cp:lastPrinted>
  <dcterms:created xsi:type="dcterms:W3CDTF">2018-04-04T23:33:00Z</dcterms:created>
  <dcterms:modified xsi:type="dcterms:W3CDTF">2018-04-05T04:57:00Z</dcterms:modified>
</cp:coreProperties>
</file>