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01/01/03-18/00006281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12.03.2018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704AE4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.04.2018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"О внесении изменений в постановление Главы администрации Камчатской области от 18.08.1995 № 192 «О создании природного парка «Быстринский»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Правительства Камчатского края: 1. Утверждаются границы природного парка «Быстринский», приведенные в соответствие с требованиями Федерального закона от 30.12.2015 № 431-ФЗ  «О геодезии, картографии и пространственных данных и о внесении изменений в отдельные законодательные акты Российской Федерации» и Федерального закона от 18.06.2001 № 78-ФЗ «О землеустройстве». Описание границ природного парка «Быстринский» представлено с указанием географических координат поворотных точек. 2. Утверждается площадь природного парка, расчет которой произведен с использованием ГИС-технологий. 3. В новой редакции изложено Положение о природном парке «Быстринский»,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устанавливающее дифференцированный режим его особой охраны и природопользования, соответствующий требованиям действующего законодательства, регулирующего отношения в сфере создания и функционирования особо охраняемых природных территорий (далее – ООПТ) регионального значения. 4. Управление, обеспечение охраны и использования природного парка «Быстринский» возложено на КГБУ «Природный парк «Вулканы Камчатки», находящимся в ведении Министерства природных ресурсов и экологии Камчатского края. 5. Установлены полномочия государственных инспекторов в области охраны окружающей среды. 6. Устранена правовая неопределенность в использовании лесов, расположенных на территории природного парка «Быстринский».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 внесении изменений в постановление Главы администрации Камчатской области от 18.08.1995 № 192 «О создании природного парка «Быстринский» подготовлен в соответствии с Земельным кодексом Российской Федерации, Лесным кодексом Российской Федерации, Водным кодексом Российской Федерации, Кодексом Российской Федерации об административных правонарушениях, Федеральным законом от 10.01.2002 № 7-ФЗ «Об охране окружающей среды», Федеральным законом от 14.03.1995 № 33-ФЗ «Об особо охраняемых природных территориях», Федеральным законом от 24.04.1995 № 52-ФЗ «О животном мире», Федеральным законом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Законом Камчатского края от 29.12.2014 № 564 «Об особо охраняемых природных территориях в Камчатском крае» и иными нормативными правовыми актами с целью приведения в соответствие с законодательством действующей нормативной правовой базы Камчатского края.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законодательством действующей нормативной правовой базы Камчатского края и федеральным законодательством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Проектом постановления Правительства Камчатского края: 1. Утверждаются границы природного парка «Быстринский», приведенные в соответствие с требованиями Федерального закона от 30.12.2015 № 431-ФЗ  «О геодезии, картографии и пространственных данных и о внесении изменений в отдельные законодательные акты Российской Федерации» и Федерального закона от 18.06.2001 № 78-ФЗ «О землеустройстве». Описание границ природного парка «Быстринский» представлено с указанием географических координат поворотных точек. 2. Утверждается площадь природного парка, расчет которой произведен с использованием ГИС-технологий. 3. В новой редакции изложено Положение о природном парке «Быстринский», устанавливающее дифференцированный режим его особой охраны и природопользования, соответствующий требованиям действующего законодательства, регулирующего отношения в сфере создания и функционирования особо охраняемых природных территорий (далее – ООПТ) регионального значения. 4. Управление, обеспечение охраны и использования природного парка «Быстринский» возложено на КГБУ «Природный парк «Вулканы Камчатки», находящимся в ведении Министерства природных ресурсов и экологии Камчатского края. 5. Установлены полномочия государственных инспекторов в области охраны окружающей среды. 6. Устранена правовая неопределенность в использовании лесов, расположенных на территории природного парка «Быстринский»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Шнырёва Олеся Петровна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704A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E4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охраны окружающей среды и государственной экологической экспертизы Министерства природных ресурсов и экологии Камчатского края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(4152)27-55-80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ShnirevaOP@kamgov.ru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Правительства Камчатского края: 1. Утверждаются границы природного парка «Быстринский», приведенные в соответствие с требованиями Федерального закона от 30.12.2015 № 431-ФЗ  «О геодезии, картографии и пространственных данных и о внесении изменений в отдельные законодательные акты Российской Федерации» и Федерального закона от 18.06.2001 № 78-ФЗ «О землеустройстве». Описание границ природного парка «Быстринский» представлено с указанием географических координат поворотных точек. 2. Утверждается площадь природного парка, расчет которой произведен с использованием ГИС-технологий. 3. В новой редакции изложено Положение о природном парке «Быстринский», устанавливающее дифференцированный режим его особой охраны и природопользования, соответствующий требованиям действующего законодательства, регулирующего отношения в сфере создания и функционирования особо охраняемых природных территорий (далее – ООПТ) регионального значения. 4. Управление, обеспечение охраны и использования природного парка «Быстринский» возложено на КГБУ «Природный парк «Вулканы Камчатки», находящимся в ведении Министерства природных ресурсов и экологии Камчатского края. 5. Установлены полномочия государственных инспекторов в области охраны окружающей среды. 6. Устранена правовая неопределенность в использовании лесов, расположенных на территории природного парка «Быстринский».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 создании природного парка «Быстринский» в 1995 году в связи с отсутствием точных данных по землеустройству, компьютерных технологий и программного обеспечения для расчета площадей земельных участков размер его площади был определен ориентировочно согласно Акта технического обследования участков лесного фонда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Проблемы были выявлены при анализе федерального законодательства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достижения поставленной цели без вмешательства со стороны государства неприемлемы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Природный парк "Яргаки", Краснояский край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http://www.ergaki-park.ru/192/193/place.html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704AE4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E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законодательством действующей нормативной правовой базы Камчатского края и федеральным законодательством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июль 2018 года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Камчатского края «О внесении изменений в постановление Главы администрации Камчатской области от 18.08.1995 № 192 «О создании природного парка «Быстринский» подготовлен в соответствии с Земельным кодексом Российской Федерации, Лесным кодексом Российской Федерации, Водным кодексом Российской Федерации, Кодексом Российской Федерации об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правонарушениях, Федеральным законом от 10.01.2002 № 7-ФЗ «Об охране окружающей среды», Федеральным законом от 14.03.1995 № 33-ФЗ «Об особо охраняемых природных территориях», Федеральным законом от 24.04.1995 № 52-ФЗ «О животном мире», Федеральным законом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Законом Камчатского края от 29.12.2014 № 564 «Об особо охраняемых природных территориях в Камчатском крае» и иными нормативными правовыми актами с целью приведения в соответствие с законодательством действующей нормативной правовой базы Камчатского края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Правительства Камчатского края: 1. Утверждаются границы природного парка «Быстринский», приведенные в соответствие с требованиями Федерального закона от 30.12.2015 № 431-ФЗ  «О геодезии, картографии и пространственных данных и о внесении изменений в отдельные законодательные акты Российской Федерации» и Федерального закона от 18.06.2001 № 78-ФЗ «О землеустройстве». Описание границ природного парка «Быстринский» представлено с указанием географических координат поворотных точек. 2. Утверждается площадь природного парка, расчет которой произведен с использованием ГИС-технологий. 3. В новой редакции изложено Положение о природном парке «Быстринский», устанавливающее дифференцированный режим его особой охраны и природопользования, соответствующий требованиям действующего законодательства, регулирующего отношения в сфере создания и функционирования особо охраняемых природных территорий (далее – ООПТ) регионального значения. 4. Управление, обеспечение охраны и использования природного парка «Быстринский» возложено на КГБУ «Природный парк «Вулканы Камчатки», находящимся в ведении Министерства природных ресурсов и экологии Камчатского края. 5.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Установлены полномочия государственных инспекторов в области охраны окружающей среды. 6. Устранена правовая неопределенность в использовании лесов, расположенных на территории природного парка «Быстринский».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На основании норм Положения о  Министерстве природных ресурсов и экологии Камчатского края, утвержденного Постановлением Правительства Камчатского края от 12.04.2011 № 137-П и устава Камчатского края,утверждённого законом Камчатского края от 04.12.2008 № 141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E4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деятельности, осуществляющие свою хозяйственную деятельность в границах природного парка «Быстринский»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E4">
              <w:rPr>
                <w:rFonts w:ascii="Times New Roman" w:hAnsi="Times New Roman" w:cs="Times New Roman"/>
                <w:sz w:val="28"/>
                <w:szCs w:val="28"/>
              </w:rPr>
              <w:t>В настоящее время  субъектов предпринимательской деятельности, осуществляющих свою хозяйственную деятельность в границах природного парка «Быстринский» около 15 пользователей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704AE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704AE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Выписка из государственного лесного реестра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704AE4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E4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704AE4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Pr="00704AE4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E4">
              <w:rPr>
                <w:rFonts w:ascii="Times New Roman" w:hAnsi="Times New Roman" w:cs="Times New Roman"/>
                <w:sz w:val="28"/>
                <w:szCs w:val="28"/>
              </w:rPr>
              <w:t>Новых функций и полномочий проектом Постановления Правительсва Камчатского края не предусмотрено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704AE4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E4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Пректом не предусмотрено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714902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8"/>
        <w:gridCol w:w="4015"/>
        <w:gridCol w:w="2735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704AE4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деятельности, осуществляющие свою хозяйственную деятельность в границах природного парка «Быстринский»</w:t>
            </w:r>
          </w:p>
        </w:tc>
        <w:tc>
          <w:tcPr>
            <w:tcW w:w="2355" w:type="pct"/>
          </w:tcPr>
          <w:p w:rsidR="006862D4" w:rsidRPr="00704AE4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Соблюдение дифференцированного режима особой охраны и природопользования природного парка "Быстринский", соответствующего требованиям действующего законодательства, регулирующего отношения в сфере создания и функционирования особо охраняемых природных территорий регионального значения.</w:t>
            </w:r>
          </w:p>
        </w:tc>
        <w:tc>
          <w:tcPr>
            <w:tcW w:w="1690" w:type="pct"/>
          </w:tcPr>
          <w:p w:rsidR="006862D4" w:rsidRPr="00704AE4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соответсвии с нормами законодательства, регулирующего отношения в сфере создания и функционирования особо охраняемых природных территорий регионального значения.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704AE4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704AE4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704AE4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704AE4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704AE4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704AE4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704AE4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осуществляющие свою хозяйственную деятельность в границах природного парка «Быстринский»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81"/>
        <w:gridCol w:w="2390"/>
        <w:gridCol w:w="2390"/>
        <w:gridCol w:w="2390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Риски не установлены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0E92" w:rsidRDefault="00B60E9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E92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http://regulation.kamgov.ru/projects#npa=6281</w:t>
            </w:r>
          </w:p>
          <w:p w:rsidR="009D556B" w:rsidRDefault="00B60E92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D556B"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9D556B"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9D556B"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B60E92" w:rsidRDefault="00B60E92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B60E92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B60E9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E92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http://regulation.kamgov.ru/projects#npa=6281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60E92" w:rsidRDefault="00B60E92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В.И. Прийдун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D90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7D" w:rsidRDefault="00842F7D" w:rsidP="00EA7CC1">
      <w:pPr>
        <w:spacing w:after="0" w:line="240" w:lineRule="auto"/>
      </w:pPr>
      <w:r>
        <w:separator/>
      </w:r>
    </w:p>
  </w:endnote>
  <w:endnote w:type="continuationSeparator" w:id="0">
    <w:p w:rsidR="00842F7D" w:rsidRDefault="00842F7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7D" w:rsidRDefault="00842F7D" w:rsidP="00EA7CC1">
      <w:pPr>
        <w:spacing w:after="0" w:line="240" w:lineRule="auto"/>
      </w:pPr>
      <w:r>
        <w:separator/>
      </w:r>
    </w:p>
  </w:footnote>
  <w:footnote w:type="continuationSeparator" w:id="0">
    <w:p w:rsidR="00842F7D" w:rsidRDefault="00842F7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04AE4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2F7D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0E92"/>
    <w:rsid w:val="00B6567C"/>
    <w:rsid w:val="00B66DC4"/>
    <w:rsid w:val="00B70BD0"/>
    <w:rsid w:val="00B83F21"/>
    <w:rsid w:val="00B8497B"/>
    <w:rsid w:val="00B949F5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813E8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85D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F42B-0215-42C6-84FF-DE9CCA8F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DF1E-D39B-47C7-AF48-F04B46B9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4</cp:revision>
  <cp:lastPrinted>2016-08-14T22:12:00Z</cp:lastPrinted>
  <dcterms:created xsi:type="dcterms:W3CDTF">2018-03-12T22:12:00Z</dcterms:created>
  <dcterms:modified xsi:type="dcterms:W3CDTF">2018-03-15T01:46:00Z</dcterms:modified>
</cp:coreProperties>
</file>