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A5" w:rsidRPr="00EC00E6" w:rsidRDefault="00C51AA5" w:rsidP="00C51AA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00E6">
        <w:rPr>
          <w:rFonts w:ascii="Times New Roman" w:hAnsi="Times New Roman"/>
          <w:b/>
          <w:sz w:val="28"/>
          <w:szCs w:val="28"/>
        </w:rPr>
        <w:t>Оценка качества официальной информации о состоянии конкурентной среды на рынках товаров и услуг Камчатского края</w:t>
      </w: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E6">
        <w:rPr>
          <w:rFonts w:ascii="Times New Roman" w:hAnsi="Times New Roman"/>
          <w:sz w:val="28"/>
          <w:szCs w:val="28"/>
        </w:rPr>
        <w:t xml:space="preserve">Большая часть респондентов дала скорее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доступе. </w:t>
      </w: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E6">
        <w:rPr>
          <w:rFonts w:ascii="Times New Roman" w:hAnsi="Times New Roman"/>
          <w:sz w:val="28"/>
          <w:szCs w:val="28"/>
        </w:rPr>
        <w:t xml:space="preserve">Так 57% опрошенных удовлетворены уровнем доступности информации, в то время как 30% не считают информацию доступной. </w:t>
      </w:r>
    </w:p>
    <w:p w:rsidR="00C51AA5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E6">
        <w:rPr>
          <w:rFonts w:ascii="Times New Roman" w:hAnsi="Times New Roman"/>
          <w:sz w:val="28"/>
          <w:szCs w:val="28"/>
        </w:rPr>
        <w:t>51% респондентов удовлетворен понятностью информации, а 37% испытывают неудовлетворенность по данному критерию.</w:t>
      </w:r>
    </w:p>
    <w:p w:rsidR="00C51AA5" w:rsidRPr="00E14F24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AA5" w:rsidRDefault="00C51AA5" w:rsidP="00C51A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14F24">
        <w:rPr>
          <w:rFonts w:ascii="Times New Roman" w:hAnsi="Times New Roman"/>
          <w:bCs/>
          <w:color w:val="000000"/>
          <w:sz w:val="20"/>
          <w:szCs w:val="20"/>
        </w:rPr>
        <w:t xml:space="preserve">Оценка населением </w:t>
      </w:r>
      <w:r w:rsidRPr="00E14F24">
        <w:rPr>
          <w:rFonts w:ascii="Times New Roman" w:hAnsi="Times New Roman"/>
          <w:sz w:val="20"/>
          <w:szCs w:val="20"/>
        </w:rPr>
        <w:t>качества официальной информации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4F24">
        <w:rPr>
          <w:rFonts w:ascii="Times New Roman" w:hAnsi="Times New Roman"/>
          <w:sz w:val="20"/>
          <w:szCs w:val="20"/>
        </w:rPr>
        <w:t>о состоянии конкурентной среды</w:t>
      </w:r>
    </w:p>
    <w:p w:rsidR="00C51AA5" w:rsidRPr="001C2F88" w:rsidRDefault="00C51AA5" w:rsidP="00C51A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51AA5" w:rsidRDefault="00C51AA5" w:rsidP="00C51AA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Таблица 28</w:t>
      </w:r>
    </w:p>
    <w:p w:rsidR="00C51AA5" w:rsidRPr="00E14F24" w:rsidRDefault="00C51AA5" w:rsidP="00C51AA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8"/>
        <w:gridCol w:w="3340"/>
        <w:gridCol w:w="3180"/>
      </w:tblGrid>
      <w:tr w:rsidR="00C51AA5" w:rsidRPr="00470CC8" w:rsidTr="00135DEB">
        <w:trPr>
          <w:cantSplit/>
          <w:trHeight w:val="729"/>
          <w:jc w:val="center"/>
        </w:trPr>
        <w:tc>
          <w:tcPr>
            <w:tcW w:w="2438" w:type="dxa"/>
          </w:tcPr>
          <w:p w:rsidR="00C51AA5" w:rsidRPr="00470CC8" w:rsidRDefault="00C51AA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="00C51AA5" w:rsidRPr="00470CC8" w:rsidRDefault="00C51AA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 и скорее удовлетворительно</w:t>
            </w:r>
          </w:p>
        </w:tc>
        <w:tc>
          <w:tcPr>
            <w:tcW w:w="3180" w:type="dxa"/>
            <w:vAlign w:val="center"/>
          </w:tcPr>
          <w:p w:rsidR="00C51AA5" w:rsidRPr="00470CC8" w:rsidRDefault="00C51AA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 и скорее неудовлетворительно</w:t>
            </w:r>
          </w:p>
        </w:tc>
      </w:tr>
      <w:tr w:rsidR="00C51AA5" w:rsidRPr="00470CC8" w:rsidTr="00135DEB">
        <w:trPr>
          <w:jc w:val="center"/>
        </w:trPr>
        <w:tc>
          <w:tcPr>
            <w:tcW w:w="2438" w:type="dxa"/>
          </w:tcPr>
          <w:p w:rsidR="00C51AA5" w:rsidRPr="00470CC8" w:rsidRDefault="00C51AA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доступности</w:t>
            </w:r>
          </w:p>
        </w:tc>
        <w:tc>
          <w:tcPr>
            <w:tcW w:w="3340" w:type="dxa"/>
            <w:vAlign w:val="bottom"/>
          </w:tcPr>
          <w:p w:rsidR="00C51AA5" w:rsidRPr="00470CC8" w:rsidRDefault="00C51AA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3180" w:type="dxa"/>
            <w:vAlign w:val="bottom"/>
          </w:tcPr>
          <w:p w:rsidR="00C51AA5" w:rsidRPr="00470CC8" w:rsidRDefault="00C51AA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</w:tr>
      <w:tr w:rsidR="00C51AA5" w:rsidRPr="00470CC8" w:rsidTr="00135DEB">
        <w:trPr>
          <w:jc w:val="center"/>
        </w:trPr>
        <w:tc>
          <w:tcPr>
            <w:tcW w:w="2438" w:type="dxa"/>
          </w:tcPr>
          <w:p w:rsidR="00C51AA5" w:rsidRPr="00470CC8" w:rsidRDefault="00C51AA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понятности</w:t>
            </w:r>
          </w:p>
        </w:tc>
        <w:tc>
          <w:tcPr>
            <w:tcW w:w="3340" w:type="dxa"/>
            <w:vAlign w:val="bottom"/>
          </w:tcPr>
          <w:p w:rsidR="00C51AA5" w:rsidRPr="00470CC8" w:rsidRDefault="00C51AA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3180" w:type="dxa"/>
            <w:vAlign w:val="bottom"/>
          </w:tcPr>
          <w:p w:rsidR="00C51AA5" w:rsidRPr="00470CC8" w:rsidRDefault="00C51AA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C51AA5" w:rsidRPr="00470CC8" w:rsidTr="00135DEB">
        <w:trPr>
          <w:jc w:val="center"/>
        </w:trPr>
        <w:tc>
          <w:tcPr>
            <w:tcW w:w="2438" w:type="dxa"/>
          </w:tcPr>
          <w:p w:rsidR="00C51AA5" w:rsidRPr="00470CC8" w:rsidRDefault="00C51AA5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Удобство получения</w:t>
            </w:r>
          </w:p>
        </w:tc>
        <w:tc>
          <w:tcPr>
            <w:tcW w:w="3340" w:type="dxa"/>
            <w:vAlign w:val="bottom"/>
          </w:tcPr>
          <w:p w:rsidR="00C51AA5" w:rsidRPr="00470CC8" w:rsidRDefault="00C51AA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80" w:type="dxa"/>
            <w:vAlign w:val="bottom"/>
          </w:tcPr>
          <w:p w:rsidR="00C51AA5" w:rsidRPr="00470CC8" w:rsidRDefault="00C51AA5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</w:tr>
    </w:tbl>
    <w:p w:rsidR="00C51AA5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E6">
        <w:rPr>
          <w:rFonts w:ascii="Times New Roman" w:hAnsi="Times New Roman"/>
          <w:sz w:val="28"/>
          <w:szCs w:val="28"/>
        </w:rPr>
        <w:t>В отношении удобства получения информации о состоянии конкурентной среды мнения респондентов разделились практически поровну: 43% неудовлетворены удобством получения информации, а 42% - удовлетворены.</w:t>
      </w: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8AD2FF" wp14:editId="1DCD4D11">
            <wp:extent cx="5486400" cy="32004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C00E6">
        <w:rPr>
          <w:rFonts w:ascii="Times New Roman" w:hAnsi="Times New Roman"/>
          <w:bCs/>
          <w:i/>
          <w:color w:val="000000"/>
          <w:sz w:val="24"/>
          <w:szCs w:val="24"/>
        </w:rPr>
        <w:t xml:space="preserve">Рисунок 12 – </w:t>
      </w:r>
      <w:r w:rsidRPr="00EC00E6">
        <w:rPr>
          <w:rFonts w:ascii="Times New Roman" w:hAnsi="Times New Roman"/>
          <w:i/>
          <w:sz w:val="24"/>
          <w:szCs w:val="24"/>
        </w:rPr>
        <w:t>Оценка населением качества официальной информации</w:t>
      </w:r>
    </w:p>
    <w:p w:rsidR="00C51AA5" w:rsidRPr="00EC00E6" w:rsidRDefault="00C51AA5" w:rsidP="00C51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C00E6">
        <w:rPr>
          <w:rFonts w:ascii="Times New Roman" w:hAnsi="Times New Roman"/>
          <w:i/>
          <w:sz w:val="24"/>
          <w:szCs w:val="24"/>
        </w:rPr>
        <w:t>о состоянии конкурентной среды (доля  респондентов, %)</w:t>
      </w:r>
    </w:p>
    <w:p w:rsidR="0079786E" w:rsidRPr="00C51AA5" w:rsidRDefault="0079786E" w:rsidP="00C51AA5">
      <w:bookmarkStart w:id="0" w:name="_GoBack"/>
      <w:bookmarkEnd w:id="0"/>
    </w:p>
    <w:sectPr w:rsidR="0079786E" w:rsidRPr="00C5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4D" w:rsidRDefault="003D374D" w:rsidP="007C5446">
      <w:pPr>
        <w:spacing w:after="0" w:line="240" w:lineRule="auto"/>
      </w:pPr>
      <w:r>
        <w:separator/>
      </w:r>
    </w:p>
  </w:endnote>
  <w:endnote w:type="continuationSeparator" w:id="0">
    <w:p w:rsidR="003D374D" w:rsidRDefault="003D374D" w:rsidP="007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4D" w:rsidRDefault="003D374D" w:rsidP="007C5446">
      <w:pPr>
        <w:spacing w:after="0" w:line="240" w:lineRule="auto"/>
      </w:pPr>
      <w:r>
        <w:separator/>
      </w:r>
    </w:p>
  </w:footnote>
  <w:footnote w:type="continuationSeparator" w:id="0">
    <w:p w:rsidR="003D374D" w:rsidRDefault="003D374D" w:rsidP="007C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2703" w:hanging="360"/>
      </w:pPr>
      <w:rPr>
        <w:rFonts w:ascii="Times New Roman" w:hAnsi="Times New Roman" w:cs="OpenSymbol"/>
      </w:rPr>
    </w:lvl>
  </w:abstractNum>
  <w:abstractNum w:abstractNumId="1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08193B"/>
    <w:rsid w:val="001153CF"/>
    <w:rsid w:val="001323E2"/>
    <w:rsid w:val="001C554A"/>
    <w:rsid w:val="003218C6"/>
    <w:rsid w:val="003D374D"/>
    <w:rsid w:val="003F093A"/>
    <w:rsid w:val="004D2F2D"/>
    <w:rsid w:val="00560C28"/>
    <w:rsid w:val="006538E4"/>
    <w:rsid w:val="0079786E"/>
    <w:rsid w:val="007C5446"/>
    <w:rsid w:val="007E6774"/>
    <w:rsid w:val="00B2732A"/>
    <w:rsid w:val="00B934E8"/>
    <w:rsid w:val="00C51AA5"/>
    <w:rsid w:val="00D31369"/>
    <w:rsid w:val="00E33845"/>
    <w:rsid w:val="00EA4483"/>
    <w:rsid w:val="00ED75B0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34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uiPriority w:val="99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uiPriority w:val="99"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9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9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uiPriority w:val="9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9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22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1"/>
    <w:qFormat/>
    <w:rsid w:val="00EA4483"/>
    <w:pPr>
      <w:numPr>
        <w:numId w:val="1"/>
      </w:numPr>
      <w:spacing w:after="0" w:line="360" w:lineRule="auto"/>
      <w:contextualSpacing/>
      <w:jc w:val="center"/>
    </w:pPr>
    <w:rPr>
      <w:b/>
      <w:sz w:val="28"/>
      <w:szCs w:val="28"/>
    </w:rPr>
  </w:style>
  <w:style w:type="paragraph" w:customStyle="1" w:styleId="msonormalcxspmiddle">
    <w:name w:val="msonormalcxspmiddle"/>
    <w:basedOn w:val="a"/>
    <w:rsid w:val="00D3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31369"/>
  </w:style>
  <w:style w:type="character" w:customStyle="1" w:styleId="TimesNewRoman9pt0pt">
    <w:name w:val="Основной текст + Times New Roman;9 pt;Интервал 0 pt"/>
    <w:rsid w:val="00D3136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1">
    <w:name w:val="Подпись к картинке_"/>
    <w:link w:val="aff2"/>
    <w:rsid w:val="00D31369"/>
    <w:rPr>
      <w:rFonts w:ascii="Times New Roman" w:eastAsia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D31369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/>
      <w:b/>
      <w:bCs/>
      <w:spacing w:val="-1"/>
      <w:sz w:val="18"/>
      <w:szCs w:val="18"/>
    </w:rPr>
  </w:style>
  <w:style w:type="character" w:customStyle="1" w:styleId="TimesNewRoman">
    <w:name w:val="Основной текст + Times New Roman;Не полужирный"/>
    <w:rsid w:val="00D31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link w:val="18"/>
    <w:rsid w:val="00D31369"/>
    <w:rPr>
      <w:rFonts w:ascii="Trebuchet MS" w:eastAsia="Trebuchet MS" w:hAnsi="Trebuchet MS" w:cs="Trebuchet MS"/>
      <w:i/>
      <w:iCs/>
      <w:spacing w:val="-19"/>
      <w:shd w:val="clear" w:color="auto" w:fill="FFFFFF"/>
    </w:rPr>
  </w:style>
  <w:style w:type="paragraph" w:customStyle="1" w:styleId="18">
    <w:name w:val="Заголовок №1"/>
    <w:basedOn w:val="a"/>
    <w:link w:val="17"/>
    <w:rsid w:val="00D31369"/>
    <w:pPr>
      <w:widowControl w:val="0"/>
      <w:shd w:val="clear" w:color="auto" w:fill="FFFFFF"/>
      <w:spacing w:before="120" w:after="420" w:line="0" w:lineRule="atLeast"/>
      <w:outlineLvl w:val="0"/>
    </w:pPr>
    <w:rPr>
      <w:rFonts w:ascii="Trebuchet MS" w:eastAsia="Trebuchet MS" w:hAnsi="Trebuchet MS" w:cs="Trebuchet MS"/>
      <w:i/>
      <w:iCs/>
      <w:spacing w:val="-19"/>
    </w:rPr>
  </w:style>
  <w:style w:type="character" w:customStyle="1" w:styleId="42">
    <w:name w:val="Основной текст (4)_"/>
    <w:link w:val="43"/>
    <w:rsid w:val="00D3136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31369"/>
    <w:pPr>
      <w:widowControl w:val="0"/>
      <w:shd w:val="clear" w:color="auto" w:fill="FFFFFF"/>
      <w:spacing w:before="420" w:after="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character" w:customStyle="1" w:styleId="5">
    <w:name w:val="Основной текст (5)_"/>
    <w:link w:val="50"/>
    <w:rsid w:val="00D31369"/>
    <w:rPr>
      <w:rFonts w:ascii="Trebuchet MS" w:eastAsia="Trebuchet MS" w:hAnsi="Trebuchet MS" w:cs="Trebuchet MS"/>
      <w:b/>
      <w:bCs/>
      <w:spacing w:val="6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1369"/>
    <w:pPr>
      <w:widowControl w:val="0"/>
      <w:shd w:val="clear" w:color="auto" w:fill="FFFFFF"/>
      <w:spacing w:after="360" w:line="0" w:lineRule="atLeast"/>
    </w:pPr>
    <w:rPr>
      <w:rFonts w:ascii="Trebuchet MS" w:eastAsia="Trebuchet MS" w:hAnsi="Trebuchet MS" w:cs="Trebuchet MS"/>
      <w:b/>
      <w:bCs/>
      <w:spacing w:val="64"/>
    </w:rPr>
  </w:style>
  <w:style w:type="character" w:customStyle="1" w:styleId="TimesNewRoman0">
    <w:name w:val="Основной текст + Times New Roman;Не полужирный;Курсив"/>
    <w:rsid w:val="00D31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">
    <w:name w:val="Текст примечания Знак1"/>
    <w:basedOn w:val="a0"/>
    <w:uiPriority w:val="99"/>
    <w:semiHidden/>
    <w:rsid w:val="00D31369"/>
    <w:rPr>
      <w:rFonts w:eastAsia="SimSun" w:cs="Calibri"/>
      <w:kern w:val="1"/>
      <w:lang w:eastAsia="ar-SA"/>
    </w:rPr>
  </w:style>
  <w:style w:type="character" w:customStyle="1" w:styleId="aff3">
    <w:name w:val="Тема примечания Знак"/>
    <w:link w:val="aff4"/>
    <w:uiPriority w:val="99"/>
    <w:semiHidden/>
    <w:rsid w:val="00D31369"/>
    <w:rPr>
      <w:b/>
      <w:bCs/>
    </w:rPr>
  </w:style>
  <w:style w:type="paragraph" w:styleId="aff4">
    <w:name w:val="annotation subject"/>
    <w:basedOn w:val="afd"/>
    <w:next w:val="afd"/>
    <w:link w:val="aff3"/>
    <w:uiPriority w:val="99"/>
    <w:semiHidden/>
    <w:unhideWhenUsed/>
    <w:rsid w:val="00D31369"/>
    <w:rPr>
      <w:b/>
      <w:bCs/>
      <w:sz w:val="22"/>
      <w:szCs w:val="22"/>
    </w:rPr>
  </w:style>
  <w:style w:type="character" w:customStyle="1" w:styleId="1a">
    <w:name w:val="Тема примечания Знак1"/>
    <w:basedOn w:val="afe"/>
    <w:uiPriority w:val="99"/>
    <w:semiHidden/>
    <w:rsid w:val="00D31369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31369"/>
  </w:style>
  <w:style w:type="character" w:styleId="aff5">
    <w:name w:val="Placeholder Text"/>
    <w:uiPriority w:val="99"/>
    <w:semiHidden/>
    <w:rsid w:val="00D31369"/>
    <w:rPr>
      <w:color w:val="808080"/>
    </w:rPr>
  </w:style>
  <w:style w:type="character" w:customStyle="1" w:styleId="apple-converted-space">
    <w:name w:val="apple-converted-space"/>
    <w:basedOn w:val="a0"/>
    <w:rsid w:val="00D31369"/>
  </w:style>
  <w:style w:type="character" w:customStyle="1" w:styleId="aff6">
    <w:name w:val="Гипертекстовая ссылка"/>
    <w:rsid w:val="00D31369"/>
    <w:rPr>
      <w:b/>
      <w:bCs/>
      <w:color w:val="008000"/>
      <w:sz w:val="20"/>
      <w:szCs w:val="20"/>
      <w:u w:val="single"/>
    </w:rPr>
  </w:style>
  <w:style w:type="character" w:customStyle="1" w:styleId="aff7">
    <w:name w:val="Не вступил в силу"/>
    <w:rsid w:val="00D31369"/>
    <w:rPr>
      <w:color w:val="008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3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136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ark1">
    <w:name w:val="mark1"/>
    <w:rsid w:val="00D31369"/>
    <w:rPr>
      <w:b/>
      <w:bCs/>
      <w:i w:val="0"/>
      <w:iCs w:val="0"/>
      <w:color w:val="B60101"/>
      <w:sz w:val="21"/>
      <w:szCs w:val="21"/>
    </w:rPr>
  </w:style>
  <w:style w:type="paragraph" w:styleId="aff8">
    <w:name w:val="Body Text Indent"/>
    <w:basedOn w:val="a"/>
    <w:link w:val="aff9"/>
    <w:rsid w:val="00D31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9">
    <w:name w:val="Основной текст с отступом Знак"/>
    <w:basedOn w:val="a0"/>
    <w:link w:val="aff8"/>
    <w:rsid w:val="00D313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33">
    <w:name w:val="Нет списка3"/>
    <w:next w:val="a2"/>
    <w:semiHidden/>
    <w:rsid w:val="00D31369"/>
  </w:style>
  <w:style w:type="table" w:customStyle="1" w:styleId="51">
    <w:name w:val="Сетка таблицы5"/>
    <w:basedOn w:val="a1"/>
    <w:next w:val="a8"/>
    <w:uiPriority w:val="99"/>
    <w:rsid w:val="00D3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31369"/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zh-TW"/>
    </w:rPr>
  </w:style>
  <w:style w:type="table" w:customStyle="1" w:styleId="100">
    <w:name w:val="Сетка таблицы10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797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Основной текст3"/>
    <w:basedOn w:val="a"/>
    <w:rsid w:val="0079786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57.4</c:v>
                </c:pt>
                <c:pt idx="1">
                  <c:v>50.5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30.3</c:v>
                </c:pt>
                <c:pt idx="1">
                  <c:v>37</c:v>
                </c:pt>
                <c:pt idx="2">
                  <c:v>43.2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8298800"/>
        <c:axId val="908296448"/>
        <c:axId val="0"/>
      </c:bar3DChart>
      <c:catAx>
        <c:axId val="90829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8296448"/>
        <c:crosses val="autoZero"/>
        <c:auto val="1"/>
        <c:lblAlgn val="ctr"/>
        <c:lblOffset val="100"/>
        <c:noMultiLvlLbl val="0"/>
      </c:catAx>
      <c:valAx>
        <c:axId val="908296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0829880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2018-03-04T07:24:00Z</dcterms:created>
  <dcterms:modified xsi:type="dcterms:W3CDTF">2018-03-04T07:24:00Z</dcterms:modified>
</cp:coreProperties>
</file>