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C46AD" w:rsidRPr="0069111F" w:rsidTr="00BC46AD">
        <w:trPr>
          <w:cantSplit/>
          <w:trHeight w:val="2267"/>
        </w:trPr>
        <w:tc>
          <w:tcPr>
            <w:tcW w:w="9720" w:type="dxa"/>
          </w:tcPr>
          <w:p w:rsidR="00BC46AD" w:rsidRPr="0069111F" w:rsidRDefault="00BC46AD" w:rsidP="00BC46AD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 w:rsidRPr="0069111F">
              <w:rPr>
                <w:noProof/>
                <w:highlight w:val="yellow"/>
              </w:rPr>
              <w:drawing>
                <wp:inline distT="0" distB="0" distL="0" distR="0" wp14:anchorId="39B7253D" wp14:editId="421C591F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A9F" w:rsidRPr="00931752" w:rsidRDefault="00BC46AD" w:rsidP="00FC05BF">
            <w:pPr>
              <w:jc w:val="center"/>
              <w:rPr>
                <w:b/>
                <w:sz w:val="27"/>
                <w:szCs w:val="27"/>
              </w:rPr>
            </w:pPr>
            <w:r w:rsidRPr="00931752">
              <w:rPr>
                <w:b/>
                <w:sz w:val="27"/>
                <w:szCs w:val="27"/>
              </w:rPr>
              <w:t>АГЕНТСТВО ИНВЕСТИЦИЙ И ПРЕДПРИНИМАТЕЛЬСТВА</w:t>
            </w:r>
          </w:p>
          <w:p w:rsidR="00BC46AD" w:rsidRPr="00931752" w:rsidRDefault="00BC46AD" w:rsidP="00FC05BF">
            <w:pPr>
              <w:jc w:val="center"/>
              <w:rPr>
                <w:b/>
                <w:sz w:val="27"/>
                <w:szCs w:val="27"/>
              </w:rPr>
            </w:pPr>
            <w:r w:rsidRPr="00931752">
              <w:rPr>
                <w:b/>
                <w:sz w:val="27"/>
                <w:szCs w:val="27"/>
              </w:rPr>
              <w:t xml:space="preserve"> КАМЧАТСКОГО КРАЯ</w:t>
            </w:r>
          </w:p>
          <w:p w:rsidR="00BC46AD" w:rsidRPr="0069111F" w:rsidRDefault="00BC46AD" w:rsidP="00BC46AD">
            <w:pPr>
              <w:rPr>
                <w:sz w:val="27"/>
                <w:szCs w:val="27"/>
                <w:highlight w:val="yellow"/>
              </w:rPr>
            </w:pPr>
          </w:p>
        </w:tc>
      </w:tr>
    </w:tbl>
    <w:p w:rsidR="00B90ED7" w:rsidRPr="007366C4" w:rsidRDefault="00B90ED7" w:rsidP="00B90ED7">
      <w:pPr>
        <w:pStyle w:val="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366C4"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BC46AD" w:rsidRPr="007366C4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931752" w:rsidRPr="007366C4">
        <w:rPr>
          <w:rFonts w:ascii="Times New Roman" w:hAnsi="Times New Roman"/>
          <w:b/>
          <w:color w:val="auto"/>
          <w:sz w:val="28"/>
          <w:szCs w:val="28"/>
        </w:rPr>
        <w:t>__</w:t>
      </w:r>
      <w:r w:rsidR="00BC46AD" w:rsidRPr="007366C4">
        <w:rPr>
          <w:rFonts w:ascii="Times New Roman" w:hAnsi="Times New Roman"/>
          <w:b/>
          <w:color w:val="auto"/>
          <w:sz w:val="28"/>
          <w:szCs w:val="28"/>
        </w:rPr>
        <w:t>-</w:t>
      </w:r>
      <w:r w:rsidRPr="007366C4">
        <w:rPr>
          <w:rFonts w:ascii="Times New Roman" w:hAnsi="Times New Roman"/>
          <w:b/>
          <w:color w:val="auto"/>
          <w:sz w:val="28"/>
          <w:szCs w:val="28"/>
        </w:rPr>
        <w:t>п</w:t>
      </w:r>
    </w:p>
    <w:p w:rsidR="00B90ED7" w:rsidRPr="0069111F" w:rsidRDefault="00B90ED7" w:rsidP="00B90ED7">
      <w:pPr>
        <w:rPr>
          <w:highlight w:val="yellow"/>
        </w:rPr>
      </w:pPr>
    </w:p>
    <w:p w:rsidR="00B90ED7" w:rsidRPr="0069111F" w:rsidRDefault="00B90ED7" w:rsidP="00B90ED7">
      <w:pPr>
        <w:rPr>
          <w:highlight w:val="yellow"/>
        </w:rPr>
      </w:pPr>
    </w:p>
    <w:p w:rsidR="00B90ED7" w:rsidRPr="0069111F" w:rsidRDefault="00B90ED7" w:rsidP="00B90ED7">
      <w:pPr>
        <w:rPr>
          <w:highlight w:val="yellow"/>
        </w:rPr>
      </w:pPr>
    </w:p>
    <w:p w:rsidR="00B90ED7" w:rsidRPr="0069111F" w:rsidRDefault="00B90ED7" w:rsidP="00B90ED7">
      <w:pPr>
        <w:tabs>
          <w:tab w:val="left" w:pos="5954"/>
        </w:tabs>
        <w:rPr>
          <w:b/>
          <w:bCs/>
          <w:sz w:val="28"/>
          <w:szCs w:val="28"/>
          <w:highlight w:val="yellow"/>
        </w:rPr>
      </w:pPr>
      <w:r w:rsidRPr="008B22C7">
        <w:rPr>
          <w:bCs/>
          <w:sz w:val="28"/>
          <w:szCs w:val="28"/>
        </w:rPr>
        <w:t>г. Петропавл</w:t>
      </w:r>
      <w:r w:rsidR="00EB5A9F" w:rsidRPr="008B22C7">
        <w:rPr>
          <w:bCs/>
          <w:sz w:val="28"/>
          <w:szCs w:val="28"/>
        </w:rPr>
        <w:t>овск – Камчатский</w:t>
      </w:r>
      <w:r w:rsidR="00EB5A9F" w:rsidRPr="008B22C7">
        <w:rPr>
          <w:bCs/>
          <w:sz w:val="28"/>
          <w:szCs w:val="28"/>
        </w:rPr>
        <w:tab/>
        <w:t xml:space="preserve">            </w:t>
      </w:r>
      <w:r w:rsidRPr="008B22C7">
        <w:rPr>
          <w:bCs/>
          <w:sz w:val="28"/>
          <w:szCs w:val="28"/>
        </w:rPr>
        <w:t xml:space="preserve">  </w:t>
      </w:r>
      <w:r w:rsidR="007366C4">
        <w:rPr>
          <w:bCs/>
          <w:sz w:val="28"/>
          <w:szCs w:val="28"/>
        </w:rPr>
        <w:t xml:space="preserve">  </w:t>
      </w:r>
      <w:r w:rsidR="00931752" w:rsidRPr="007366C4">
        <w:rPr>
          <w:bCs/>
          <w:sz w:val="28"/>
          <w:szCs w:val="28"/>
        </w:rPr>
        <w:t>__</w:t>
      </w:r>
      <w:r w:rsidR="00BC46AD" w:rsidRPr="007366C4">
        <w:rPr>
          <w:bCs/>
          <w:sz w:val="28"/>
          <w:szCs w:val="28"/>
        </w:rPr>
        <w:t xml:space="preserve"> </w:t>
      </w:r>
      <w:r w:rsidR="007366C4" w:rsidRPr="007366C4">
        <w:rPr>
          <w:bCs/>
          <w:sz w:val="28"/>
          <w:szCs w:val="28"/>
        </w:rPr>
        <w:t>февраля</w:t>
      </w:r>
      <w:r w:rsidR="00BC46AD" w:rsidRPr="007366C4">
        <w:rPr>
          <w:bCs/>
          <w:sz w:val="28"/>
          <w:szCs w:val="28"/>
        </w:rPr>
        <w:t xml:space="preserve"> </w:t>
      </w:r>
      <w:r w:rsidRPr="007366C4">
        <w:rPr>
          <w:bCs/>
          <w:sz w:val="28"/>
          <w:szCs w:val="28"/>
        </w:rPr>
        <w:t>201</w:t>
      </w:r>
      <w:r w:rsidR="00931752" w:rsidRPr="007366C4">
        <w:rPr>
          <w:bCs/>
          <w:sz w:val="28"/>
          <w:szCs w:val="28"/>
        </w:rPr>
        <w:t>8</w:t>
      </w:r>
      <w:r w:rsidRPr="007366C4">
        <w:rPr>
          <w:bCs/>
          <w:sz w:val="28"/>
          <w:szCs w:val="28"/>
        </w:rPr>
        <w:t xml:space="preserve"> год</w:t>
      </w:r>
      <w:r w:rsidR="00BC46AD" w:rsidRPr="007366C4">
        <w:rPr>
          <w:bCs/>
          <w:sz w:val="28"/>
          <w:szCs w:val="28"/>
        </w:rPr>
        <w:t>а</w:t>
      </w:r>
    </w:p>
    <w:p w:rsidR="00B90ED7" w:rsidRPr="0069111F" w:rsidRDefault="00B90ED7" w:rsidP="00B90ED7">
      <w:pPr>
        <w:jc w:val="both"/>
        <w:rPr>
          <w:szCs w:val="28"/>
          <w:highlight w:val="yellow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B90ED7" w:rsidRPr="0069111F" w:rsidTr="00203147">
        <w:tc>
          <w:tcPr>
            <w:tcW w:w="4503" w:type="dxa"/>
            <w:shd w:val="clear" w:color="auto" w:fill="auto"/>
          </w:tcPr>
          <w:p w:rsidR="00E4251F" w:rsidRPr="0069111F" w:rsidRDefault="00931752" w:rsidP="00E4251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  <w:highlight w:val="yellow"/>
              </w:rPr>
            </w:pPr>
            <w:r w:rsidRPr="00B56968">
              <w:rPr>
                <w:bCs/>
                <w:color w:val="000000" w:themeColor="text1"/>
              </w:rPr>
              <w:t xml:space="preserve">О внесении </w:t>
            </w:r>
            <w:r w:rsidR="005976E0">
              <w:rPr>
                <w:bCs/>
                <w:color w:val="000000" w:themeColor="text1"/>
              </w:rPr>
              <w:t>изменений в</w:t>
            </w:r>
            <w:bookmarkStart w:id="0" w:name="_GoBack"/>
            <w:bookmarkEnd w:id="0"/>
            <w:r w:rsidR="005976E0">
              <w:rPr>
                <w:bCs/>
                <w:color w:val="000000" w:themeColor="text1"/>
              </w:rPr>
              <w:t xml:space="preserve"> приказ</w:t>
            </w:r>
            <w:r w:rsidRPr="00B56968">
              <w:rPr>
                <w:bCs/>
                <w:color w:val="000000" w:themeColor="text1"/>
              </w:rPr>
              <w:t xml:space="preserve"> Агентства инвестиций и </w:t>
            </w:r>
            <w:r w:rsidRPr="00931752">
              <w:rPr>
                <w:bCs/>
                <w:color w:val="000000" w:themeColor="text1"/>
              </w:rPr>
              <w:t>предпринимательства Камчатского края от 23.08.2017 № 116-п «</w:t>
            </w:r>
            <w:r w:rsidR="00E4251F" w:rsidRPr="00931752">
              <w:rPr>
                <w:bCs/>
                <w:color w:val="000000" w:themeColor="text1"/>
              </w:rPr>
              <w:t xml:space="preserve">Об утверждении </w:t>
            </w:r>
            <w:r w:rsidR="004F7228" w:rsidRPr="00931752">
              <w:rPr>
                <w:bCs/>
                <w:color w:val="000000" w:themeColor="text1"/>
              </w:rPr>
              <w:t>П</w:t>
            </w:r>
            <w:r w:rsidR="00E4251F" w:rsidRPr="00931752">
              <w:rPr>
                <w:bCs/>
                <w:color w:val="000000" w:themeColor="text1"/>
              </w:rPr>
              <w:t>орядка предоставления субсидий субъектам малого и среднего предпринимательства</w:t>
            </w:r>
            <w:r w:rsidR="00E4251F" w:rsidRPr="00931752">
              <w:rPr>
                <w:color w:val="000000" w:themeColor="text1"/>
              </w:rPr>
              <w:t xml:space="preserve"> в целях возмещения части затрат, связанных с осуществлением деятельности в области </w:t>
            </w:r>
            <w:r w:rsidR="00203147" w:rsidRPr="00931752">
              <w:rPr>
                <w:color w:val="000000" w:themeColor="text1"/>
              </w:rPr>
              <w:t>сбора,</w:t>
            </w:r>
            <w:r w:rsidR="00AC1923" w:rsidRPr="00931752">
              <w:rPr>
                <w:color w:val="000000" w:themeColor="text1"/>
              </w:rPr>
              <w:t xml:space="preserve"> </w:t>
            </w:r>
            <w:r w:rsidR="00AC1923" w:rsidRPr="00931752">
              <w:rPr>
                <w:color w:val="000000"/>
                <w:szCs w:val="28"/>
              </w:rPr>
              <w:t>транспортировки,</w:t>
            </w:r>
            <w:r w:rsidR="00203147" w:rsidRPr="00931752">
              <w:rPr>
                <w:color w:val="000000" w:themeColor="text1"/>
                <w:sz w:val="22"/>
              </w:rPr>
              <w:t xml:space="preserve"> </w:t>
            </w:r>
            <w:r w:rsidR="00FC05BF" w:rsidRPr="00931752">
              <w:rPr>
                <w:color w:val="000000" w:themeColor="text1"/>
              </w:rPr>
              <w:t>обработки, переработки и утилизации отходов</w:t>
            </w:r>
            <w:r w:rsidRPr="00931752">
              <w:rPr>
                <w:color w:val="000000" w:themeColor="text1"/>
              </w:rPr>
              <w:t>»</w:t>
            </w:r>
          </w:p>
          <w:p w:rsidR="00B90ED7" w:rsidRPr="0069111F" w:rsidRDefault="00B90ED7" w:rsidP="0020314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</w:p>
        </w:tc>
        <w:tc>
          <w:tcPr>
            <w:tcW w:w="3190" w:type="dxa"/>
            <w:shd w:val="clear" w:color="auto" w:fill="auto"/>
          </w:tcPr>
          <w:p w:rsidR="00B90ED7" w:rsidRPr="0069111F" w:rsidRDefault="00B90ED7" w:rsidP="0020314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</w:p>
          <w:p w:rsidR="008912AA" w:rsidRPr="0069111F" w:rsidRDefault="008912AA" w:rsidP="0020314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</w:p>
          <w:p w:rsidR="005F4E3A" w:rsidRPr="0069111F" w:rsidRDefault="005F4E3A" w:rsidP="0020314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</w:p>
        </w:tc>
        <w:tc>
          <w:tcPr>
            <w:tcW w:w="2092" w:type="dxa"/>
            <w:shd w:val="clear" w:color="auto" w:fill="auto"/>
          </w:tcPr>
          <w:p w:rsidR="00B90ED7" w:rsidRPr="0069111F" w:rsidRDefault="00B90ED7" w:rsidP="0020314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</w:p>
        </w:tc>
      </w:tr>
    </w:tbl>
    <w:p w:rsidR="00385D15" w:rsidRPr="008B22C7" w:rsidRDefault="00385D15" w:rsidP="00385D15">
      <w:pPr>
        <w:ind w:firstLine="709"/>
        <w:jc w:val="both"/>
        <w:rPr>
          <w:sz w:val="28"/>
          <w:szCs w:val="28"/>
        </w:rPr>
      </w:pPr>
      <w:r w:rsidRPr="008B22C7">
        <w:rPr>
          <w:sz w:val="28"/>
          <w:szCs w:val="28"/>
        </w:rPr>
        <w:t>В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</w:p>
    <w:p w:rsidR="00385D15" w:rsidRPr="008B22C7" w:rsidRDefault="00385D15" w:rsidP="00385D15">
      <w:pPr>
        <w:ind w:firstLine="709"/>
        <w:jc w:val="both"/>
        <w:rPr>
          <w:szCs w:val="28"/>
        </w:rPr>
      </w:pPr>
    </w:p>
    <w:p w:rsidR="00385D15" w:rsidRPr="00C319C4" w:rsidRDefault="00385D15" w:rsidP="00385D15">
      <w:pPr>
        <w:ind w:firstLine="709"/>
        <w:jc w:val="both"/>
        <w:rPr>
          <w:sz w:val="28"/>
          <w:szCs w:val="28"/>
        </w:rPr>
      </w:pPr>
      <w:r w:rsidRPr="00C319C4">
        <w:rPr>
          <w:sz w:val="28"/>
          <w:szCs w:val="28"/>
        </w:rPr>
        <w:t>ПРИКАЗЫВАЮ:</w:t>
      </w:r>
    </w:p>
    <w:p w:rsidR="00931752" w:rsidRPr="0069111F" w:rsidRDefault="00931752" w:rsidP="00385D15">
      <w:pPr>
        <w:ind w:firstLine="709"/>
        <w:jc w:val="both"/>
        <w:rPr>
          <w:sz w:val="28"/>
          <w:szCs w:val="28"/>
          <w:highlight w:val="yellow"/>
        </w:rPr>
      </w:pPr>
    </w:p>
    <w:p w:rsidR="00931752" w:rsidRPr="00C319C4" w:rsidRDefault="00931752" w:rsidP="00C319C4">
      <w:pPr>
        <w:pStyle w:val="aa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tLeast"/>
        <w:ind w:left="0" w:firstLine="851"/>
        <w:jc w:val="both"/>
        <w:rPr>
          <w:sz w:val="28"/>
          <w:szCs w:val="28"/>
        </w:rPr>
      </w:pPr>
      <w:r w:rsidRPr="00C319C4">
        <w:rPr>
          <w:sz w:val="28"/>
          <w:szCs w:val="28"/>
        </w:rPr>
        <w:t>Внести в приказ Агентства инвестиций и предпринимательства Камчатского края от 23.08.2017 № 116-п «Об утверждении Порядка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сбора, транспортировки, обработки, переработки и утилизации отходов»</w:t>
      </w:r>
      <w:r w:rsidR="001E0A43">
        <w:rPr>
          <w:sz w:val="28"/>
          <w:szCs w:val="28"/>
        </w:rPr>
        <w:t xml:space="preserve"> следующие изменения</w:t>
      </w:r>
      <w:r w:rsidRPr="00C319C4">
        <w:rPr>
          <w:sz w:val="28"/>
          <w:szCs w:val="28"/>
        </w:rPr>
        <w:t>:</w:t>
      </w:r>
    </w:p>
    <w:p w:rsidR="00931752" w:rsidRPr="00C319C4" w:rsidRDefault="001E0A43" w:rsidP="00C319C4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752" w:rsidRPr="00C319C4">
        <w:rPr>
          <w:sz w:val="28"/>
          <w:szCs w:val="28"/>
        </w:rPr>
        <w:t>в части 1 слова «согласно приложению» заменить словами «, согласно приложению».</w:t>
      </w:r>
    </w:p>
    <w:p w:rsidR="00931752" w:rsidRPr="00C319C4" w:rsidRDefault="00931752" w:rsidP="00C319C4">
      <w:pPr>
        <w:shd w:val="clear" w:color="auto" w:fill="FFFFFF"/>
        <w:ind w:firstLine="851"/>
        <w:jc w:val="both"/>
        <w:rPr>
          <w:sz w:val="28"/>
          <w:szCs w:val="28"/>
        </w:rPr>
      </w:pPr>
      <w:r w:rsidRPr="00C319C4">
        <w:rPr>
          <w:sz w:val="28"/>
          <w:szCs w:val="28"/>
        </w:rPr>
        <w:t>2</w:t>
      </w:r>
      <w:r w:rsidR="001E0A43">
        <w:rPr>
          <w:sz w:val="28"/>
          <w:szCs w:val="28"/>
        </w:rPr>
        <w:t>)</w:t>
      </w:r>
      <w:r w:rsidRPr="00C319C4">
        <w:rPr>
          <w:sz w:val="28"/>
          <w:szCs w:val="28"/>
        </w:rPr>
        <w:t xml:space="preserve"> изложи</w:t>
      </w:r>
      <w:r w:rsidR="001E0A43">
        <w:rPr>
          <w:sz w:val="28"/>
          <w:szCs w:val="28"/>
        </w:rPr>
        <w:t>ть</w:t>
      </w:r>
      <w:r w:rsidRPr="00C319C4">
        <w:rPr>
          <w:sz w:val="28"/>
          <w:szCs w:val="28"/>
        </w:rPr>
        <w:t xml:space="preserve"> приложение к приказу в новой редакции согласно приложению.</w:t>
      </w:r>
    </w:p>
    <w:p w:rsidR="00385D15" w:rsidRPr="00C319C4" w:rsidRDefault="00385D15" w:rsidP="00C319C4">
      <w:pPr>
        <w:shd w:val="clear" w:color="auto" w:fill="FFFFFF"/>
        <w:ind w:firstLine="851"/>
        <w:jc w:val="both"/>
        <w:rPr>
          <w:sz w:val="28"/>
          <w:szCs w:val="28"/>
        </w:rPr>
      </w:pPr>
      <w:r w:rsidRPr="00C319C4">
        <w:rPr>
          <w:sz w:val="28"/>
          <w:szCs w:val="28"/>
        </w:rPr>
        <w:t xml:space="preserve">2. 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Pr="00C319C4">
        <w:rPr>
          <w:sz w:val="28"/>
        </w:rPr>
        <w:t>www.kamgov.ru</w:t>
      </w:r>
      <w:r w:rsidRPr="00C319C4">
        <w:rPr>
          <w:sz w:val="32"/>
          <w:szCs w:val="28"/>
        </w:rPr>
        <w:t>.</w:t>
      </w:r>
    </w:p>
    <w:p w:rsidR="00385D15" w:rsidRPr="00C319C4" w:rsidRDefault="00385D15" w:rsidP="00C319C4">
      <w:pPr>
        <w:pStyle w:val="aa"/>
        <w:numPr>
          <w:ilvl w:val="0"/>
          <w:numId w:val="9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C319C4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385D15" w:rsidRPr="00C319C4" w:rsidRDefault="00385D15" w:rsidP="00C319C4">
      <w:pPr>
        <w:pStyle w:val="aa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319C4">
        <w:rPr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:rsidR="008F5078" w:rsidRPr="00C319C4" w:rsidRDefault="008F5078" w:rsidP="00C319C4">
      <w:pPr>
        <w:tabs>
          <w:tab w:val="left" w:pos="7230"/>
        </w:tabs>
        <w:ind w:firstLine="851"/>
        <w:jc w:val="both"/>
        <w:rPr>
          <w:sz w:val="28"/>
          <w:szCs w:val="28"/>
        </w:rPr>
      </w:pPr>
    </w:p>
    <w:p w:rsidR="008F5078" w:rsidRPr="00C319C4" w:rsidRDefault="008F5078" w:rsidP="00C319C4">
      <w:pPr>
        <w:tabs>
          <w:tab w:val="left" w:pos="7230"/>
        </w:tabs>
        <w:ind w:firstLine="851"/>
        <w:jc w:val="both"/>
        <w:rPr>
          <w:sz w:val="28"/>
          <w:szCs w:val="28"/>
        </w:rPr>
      </w:pPr>
    </w:p>
    <w:p w:rsidR="00385D15" w:rsidRPr="003507B2" w:rsidRDefault="00385D15" w:rsidP="00C319C4">
      <w:pPr>
        <w:tabs>
          <w:tab w:val="left" w:pos="7230"/>
        </w:tabs>
        <w:jc w:val="both"/>
        <w:rPr>
          <w:sz w:val="28"/>
          <w:szCs w:val="28"/>
        </w:rPr>
      </w:pPr>
      <w:r w:rsidRPr="00C319C4">
        <w:rPr>
          <w:sz w:val="28"/>
          <w:szCs w:val="28"/>
        </w:rPr>
        <w:t>Руководител</w:t>
      </w:r>
      <w:r w:rsidR="00C319C4" w:rsidRPr="00C319C4">
        <w:rPr>
          <w:sz w:val="28"/>
          <w:szCs w:val="28"/>
        </w:rPr>
        <w:t>ь</w:t>
      </w:r>
      <w:r w:rsidRPr="00C319C4">
        <w:rPr>
          <w:sz w:val="28"/>
          <w:szCs w:val="28"/>
        </w:rPr>
        <w:t xml:space="preserve">                                                      </w:t>
      </w:r>
      <w:r w:rsidR="00C319C4" w:rsidRPr="00C319C4">
        <w:rPr>
          <w:sz w:val="28"/>
          <w:szCs w:val="28"/>
        </w:rPr>
        <w:t xml:space="preserve">                           О</w:t>
      </w:r>
      <w:r w:rsidR="008F5078" w:rsidRPr="00C319C4">
        <w:rPr>
          <w:sz w:val="28"/>
          <w:szCs w:val="28"/>
        </w:rPr>
        <w:t xml:space="preserve">.В. </w:t>
      </w:r>
      <w:r w:rsidR="00C319C4" w:rsidRPr="00C319C4">
        <w:rPr>
          <w:sz w:val="28"/>
          <w:szCs w:val="28"/>
        </w:rPr>
        <w:t>Герасимова</w:t>
      </w:r>
    </w:p>
    <w:p w:rsidR="00BC46AD" w:rsidRPr="003507B2" w:rsidRDefault="00BC46AD" w:rsidP="00C319C4">
      <w:pPr>
        <w:tabs>
          <w:tab w:val="left" w:pos="7230"/>
        </w:tabs>
        <w:ind w:firstLine="851"/>
        <w:jc w:val="both"/>
        <w:rPr>
          <w:sz w:val="28"/>
          <w:szCs w:val="28"/>
        </w:rPr>
        <w:sectPr w:rsidR="00BC46AD" w:rsidRPr="003507B2" w:rsidSect="00385D15">
          <w:pgSz w:w="11906" w:h="16838"/>
          <w:pgMar w:top="993" w:right="567" w:bottom="567" w:left="1701" w:header="709" w:footer="709" w:gutter="0"/>
          <w:cols w:space="708"/>
          <w:docGrid w:linePitch="360"/>
        </w:sectPr>
      </w:pPr>
    </w:p>
    <w:p w:rsidR="005E71BB" w:rsidRPr="00B56968" w:rsidRDefault="005E71BB" w:rsidP="005E71BB">
      <w:pPr>
        <w:spacing w:after="200"/>
        <w:ind w:left="5103"/>
        <w:jc w:val="both"/>
        <w:rPr>
          <w:szCs w:val="28"/>
        </w:rPr>
      </w:pPr>
      <w:r w:rsidRPr="00B56968">
        <w:rPr>
          <w:szCs w:val="28"/>
        </w:rPr>
        <w:lastRenderedPageBreak/>
        <w:t>Приложение к приказу Агентства инвестиций и предпринимательства Камчатского края от ____________ № ____</w:t>
      </w:r>
    </w:p>
    <w:p w:rsidR="00B90ED7" w:rsidRPr="003507B2" w:rsidRDefault="005E71BB" w:rsidP="00385D15">
      <w:pPr>
        <w:spacing w:after="200"/>
        <w:ind w:left="5103"/>
        <w:jc w:val="both"/>
        <w:rPr>
          <w:szCs w:val="28"/>
        </w:rPr>
      </w:pPr>
      <w:r>
        <w:rPr>
          <w:szCs w:val="28"/>
        </w:rPr>
        <w:t>«</w:t>
      </w:r>
      <w:r w:rsidR="00B90ED7" w:rsidRPr="003507B2">
        <w:rPr>
          <w:szCs w:val="28"/>
        </w:rPr>
        <w:t xml:space="preserve">Приложение к приказу Агентства инвестиций и предпринимательства Камчатского края </w:t>
      </w:r>
      <w:r w:rsidR="00B90ED7" w:rsidRPr="00C319C4">
        <w:rPr>
          <w:szCs w:val="28"/>
        </w:rPr>
        <w:t xml:space="preserve">от </w:t>
      </w:r>
      <w:r w:rsidR="00EB5A9F" w:rsidRPr="00C319C4">
        <w:rPr>
          <w:szCs w:val="28"/>
        </w:rPr>
        <w:t>23.08.2017</w:t>
      </w:r>
      <w:r w:rsidR="00385D15" w:rsidRPr="00C319C4">
        <w:rPr>
          <w:szCs w:val="28"/>
        </w:rPr>
        <w:t xml:space="preserve"> </w:t>
      </w:r>
      <w:r w:rsidR="00B90ED7" w:rsidRPr="00C319C4">
        <w:rPr>
          <w:szCs w:val="28"/>
        </w:rPr>
        <w:t xml:space="preserve">№ </w:t>
      </w:r>
      <w:r w:rsidR="00EB5A9F" w:rsidRPr="00C319C4">
        <w:rPr>
          <w:szCs w:val="28"/>
        </w:rPr>
        <w:t>116</w:t>
      </w:r>
      <w:r w:rsidR="00B90ED7" w:rsidRPr="00C319C4">
        <w:rPr>
          <w:szCs w:val="28"/>
        </w:rPr>
        <w:t>-п</w:t>
      </w:r>
    </w:p>
    <w:p w:rsidR="00B90ED7" w:rsidRPr="003507B2" w:rsidRDefault="00B90ED7" w:rsidP="00385D1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B90ED7" w:rsidRPr="003507B2" w:rsidRDefault="00B90ED7" w:rsidP="00A44D8B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E4251F" w:rsidRPr="003507B2" w:rsidRDefault="00E4251F" w:rsidP="00E4251F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3507B2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</w:p>
    <w:p w:rsidR="00E4251F" w:rsidRPr="003507B2" w:rsidRDefault="00E4251F" w:rsidP="00E4251F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3507B2">
        <w:rPr>
          <w:rFonts w:ascii="Times New Roman" w:hAnsi="Times New Roman"/>
          <w:b w:val="0"/>
          <w:color w:val="auto"/>
          <w:sz w:val="28"/>
          <w:szCs w:val="28"/>
        </w:rPr>
        <w:t xml:space="preserve">предоставления субсидий субъектам малого и среднего </w:t>
      </w:r>
    </w:p>
    <w:p w:rsidR="00E4251F" w:rsidRPr="003507B2" w:rsidRDefault="00E4251F" w:rsidP="00FC05BF">
      <w:pPr>
        <w:pStyle w:val="1"/>
        <w:spacing w:before="0" w:after="0"/>
        <w:rPr>
          <w:rStyle w:val="ad"/>
          <w:lang w:val="ru-RU"/>
        </w:rPr>
      </w:pPr>
      <w:r w:rsidRPr="003507B2">
        <w:rPr>
          <w:rFonts w:ascii="Times New Roman" w:hAnsi="Times New Roman"/>
          <w:b w:val="0"/>
          <w:color w:val="000000"/>
          <w:sz w:val="28"/>
          <w:szCs w:val="28"/>
        </w:rPr>
        <w:t xml:space="preserve">предпринимательства в целях возмещения части затрат, связанных </w:t>
      </w:r>
      <w:r w:rsidR="00FC05BF" w:rsidRPr="003507B2">
        <w:rPr>
          <w:rFonts w:ascii="Times New Roman" w:hAnsi="Times New Roman"/>
          <w:b w:val="0"/>
          <w:color w:val="000000"/>
          <w:sz w:val="28"/>
          <w:szCs w:val="28"/>
        </w:rPr>
        <w:t>с осуществлением деятельности в области сбора, обработки, переработки и утилизации отходов</w:t>
      </w:r>
    </w:p>
    <w:p w:rsidR="00E4251F" w:rsidRPr="003507B2" w:rsidRDefault="00E4251F" w:rsidP="00E4251F">
      <w:pPr>
        <w:ind w:firstLine="709"/>
        <w:rPr>
          <w:sz w:val="28"/>
          <w:szCs w:val="28"/>
        </w:rPr>
      </w:pPr>
    </w:p>
    <w:p w:rsidR="00A6158B" w:rsidRPr="003507B2" w:rsidRDefault="00A6158B" w:rsidP="00D20C6E">
      <w:pPr>
        <w:pStyle w:val="aa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  <w:lang w:val="x-none"/>
        </w:rPr>
      </w:pPr>
      <w:r w:rsidRPr="003507B2">
        <w:rPr>
          <w:sz w:val="28"/>
          <w:szCs w:val="28"/>
        </w:rPr>
        <w:t>Настоящий Порядок</w:t>
      </w:r>
      <w:r w:rsidRPr="003507B2">
        <w:t xml:space="preserve"> </w:t>
      </w:r>
      <w:r w:rsidRPr="003507B2">
        <w:rPr>
          <w:sz w:val="28"/>
          <w:szCs w:val="28"/>
        </w:rPr>
        <w:t xml:space="preserve">предоставления </w:t>
      </w:r>
      <w:r w:rsidRPr="003507B2">
        <w:rPr>
          <w:bCs/>
          <w:sz w:val="28"/>
          <w:szCs w:val="28"/>
          <w:lang w:val="x-none"/>
        </w:rPr>
        <w:t>субсидий субъектам малого и среднего предпринимательства в целях возмещения части затрат, связанных с осуществлением деятельности в области сбора,</w:t>
      </w:r>
      <w:r w:rsidR="00EF1F55" w:rsidRPr="003507B2">
        <w:rPr>
          <w:color w:val="000000"/>
          <w:szCs w:val="28"/>
        </w:rPr>
        <w:t xml:space="preserve"> </w:t>
      </w:r>
      <w:r w:rsidRPr="003507B2">
        <w:rPr>
          <w:bCs/>
          <w:sz w:val="28"/>
          <w:szCs w:val="28"/>
          <w:lang w:val="x-none"/>
        </w:rPr>
        <w:t>обработки, переработки и утилизации отходов</w:t>
      </w:r>
      <w:r w:rsidRPr="003507B2">
        <w:rPr>
          <w:bCs/>
          <w:sz w:val="28"/>
          <w:szCs w:val="28"/>
        </w:rPr>
        <w:t xml:space="preserve"> </w:t>
      </w:r>
      <w:r w:rsidRPr="003507B2">
        <w:rPr>
          <w:sz w:val="28"/>
          <w:szCs w:val="28"/>
        </w:rPr>
        <w:t xml:space="preserve">(далее – Порядок) регламентирует предоставление субсидий субъектам малого и среднего предпринимательства (далее – СМСП) </w:t>
      </w:r>
      <w:r w:rsidRPr="003507B2">
        <w:rPr>
          <w:color w:val="000000"/>
          <w:sz w:val="28"/>
          <w:szCs w:val="28"/>
        </w:rPr>
        <w:t>в целях возмещения части затрат, связанных с осуществлением деятельности в области сбора,</w:t>
      </w:r>
      <w:r w:rsidR="00EF1F55" w:rsidRPr="003507B2">
        <w:rPr>
          <w:color w:val="000000"/>
          <w:sz w:val="28"/>
          <w:szCs w:val="28"/>
        </w:rPr>
        <w:t xml:space="preserve"> </w:t>
      </w:r>
      <w:r w:rsidRPr="003507B2">
        <w:rPr>
          <w:color w:val="000000"/>
          <w:sz w:val="28"/>
          <w:szCs w:val="28"/>
        </w:rPr>
        <w:t>обработки, переработки и утилизации отходов</w:t>
      </w:r>
      <w:r w:rsidR="006E6EFE" w:rsidRPr="003507B2">
        <w:rPr>
          <w:color w:val="000000"/>
          <w:sz w:val="28"/>
          <w:szCs w:val="28"/>
        </w:rPr>
        <w:t>.</w:t>
      </w:r>
    </w:p>
    <w:p w:rsidR="006E6EFE" w:rsidRPr="003507B2" w:rsidRDefault="006E6EFE" w:rsidP="00D20C6E">
      <w:pPr>
        <w:ind w:firstLine="709"/>
        <w:jc w:val="both"/>
        <w:rPr>
          <w:sz w:val="28"/>
          <w:szCs w:val="28"/>
        </w:rPr>
      </w:pPr>
      <w:r w:rsidRPr="003507B2">
        <w:rPr>
          <w:sz w:val="28"/>
          <w:szCs w:val="28"/>
        </w:rPr>
        <w:t>Субсидии предоставляются из краевого бюджета Агентством инвестиций и предпринимательства Камчатского края (далее -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29.11.2013 № 521-П.</w:t>
      </w:r>
    </w:p>
    <w:p w:rsidR="00416BF6" w:rsidRPr="00070F75" w:rsidRDefault="00E4251F" w:rsidP="00070F75">
      <w:pPr>
        <w:ind w:firstLine="709"/>
        <w:jc w:val="both"/>
        <w:rPr>
          <w:color w:val="000000"/>
          <w:sz w:val="28"/>
          <w:szCs w:val="28"/>
        </w:rPr>
      </w:pPr>
      <w:r w:rsidRPr="005231C0">
        <w:rPr>
          <w:sz w:val="28"/>
          <w:szCs w:val="28"/>
        </w:rPr>
        <w:t xml:space="preserve">2. Субсидия предоставляется СМСП, осуществляющим деятельность в </w:t>
      </w:r>
      <w:r w:rsidR="006E6EFE" w:rsidRPr="005231C0">
        <w:rPr>
          <w:sz w:val="28"/>
          <w:szCs w:val="28"/>
        </w:rPr>
        <w:t xml:space="preserve">области </w:t>
      </w:r>
      <w:r w:rsidR="00203147" w:rsidRPr="005231C0">
        <w:rPr>
          <w:color w:val="000000" w:themeColor="text1"/>
          <w:sz w:val="28"/>
        </w:rPr>
        <w:t xml:space="preserve">сбора, </w:t>
      </w:r>
      <w:r w:rsidR="006E6EFE" w:rsidRPr="005231C0">
        <w:rPr>
          <w:color w:val="000000" w:themeColor="text1"/>
          <w:sz w:val="28"/>
        </w:rPr>
        <w:t>транспортировки,</w:t>
      </w:r>
      <w:r w:rsidR="006E6EFE" w:rsidRPr="005231C0">
        <w:rPr>
          <w:color w:val="000000"/>
          <w:sz w:val="28"/>
          <w:szCs w:val="28"/>
        </w:rPr>
        <w:t xml:space="preserve"> обработки, переработки и</w:t>
      </w:r>
      <w:r w:rsidR="00385D15" w:rsidRPr="005231C0">
        <w:rPr>
          <w:color w:val="000000"/>
          <w:sz w:val="28"/>
          <w:szCs w:val="28"/>
        </w:rPr>
        <w:t xml:space="preserve"> </w:t>
      </w:r>
      <w:r w:rsidR="006E6EFE" w:rsidRPr="005231C0">
        <w:rPr>
          <w:color w:val="000000"/>
          <w:sz w:val="28"/>
          <w:szCs w:val="28"/>
        </w:rPr>
        <w:t xml:space="preserve">утилизации </w:t>
      </w:r>
      <w:r w:rsidR="00203147" w:rsidRPr="005231C0">
        <w:rPr>
          <w:color w:val="000000" w:themeColor="text1"/>
          <w:sz w:val="28"/>
        </w:rPr>
        <w:t>твердых коммунальных отходов и опасных медицинских отходов</w:t>
      </w:r>
      <w:r w:rsidRPr="005231C0">
        <w:rPr>
          <w:color w:val="000000"/>
          <w:sz w:val="32"/>
          <w:szCs w:val="28"/>
        </w:rPr>
        <w:t>,</w:t>
      </w:r>
      <w:r w:rsidRPr="005231C0">
        <w:rPr>
          <w:sz w:val="32"/>
          <w:szCs w:val="28"/>
          <w:lang w:val="x-none" w:eastAsia="x-none"/>
        </w:rPr>
        <w:t xml:space="preserve"> </w:t>
      </w:r>
      <w:r w:rsidRPr="005231C0">
        <w:rPr>
          <w:color w:val="000000"/>
          <w:sz w:val="28"/>
          <w:szCs w:val="28"/>
          <w:lang w:val="x-none"/>
        </w:rPr>
        <w:t>включенных</w:t>
      </w:r>
      <w:r w:rsidR="00070F75" w:rsidRPr="005231C0">
        <w:rPr>
          <w:color w:val="000000"/>
          <w:sz w:val="28"/>
          <w:szCs w:val="28"/>
        </w:rPr>
        <w:t xml:space="preserve"> </w:t>
      </w:r>
      <w:r w:rsidR="00416BF6" w:rsidRPr="005231C0">
        <w:rPr>
          <w:color w:val="000000"/>
          <w:sz w:val="28"/>
          <w:szCs w:val="28"/>
        </w:rPr>
        <w:t xml:space="preserve">в </w:t>
      </w:r>
      <w:r w:rsidR="00416BF6" w:rsidRPr="005231C0">
        <w:rPr>
          <w:color w:val="000000"/>
          <w:sz w:val="28"/>
          <w:szCs w:val="28"/>
          <w:lang w:val="x-none"/>
        </w:rPr>
        <w:t>раздел </w:t>
      </w:r>
      <w:r w:rsidR="00416BF6" w:rsidRPr="005231C0">
        <w:rPr>
          <w:color w:val="000000"/>
          <w:sz w:val="28"/>
          <w:szCs w:val="28"/>
        </w:rPr>
        <w:t>Е</w:t>
      </w:r>
      <w:r w:rsidR="00416BF6" w:rsidRPr="005231C0">
        <w:rPr>
          <w:color w:val="000000"/>
          <w:sz w:val="28"/>
          <w:szCs w:val="28"/>
          <w:lang w:val="x-none"/>
        </w:rPr>
        <w:t xml:space="preserve"> </w:t>
      </w:r>
      <w:r w:rsidR="00416BF6" w:rsidRPr="005231C0">
        <w:rPr>
          <w:color w:val="000000"/>
          <w:sz w:val="28"/>
          <w:szCs w:val="28"/>
        </w:rPr>
        <w:t>«Водоснабжение; водоотведение, организация сбора и утилизация отходов, деятельность по ликвидации загрязнений»</w:t>
      </w:r>
      <w:r w:rsidR="00E66177" w:rsidRPr="005231C0">
        <w:rPr>
          <w:color w:val="000000"/>
          <w:sz w:val="28"/>
          <w:szCs w:val="28"/>
        </w:rPr>
        <w:t xml:space="preserve"> в</w:t>
      </w:r>
      <w:r w:rsidR="00BA189E" w:rsidRPr="005231C0">
        <w:rPr>
          <w:color w:val="000000"/>
          <w:sz w:val="28"/>
          <w:szCs w:val="28"/>
        </w:rPr>
        <w:t xml:space="preserve"> код</w:t>
      </w:r>
      <w:r w:rsidR="00E66177" w:rsidRPr="005231C0">
        <w:rPr>
          <w:color w:val="000000"/>
          <w:sz w:val="28"/>
          <w:szCs w:val="28"/>
        </w:rPr>
        <w:t>ы</w:t>
      </w:r>
      <w:r w:rsidR="00FD6732" w:rsidRPr="005231C0">
        <w:rPr>
          <w:color w:val="000000"/>
          <w:sz w:val="28"/>
          <w:szCs w:val="28"/>
        </w:rPr>
        <w:t xml:space="preserve"> 38.1, 38.21, 38.22.9</w:t>
      </w:r>
      <w:r w:rsidR="00A337BD" w:rsidRPr="005231C0">
        <w:rPr>
          <w:color w:val="000000"/>
          <w:sz w:val="28"/>
          <w:szCs w:val="28"/>
        </w:rPr>
        <w:t>, 38.3</w:t>
      </w:r>
      <w:r w:rsidR="00416BF6" w:rsidRPr="005231C0">
        <w:rPr>
          <w:color w:val="000000"/>
          <w:sz w:val="28"/>
          <w:szCs w:val="28"/>
        </w:rPr>
        <w:t xml:space="preserve"> </w:t>
      </w:r>
      <w:r w:rsidR="00416BF6" w:rsidRPr="005231C0">
        <w:rPr>
          <w:color w:val="000000"/>
          <w:sz w:val="28"/>
          <w:szCs w:val="28"/>
          <w:lang w:val="x-none"/>
        </w:rPr>
        <w:t>Общероссийского классификатора видов экономической деятельности (ОК 029-2014 (КДЕС Ред. 2</w:t>
      </w:r>
      <w:r w:rsidR="00416BF6" w:rsidRPr="005231C0">
        <w:rPr>
          <w:color w:val="000000"/>
          <w:sz w:val="28"/>
          <w:szCs w:val="28"/>
        </w:rPr>
        <w:t>)</w:t>
      </w:r>
      <w:r w:rsidR="00070F75" w:rsidRPr="005231C0">
        <w:rPr>
          <w:color w:val="000000"/>
          <w:sz w:val="28"/>
          <w:szCs w:val="28"/>
        </w:rPr>
        <w:t>.</w:t>
      </w:r>
    </w:p>
    <w:p w:rsidR="00E4251F" w:rsidRPr="008B22C7" w:rsidRDefault="00E4251F" w:rsidP="00D20C6E">
      <w:pPr>
        <w:ind w:firstLine="709"/>
        <w:jc w:val="both"/>
        <w:rPr>
          <w:color w:val="000000"/>
          <w:sz w:val="28"/>
          <w:szCs w:val="28"/>
        </w:rPr>
      </w:pPr>
      <w:r w:rsidRPr="008B22C7">
        <w:rPr>
          <w:color w:val="000000"/>
          <w:sz w:val="28"/>
          <w:szCs w:val="28"/>
        </w:rPr>
        <w:t xml:space="preserve">3. </w:t>
      </w:r>
      <w:r w:rsidRPr="008B22C7">
        <w:rPr>
          <w:rFonts w:eastAsia="Calibri"/>
          <w:sz w:val="28"/>
          <w:szCs w:val="28"/>
          <w:lang w:eastAsia="en-US"/>
        </w:rPr>
        <w:t xml:space="preserve">Субсидия предоставляется СМСП в целях </w:t>
      </w:r>
      <w:r w:rsidRPr="008B22C7">
        <w:rPr>
          <w:color w:val="000000"/>
          <w:sz w:val="28"/>
          <w:szCs w:val="28"/>
        </w:rPr>
        <w:t>возмещения части затрат, произведенных СМСП не ранее 01.01.201</w:t>
      </w:r>
      <w:r w:rsidR="00323A22" w:rsidRPr="008B22C7">
        <w:rPr>
          <w:color w:val="000000"/>
          <w:sz w:val="28"/>
          <w:szCs w:val="28"/>
        </w:rPr>
        <w:t xml:space="preserve">5 </w:t>
      </w:r>
      <w:r w:rsidRPr="008B22C7">
        <w:rPr>
          <w:color w:val="000000"/>
          <w:sz w:val="28"/>
          <w:szCs w:val="28"/>
        </w:rPr>
        <w:t>года и связанных с:</w:t>
      </w:r>
    </w:p>
    <w:p w:rsidR="00E4251F" w:rsidRPr="003507B2" w:rsidRDefault="00156580" w:rsidP="00D20C6E">
      <w:pPr>
        <w:ind w:firstLine="709"/>
        <w:jc w:val="both"/>
        <w:rPr>
          <w:sz w:val="28"/>
          <w:szCs w:val="28"/>
        </w:rPr>
      </w:pPr>
      <w:r w:rsidRPr="008B22C7">
        <w:rPr>
          <w:sz w:val="28"/>
          <w:szCs w:val="28"/>
        </w:rPr>
        <w:t>1) </w:t>
      </w:r>
      <w:r w:rsidR="00762605" w:rsidRPr="008B22C7">
        <w:rPr>
          <w:sz w:val="28"/>
          <w:szCs w:val="28"/>
        </w:rPr>
        <w:t>приобретением оборудования, включая</w:t>
      </w:r>
      <w:r w:rsidR="00762605" w:rsidRPr="003507B2">
        <w:rPr>
          <w:sz w:val="28"/>
          <w:szCs w:val="28"/>
        </w:rPr>
        <w:t xml:space="preserve"> затраты на его монтаж, спецтехники,</w:t>
      </w:r>
      <w:r w:rsidR="00003335" w:rsidRPr="003507B2">
        <w:rPr>
          <w:sz w:val="28"/>
          <w:szCs w:val="28"/>
        </w:rPr>
        <w:t xml:space="preserve"> грузовых транспортных средств,</w:t>
      </w:r>
      <w:r w:rsidR="00762605" w:rsidRPr="003507B2">
        <w:rPr>
          <w:sz w:val="28"/>
          <w:szCs w:val="28"/>
        </w:rPr>
        <w:t xml:space="preserve"> используем</w:t>
      </w:r>
      <w:r w:rsidR="00003335" w:rsidRPr="003507B2">
        <w:rPr>
          <w:sz w:val="28"/>
          <w:szCs w:val="28"/>
        </w:rPr>
        <w:t>ых</w:t>
      </w:r>
      <w:r w:rsidR="00762605" w:rsidRPr="003507B2">
        <w:rPr>
          <w:sz w:val="28"/>
          <w:szCs w:val="28"/>
        </w:rPr>
        <w:t xml:space="preserve"> для сбора</w:t>
      </w:r>
      <w:r w:rsidR="00EF1F55" w:rsidRPr="003507B2">
        <w:rPr>
          <w:sz w:val="28"/>
          <w:szCs w:val="28"/>
        </w:rPr>
        <w:t xml:space="preserve"> отходов (в том числе их </w:t>
      </w:r>
      <w:r w:rsidR="00762605" w:rsidRPr="003507B2">
        <w:rPr>
          <w:sz w:val="28"/>
          <w:szCs w:val="28"/>
        </w:rPr>
        <w:t>транспортиров</w:t>
      </w:r>
      <w:r w:rsidR="00435630" w:rsidRPr="003507B2">
        <w:rPr>
          <w:sz w:val="28"/>
          <w:szCs w:val="28"/>
        </w:rPr>
        <w:t>ки</w:t>
      </w:r>
      <w:r w:rsidR="00EF1F55" w:rsidRPr="003507B2">
        <w:rPr>
          <w:sz w:val="28"/>
          <w:szCs w:val="28"/>
        </w:rPr>
        <w:t>)</w:t>
      </w:r>
      <w:r w:rsidR="00E4251F" w:rsidRPr="003507B2">
        <w:rPr>
          <w:sz w:val="28"/>
          <w:szCs w:val="28"/>
        </w:rPr>
        <w:t xml:space="preserve">; </w:t>
      </w:r>
    </w:p>
    <w:p w:rsidR="00E4251F" w:rsidRPr="003507B2" w:rsidRDefault="00EF1F55" w:rsidP="00D20C6E">
      <w:pPr>
        <w:ind w:firstLine="709"/>
        <w:jc w:val="both"/>
        <w:rPr>
          <w:color w:val="FF0000"/>
          <w:sz w:val="28"/>
          <w:szCs w:val="28"/>
        </w:rPr>
      </w:pPr>
      <w:r w:rsidRPr="003507B2">
        <w:rPr>
          <w:sz w:val="28"/>
          <w:szCs w:val="28"/>
        </w:rPr>
        <w:t>2</w:t>
      </w:r>
      <w:r w:rsidR="00156580" w:rsidRPr="003507B2">
        <w:rPr>
          <w:sz w:val="28"/>
          <w:szCs w:val="28"/>
        </w:rPr>
        <w:t>) </w:t>
      </w:r>
      <w:r w:rsidR="00762605" w:rsidRPr="003507B2">
        <w:rPr>
          <w:sz w:val="28"/>
          <w:szCs w:val="28"/>
        </w:rPr>
        <w:t>оплатой транспортных услуг по доставке оборудования, спецтехники</w:t>
      </w:r>
      <w:r w:rsidR="00250E61" w:rsidRPr="003507B2">
        <w:rPr>
          <w:sz w:val="28"/>
          <w:szCs w:val="28"/>
        </w:rPr>
        <w:t>, грузовых транспортных средств</w:t>
      </w:r>
      <w:r w:rsidR="00762605" w:rsidRPr="003507B2">
        <w:rPr>
          <w:sz w:val="28"/>
          <w:szCs w:val="28"/>
        </w:rPr>
        <w:t xml:space="preserve"> к месту ведения деятельности</w:t>
      </w:r>
      <w:r w:rsidR="00F61276" w:rsidRPr="003507B2">
        <w:rPr>
          <w:sz w:val="28"/>
          <w:szCs w:val="28"/>
        </w:rPr>
        <w:t xml:space="preserve"> на территории Камчатского края</w:t>
      </w:r>
      <w:r w:rsidR="00E4251F" w:rsidRPr="003507B2">
        <w:rPr>
          <w:sz w:val="28"/>
          <w:szCs w:val="28"/>
        </w:rPr>
        <w:t>.</w:t>
      </w:r>
    </w:p>
    <w:p w:rsidR="00E4251F" w:rsidRPr="003507B2" w:rsidRDefault="00E4251F" w:rsidP="00D20C6E">
      <w:pPr>
        <w:ind w:firstLine="709"/>
        <w:jc w:val="both"/>
        <w:rPr>
          <w:sz w:val="28"/>
          <w:szCs w:val="28"/>
        </w:rPr>
      </w:pPr>
      <w:bookmarkStart w:id="1" w:name="sub_7003"/>
      <w:r w:rsidRPr="003507B2">
        <w:rPr>
          <w:sz w:val="28"/>
          <w:szCs w:val="28"/>
        </w:rPr>
        <w:lastRenderedPageBreak/>
        <w:t xml:space="preserve">4. </w:t>
      </w:r>
      <w:bookmarkEnd w:id="1"/>
      <w:r w:rsidRPr="003507B2">
        <w:rPr>
          <w:sz w:val="28"/>
          <w:szCs w:val="28"/>
        </w:rPr>
        <w:t xml:space="preserve">Размер субсидии </w:t>
      </w:r>
      <w:r w:rsidRPr="003507B2">
        <w:rPr>
          <w:color w:val="000000"/>
          <w:sz w:val="28"/>
          <w:szCs w:val="28"/>
        </w:rPr>
        <w:t>составляет 50</w:t>
      </w:r>
      <w:r w:rsidRPr="003507B2">
        <w:rPr>
          <w:sz w:val="28"/>
          <w:szCs w:val="28"/>
        </w:rPr>
        <w:t xml:space="preserve">% от затрат, произведенных СМСП, но не более </w:t>
      </w:r>
      <w:r w:rsidR="009652B9" w:rsidRPr="003507B2">
        <w:rPr>
          <w:sz w:val="28"/>
          <w:szCs w:val="28"/>
        </w:rPr>
        <w:t xml:space="preserve">1 </w:t>
      </w:r>
      <w:r w:rsidR="004C37EC" w:rsidRPr="003507B2">
        <w:rPr>
          <w:sz w:val="28"/>
          <w:szCs w:val="28"/>
        </w:rPr>
        <w:t>5</w:t>
      </w:r>
      <w:r w:rsidRPr="003507B2">
        <w:rPr>
          <w:sz w:val="28"/>
          <w:szCs w:val="28"/>
        </w:rPr>
        <w:t>00 тыс. рублей на одного СМСП</w:t>
      </w:r>
      <w:r w:rsidRPr="003507B2">
        <w:rPr>
          <w:szCs w:val="28"/>
        </w:rPr>
        <w:t xml:space="preserve"> </w:t>
      </w:r>
      <w:r w:rsidRPr="003507B2">
        <w:rPr>
          <w:sz w:val="28"/>
          <w:szCs w:val="28"/>
        </w:rPr>
        <w:t>или в пределах суммы остатка выделенных из краевого бюджета лимитов денежных средств на дату принятия решения о предоставлении субсидии. СМСП может обратиться за предоставлением субсидии повторно после окончания срока действия договора о предоставлении субсидии.</w:t>
      </w:r>
    </w:p>
    <w:p w:rsidR="00E4251F" w:rsidRPr="003507B2" w:rsidRDefault="00E4251F" w:rsidP="00D20C6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3507B2">
        <w:rPr>
          <w:sz w:val="28"/>
          <w:szCs w:val="28"/>
        </w:rPr>
        <w:t>5. СМСП на дату обращения за предоставлением субсидии должен соответствовать следующим условиям:</w:t>
      </w:r>
    </w:p>
    <w:p w:rsidR="00E4251F" w:rsidRPr="003507B2" w:rsidRDefault="00E4251F" w:rsidP="00D20C6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3507B2">
        <w:rPr>
          <w:sz w:val="28"/>
          <w:szCs w:val="28"/>
        </w:rPr>
        <w:t>1)</w:t>
      </w:r>
      <w:r w:rsidR="00156580" w:rsidRPr="003507B2">
        <w:rPr>
          <w:sz w:val="28"/>
          <w:szCs w:val="28"/>
          <w:lang w:val="ru-RU"/>
        </w:rPr>
        <w:t> </w:t>
      </w:r>
      <w:r w:rsidRPr="003507B2">
        <w:rPr>
          <w:sz w:val="28"/>
          <w:szCs w:val="28"/>
        </w:rPr>
        <w:t xml:space="preserve">заявитель является СМСП в соответствии с </w:t>
      </w:r>
      <w:r w:rsidRPr="003507B2">
        <w:rPr>
          <w:bCs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:rsidR="00E4251F" w:rsidRPr="003507B2" w:rsidRDefault="00E4251F" w:rsidP="00D20C6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3507B2">
        <w:rPr>
          <w:sz w:val="28"/>
          <w:szCs w:val="28"/>
        </w:rPr>
        <w:t>2)</w:t>
      </w:r>
      <w:r w:rsidR="00156580" w:rsidRPr="003507B2">
        <w:rPr>
          <w:sz w:val="28"/>
          <w:szCs w:val="28"/>
          <w:lang w:val="ru-RU"/>
        </w:rPr>
        <w:t> </w:t>
      </w:r>
      <w:r w:rsidRPr="003507B2">
        <w:rPr>
          <w:sz w:val="28"/>
          <w:szCs w:val="28"/>
        </w:rPr>
        <w:t>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E4251F" w:rsidRPr="003507B2" w:rsidRDefault="00E4251F" w:rsidP="00D20C6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3507B2">
        <w:rPr>
          <w:sz w:val="28"/>
          <w:szCs w:val="28"/>
        </w:rPr>
        <w:t>3)</w:t>
      </w:r>
      <w:r w:rsidR="00156580" w:rsidRPr="003507B2">
        <w:rPr>
          <w:sz w:val="28"/>
          <w:szCs w:val="28"/>
          <w:lang w:val="ru-RU"/>
        </w:rPr>
        <w:t> </w:t>
      </w:r>
      <w:r w:rsidRPr="003507B2">
        <w:rPr>
          <w:sz w:val="28"/>
          <w:szCs w:val="28"/>
        </w:rPr>
        <w:t>СМСП не является участником соглашений о разделе продукции;</w:t>
      </w:r>
    </w:p>
    <w:p w:rsidR="00E4251F" w:rsidRPr="003507B2" w:rsidRDefault="00E4251F" w:rsidP="00D20C6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3507B2">
        <w:rPr>
          <w:sz w:val="28"/>
          <w:szCs w:val="28"/>
        </w:rPr>
        <w:t>4)</w:t>
      </w:r>
      <w:r w:rsidR="00156580" w:rsidRPr="003507B2">
        <w:rPr>
          <w:sz w:val="28"/>
          <w:szCs w:val="28"/>
          <w:lang w:val="ru-RU"/>
        </w:rPr>
        <w:t> </w:t>
      </w:r>
      <w:r w:rsidRPr="003507B2">
        <w:rPr>
          <w:sz w:val="28"/>
          <w:szCs w:val="28"/>
        </w:rPr>
        <w:t>СМСП не осуществляет предпринимательскую деятельность в сфере игорного бизнеса;</w:t>
      </w:r>
    </w:p>
    <w:p w:rsidR="00E4251F" w:rsidRPr="003507B2" w:rsidRDefault="00E4251F" w:rsidP="00D20C6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3507B2">
        <w:rPr>
          <w:sz w:val="28"/>
          <w:szCs w:val="28"/>
        </w:rPr>
        <w:t>5)</w:t>
      </w:r>
      <w:r w:rsidR="00156580" w:rsidRPr="003507B2">
        <w:rPr>
          <w:sz w:val="28"/>
          <w:szCs w:val="28"/>
          <w:lang w:val="ru-RU"/>
        </w:rPr>
        <w:t> </w:t>
      </w:r>
      <w:r w:rsidRPr="003507B2">
        <w:rPr>
          <w:sz w:val="28"/>
          <w:szCs w:val="28"/>
        </w:rPr>
        <w:t>СМСП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E4251F" w:rsidRPr="003507B2" w:rsidRDefault="00E4251F" w:rsidP="00D20C6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3507B2">
        <w:rPr>
          <w:sz w:val="28"/>
          <w:szCs w:val="28"/>
        </w:rPr>
        <w:t>6)</w:t>
      </w:r>
      <w:r w:rsidR="00156580" w:rsidRPr="003507B2">
        <w:rPr>
          <w:sz w:val="28"/>
          <w:szCs w:val="28"/>
          <w:lang w:val="ru-RU"/>
        </w:rPr>
        <w:t> </w:t>
      </w:r>
      <w:r w:rsidRPr="003507B2">
        <w:rPr>
          <w:sz w:val="28"/>
          <w:szCs w:val="28"/>
        </w:rPr>
        <w:t>СМСП не осуществляет производство и(или) реализацию подакцизных товаров, а также добычу и и(или) реализацию полезных ископаемых (за исключением общераспространенных полезных ископаемых);</w:t>
      </w:r>
    </w:p>
    <w:p w:rsidR="00E4251F" w:rsidRPr="003507B2" w:rsidRDefault="00156580" w:rsidP="00D20C6E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3507B2">
        <w:rPr>
          <w:sz w:val="28"/>
          <w:szCs w:val="28"/>
          <w:lang w:val="ru-RU"/>
        </w:rPr>
        <w:t> </w:t>
      </w:r>
      <w:r w:rsidR="00E4251F" w:rsidRPr="003507B2">
        <w:rPr>
          <w:sz w:val="28"/>
          <w:szCs w:val="28"/>
        </w:rPr>
        <w:t xml:space="preserve">СМСП </w:t>
      </w:r>
      <w:r w:rsidR="00E4251F" w:rsidRPr="003507B2">
        <w:rPr>
          <w:rFonts w:eastAsiaTheme="minorHAnsi"/>
          <w:sz w:val="28"/>
          <w:szCs w:val="28"/>
          <w:lang w:eastAsia="en-US"/>
        </w:rPr>
        <w:t>- юридическое лицо не должно находиться в процессе реорганизации, ликвидации, банкротства, а СМСП - индивидуальный предприниматель не должен прекратить деятельность в качестве индивидуального предпринимателя</w:t>
      </w:r>
      <w:r w:rsidR="00E4251F" w:rsidRPr="003507B2">
        <w:rPr>
          <w:sz w:val="28"/>
          <w:szCs w:val="28"/>
        </w:rPr>
        <w:t>;</w:t>
      </w:r>
    </w:p>
    <w:p w:rsidR="00E4251F" w:rsidRPr="003507B2" w:rsidRDefault="00E4251F" w:rsidP="00D20C6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3507B2">
        <w:rPr>
          <w:sz w:val="28"/>
          <w:szCs w:val="28"/>
        </w:rPr>
        <w:t>8) СМСП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</w:p>
    <w:p w:rsidR="00E4251F" w:rsidRPr="003507B2" w:rsidRDefault="00E4251F" w:rsidP="00D20C6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3507B2">
        <w:rPr>
          <w:sz w:val="28"/>
          <w:szCs w:val="28"/>
        </w:rPr>
        <w:t>9) 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3507B2">
        <w:rPr>
          <w:sz w:val="28"/>
          <w:szCs w:val="28"/>
        </w:rPr>
        <w:t>ов</w:t>
      </w:r>
      <w:proofErr w:type="spellEnd"/>
      <w:r w:rsidRPr="003507B2">
        <w:rPr>
          <w:sz w:val="28"/>
          <w:szCs w:val="28"/>
        </w:rPr>
        <w:t>) деятельности, соответствующего(их) осуществляемому(</w:t>
      </w:r>
      <w:proofErr w:type="spellStart"/>
      <w:r w:rsidRPr="003507B2">
        <w:rPr>
          <w:sz w:val="28"/>
          <w:szCs w:val="28"/>
        </w:rPr>
        <w:t>ым</w:t>
      </w:r>
      <w:proofErr w:type="spellEnd"/>
      <w:r w:rsidRPr="003507B2">
        <w:rPr>
          <w:sz w:val="28"/>
          <w:szCs w:val="28"/>
        </w:rPr>
        <w:t>) СМСП виду(</w:t>
      </w:r>
      <w:proofErr w:type="spellStart"/>
      <w:r w:rsidRPr="003507B2">
        <w:rPr>
          <w:sz w:val="28"/>
          <w:szCs w:val="28"/>
        </w:rPr>
        <w:t>ам</w:t>
      </w:r>
      <w:proofErr w:type="spellEnd"/>
      <w:r w:rsidRPr="003507B2">
        <w:rPr>
          <w:sz w:val="28"/>
          <w:szCs w:val="28"/>
        </w:rPr>
        <w:t>) предпринимательской деятельности;</w:t>
      </w:r>
      <w:bookmarkStart w:id="2" w:name="sub_10054"/>
    </w:p>
    <w:p w:rsidR="00366D60" w:rsidRPr="003507B2" w:rsidRDefault="00366D60" w:rsidP="00366D60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3507B2">
        <w:rPr>
          <w:sz w:val="28"/>
          <w:szCs w:val="28"/>
          <w:lang w:val="ru-RU"/>
        </w:rPr>
        <w:t xml:space="preserve">10) </w:t>
      </w:r>
      <w:r w:rsidRPr="003507B2">
        <w:rPr>
          <w:sz w:val="28"/>
          <w:szCs w:val="28"/>
        </w:rPr>
        <w:t xml:space="preserve">оборудование, </w:t>
      </w:r>
      <w:r w:rsidRPr="003507B2">
        <w:rPr>
          <w:sz w:val="28"/>
          <w:szCs w:val="28"/>
          <w:lang w:val="ru-RU"/>
        </w:rPr>
        <w:t>с</w:t>
      </w:r>
      <w:proofErr w:type="spellStart"/>
      <w:r w:rsidRPr="003507B2">
        <w:rPr>
          <w:sz w:val="28"/>
          <w:szCs w:val="28"/>
        </w:rPr>
        <w:t>пецтехника</w:t>
      </w:r>
      <w:proofErr w:type="spellEnd"/>
      <w:r w:rsidRPr="003507B2">
        <w:rPr>
          <w:sz w:val="28"/>
          <w:szCs w:val="28"/>
        </w:rPr>
        <w:t>, грузов</w:t>
      </w:r>
      <w:r w:rsidR="00EF1F55" w:rsidRPr="003507B2">
        <w:rPr>
          <w:sz w:val="28"/>
          <w:szCs w:val="28"/>
          <w:lang w:val="ru-RU"/>
        </w:rPr>
        <w:t>ое</w:t>
      </w:r>
      <w:r w:rsidRPr="003507B2">
        <w:rPr>
          <w:sz w:val="28"/>
          <w:szCs w:val="28"/>
        </w:rPr>
        <w:t xml:space="preserve"> транспортн</w:t>
      </w:r>
      <w:r w:rsidR="00EF1F55" w:rsidRPr="003507B2">
        <w:rPr>
          <w:sz w:val="28"/>
          <w:szCs w:val="28"/>
          <w:lang w:val="ru-RU"/>
        </w:rPr>
        <w:t>ое</w:t>
      </w:r>
      <w:r w:rsidRPr="003507B2">
        <w:rPr>
          <w:sz w:val="28"/>
          <w:szCs w:val="28"/>
        </w:rPr>
        <w:t xml:space="preserve"> средств</w:t>
      </w:r>
      <w:r w:rsidR="00EF1F55" w:rsidRPr="003507B2">
        <w:rPr>
          <w:sz w:val="28"/>
          <w:szCs w:val="28"/>
          <w:lang w:val="ru-RU"/>
        </w:rPr>
        <w:t>о</w:t>
      </w:r>
      <w:r w:rsidR="00352D14" w:rsidRPr="003507B2">
        <w:rPr>
          <w:sz w:val="28"/>
          <w:szCs w:val="28"/>
          <w:lang w:val="ru-RU"/>
        </w:rPr>
        <w:t>,</w:t>
      </w:r>
      <w:r w:rsidRPr="003507B2">
        <w:rPr>
          <w:sz w:val="28"/>
          <w:szCs w:val="28"/>
        </w:rPr>
        <w:t xml:space="preserve"> приобретенн</w:t>
      </w:r>
      <w:r w:rsidR="00EF1F55" w:rsidRPr="003507B2">
        <w:rPr>
          <w:sz w:val="28"/>
          <w:szCs w:val="28"/>
          <w:lang w:val="ru-RU"/>
        </w:rPr>
        <w:t>ое</w:t>
      </w:r>
      <w:r w:rsidRPr="003507B2">
        <w:rPr>
          <w:sz w:val="28"/>
          <w:szCs w:val="28"/>
        </w:rPr>
        <w:t xml:space="preserve"> </w:t>
      </w:r>
      <w:r w:rsidR="00352D14" w:rsidRPr="003507B2">
        <w:rPr>
          <w:sz w:val="28"/>
          <w:szCs w:val="28"/>
          <w:lang w:val="ru-RU"/>
        </w:rPr>
        <w:t>для</w:t>
      </w:r>
      <w:r w:rsidR="00352D14" w:rsidRPr="003507B2">
        <w:rPr>
          <w:sz w:val="28"/>
          <w:szCs w:val="28"/>
        </w:rPr>
        <w:t xml:space="preserve"> осуществлени</w:t>
      </w:r>
      <w:r w:rsidR="00EF1F55" w:rsidRPr="003507B2">
        <w:rPr>
          <w:sz w:val="28"/>
          <w:szCs w:val="28"/>
        </w:rPr>
        <w:t>я деятельности в области сбора</w:t>
      </w:r>
      <w:r w:rsidR="00F12796" w:rsidRPr="003507B2">
        <w:rPr>
          <w:sz w:val="28"/>
          <w:szCs w:val="28"/>
          <w:lang w:val="ru-RU"/>
        </w:rPr>
        <w:t xml:space="preserve">, </w:t>
      </w:r>
      <w:r w:rsidR="00352D14" w:rsidRPr="003507B2">
        <w:rPr>
          <w:sz w:val="28"/>
          <w:szCs w:val="28"/>
        </w:rPr>
        <w:t>обработки, переработки и утилизации отходов</w:t>
      </w:r>
      <w:r w:rsidR="00644B44" w:rsidRPr="003507B2">
        <w:rPr>
          <w:sz w:val="28"/>
          <w:szCs w:val="28"/>
          <w:lang w:val="ru-RU"/>
        </w:rPr>
        <w:t>,</w:t>
      </w:r>
      <w:r w:rsidR="00352D14" w:rsidRPr="003507B2">
        <w:rPr>
          <w:sz w:val="28"/>
          <w:szCs w:val="28"/>
        </w:rPr>
        <w:t xml:space="preserve"> </w:t>
      </w:r>
      <w:r w:rsidRPr="003507B2">
        <w:rPr>
          <w:sz w:val="28"/>
          <w:szCs w:val="28"/>
        </w:rPr>
        <w:t>выпущен</w:t>
      </w:r>
      <w:r w:rsidR="00EF1F55" w:rsidRPr="003507B2">
        <w:rPr>
          <w:sz w:val="28"/>
          <w:szCs w:val="28"/>
          <w:lang w:val="ru-RU"/>
        </w:rPr>
        <w:t>о</w:t>
      </w:r>
      <w:r w:rsidRPr="003507B2">
        <w:rPr>
          <w:sz w:val="28"/>
          <w:szCs w:val="28"/>
        </w:rPr>
        <w:t xml:space="preserve"> (произведен</w:t>
      </w:r>
      <w:r w:rsidR="00EF1F55" w:rsidRPr="003507B2">
        <w:rPr>
          <w:sz w:val="28"/>
          <w:szCs w:val="28"/>
          <w:lang w:val="ru-RU"/>
        </w:rPr>
        <w:t>о</w:t>
      </w:r>
      <w:r w:rsidRPr="003507B2">
        <w:rPr>
          <w:sz w:val="28"/>
          <w:szCs w:val="28"/>
        </w:rPr>
        <w:t>) в году его приобретения либо в предшествующих ему пяти календарных годах;</w:t>
      </w:r>
    </w:p>
    <w:p w:rsidR="00E4251F" w:rsidRPr="003507B2" w:rsidRDefault="005B51F4" w:rsidP="00D20C6E">
      <w:pPr>
        <w:ind w:firstLine="709"/>
        <w:jc w:val="both"/>
        <w:rPr>
          <w:sz w:val="28"/>
          <w:szCs w:val="28"/>
        </w:rPr>
      </w:pPr>
      <w:r w:rsidRPr="003507B2">
        <w:rPr>
          <w:sz w:val="28"/>
          <w:szCs w:val="28"/>
        </w:rPr>
        <w:t>11</w:t>
      </w:r>
      <w:r w:rsidR="00E4251F" w:rsidRPr="003507B2">
        <w:rPr>
          <w:sz w:val="28"/>
          <w:szCs w:val="28"/>
        </w:rPr>
        <w:t>) отсутствие у СМСП:</w:t>
      </w:r>
    </w:p>
    <w:p w:rsidR="00E4251F" w:rsidRPr="003507B2" w:rsidRDefault="00E4251F" w:rsidP="00D20C6E">
      <w:pPr>
        <w:ind w:firstLine="709"/>
        <w:jc w:val="both"/>
        <w:rPr>
          <w:sz w:val="28"/>
          <w:szCs w:val="28"/>
        </w:rPr>
      </w:pPr>
      <w:r w:rsidRPr="003507B2">
        <w:rPr>
          <w:sz w:val="28"/>
          <w:szCs w:val="28"/>
        </w:rPr>
        <w:t xml:space="preserve">а) </w:t>
      </w:r>
      <w:r w:rsidR="00992B4E" w:rsidRPr="003E2AF0">
        <w:rPr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EA4B5F" w:rsidRPr="003C23E8">
        <w:rPr>
          <w:sz w:val="28"/>
          <w:szCs w:val="28"/>
        </w:rPr>
        <w:t>;</w:t>
      </w:r>
    </w:p>
    <w:p w:rsidR="00E4251F" w:rsidRPr="003507B2" w:rsidRDefault="00E4251F" w:rsidP="00D20C6E">
      <w:pPr>
        <w:ind w:firstLine="709"/>
        <w:jc w:val="both"/>
        <w:rPr>
          <w:color w:val="000000" w:themeColor="text1"/>
          <w:sz w:val="28"/>
          <w:szCs w:val="28"/>
        </w:rPr>
      </w:pPr>
      <w:r w:rsidRPr="003507B2">
        <w:rPr>
          <w:color w:val="000000" w:themeColor="text1"/>
          <w:sz w:val="28"/>
          <w:szCs w:val="28"/>
        </w:rPr>
        <w:lastRenderedPageBreak/>
        <w:t>б) просроченной задолженности по выплате заработной платы (при наличии работников)</w:t>
      </w:r>
      <w:r w:rsidRPr="003507B2">
        <w:rPr>
          <w:sz w:val="28"/>
          <w:szCs w:val="28"/>
        </w:rPr>
        <w:t>;</w:t>
      </w:r>
    </w:p>
    <w:p w:rsidR="00E4251F" w:rsidRDefault="00644B44" w:rsidP="00D20C6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3507B2">
        <w:rPr>
          <w:sz w:val="28"/>
          <w:szCs w:val="28"/>
        </w:rPr>
        <w:t>12</w:t>
      </w:r>
      <w:r w:rsidR="00E4251F" w:rsidRPr="003507B2">
        <w:rPr>
          <w:sz w:val="28"/>
          <w:szCs w:val="28"/>
        </w:rPr>
        <w:t xml:space="preserve">) сохранение общего количества рабочих мест у </w:t>
      </w:r>
      <w:r w:rsidR="00E4251F" w:rsidRPr="003507B2">
        <w:rPr>
          <w:color w:val="000000"/>
          <w:sz w:val="28"/>
          <w:szCs w:val="28"/>
        </w:rPr>
        <w:t>СМСП на период действия договора о предоставлении субси</w:t>
      </w:r>
      <w:r w:rsidR="00655409" w:rsidRPr="003507B2">
        <w:rPr>
          <w:color w:val="000000"/>
          <w:sz w:val="28"/>
          <w:szCs w:val="28"/>
        </w:rPr>
        <w:t xml:space="preserve">дии (при наличии рабочих мест) </w:t>
      </w:r>
      <w:r w:rsidR="00E4251F" w:rsidRPr="003507B2">
        <w:rPr>
          <w:sz w:val="28"/>
          <w:szCs w:val="28"/>
        </w:rPr>
        <w:t>в течение действия договора о предоставлении субсидии;</w:t>
      </w:r>
    </w:p>
    <w:p w:rsidR="0042344D" w:rsidRPr="005231C0" w:rsidRDefault="0042344D" w:rsidP="0042344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5231C0">
        <w:rPr>
          <w:sz w:val="28"/>
          <w:lang w:val="ru-RU"/>
        </w:rPr>
        <w:t xml:space="preserve">13) </w:t>
      </w:r>
      <w:r w:rsidRPr="005231C0">
        <w:rPr>
          <w:sz w:val="28"/>
        </w:rPr>
        <w:t xml:space="preserve">соответствие финансово-экономического обоснования </w:t>
      </w:r>
      <w:r w:rsidRPr="005231C0">
        <w:rPr>
          <w:bCs/>
          <w:sz w:val="28"/>
          <w:szCs w:val="28"/>
        </w:rPr>
        <w:t>по осуществлению деятельности в области сбора, обработки, переработки и утилизации отходов</w:t>
      </w:r>
      <w:r w:rsidRPr="005231C0">
        <w:rPr>
          <w:sz w:val="28"/>
          <w:lang w:val="ru-RU"/>
        </w:rPr>
        <w:t xml:space="preserve"> </w:t>
      </w:r>
      <w:r w:rsidR="003D1940" w:rsidRPr="005231C0">
        <w:rPr>
          <w:sz w:val="28"/>
          <w:lang w:val="ru-RU"/>
        </w:rPr>
        <w:t>критери</w:t>
      </w:r>
      <w:r w:rsidRPr="005231C0">
        <w:rPr>
          <w:sz w:val="28"/>
          <w:lang w:val="ru-RU"/>
        </w:rPr>
        <w:t>ям</w:t>
      </w:r>
      <w:r w:rsidRPr="005231C0">
        <w:rPr>
          <w:sz w:val="28"/>
        </w:rPr>
        <w:t>, утвержденным Агентством;</w:t>
      </w:r>
    </w:p>
    <w:p w:rsidR="00E4251F" w:rsidRPr="005231C0" w:rsidRDefault="00644B44" w:rsidP="00D20C6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5231C0">
        <w:rPr>
          <w:sz w:val="28"/>
          <w:szCs w:val="28"/>
        </w:rPr>
        <w:t>1</w:t>
      </w:r>
      <w:r w:rsidR="0042344D" w:rsidRPr="005231C0">
        <w:rPr>
          <w:sz w:val="28"/>
          <w:szCs w:val="28"/>
          <w:lang w:val="ru-RU"/>
        </w:rPr>
        <w:t>4</w:t>
      </w:r>
      <w:r w:rsidR="00E4251F" w:rsidRPr="005231C0">
        <w:rPr>
          <w:sz w:val="28"/>
          <w:szCs w:val="28"/>
        </w:rPr>
        <w:t>) отсутствие в отношении СМСП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:rsidR="00E4251F" w:rsidRPr="005231C0" w:rsidRDefault="00644B44" w:rsidP="00D20C6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5231C0">
        <w:rPr>
          <w:sz w:val="28"/>
          <w:szCs w:val="28"/>
        </w:rPr>
        <w:t>1</w:t>
      </w:r>
      <w:r w:rsidR="0042344D" w:rsidRPr="005231C0">
        <w:rPr>
          <w:sz w:val="28"/>
          <w:szCs w:val="28"/>
          <w:lang w:val="ru-RU"/>
        </w:rPr>
        <w:t>5</w:t>
      </w:r>
      <w:r w:rsidR="00E4251F" w:rsidRPr="005231C0">
        <w:rPr>
          <w:sz w:val="28"/>
          <w:szCs w:val="28"/>
        </w:rPr>
        <w:t>) представление полного перечня документов, необходимых для получения субсидии (для индивидуальных предпринимателей и глав крестьянских (фермерских) хозяйств – согласно приложению 1 к настоящему Порядку; для юридических лиц – согласно приложению 3 к настоящему Порядку).</w:t>
      </w:r>
    </w:p>
    <w:p w:rsidR="00E4251F" w:rsidRPr="005231C0" w:rsidRDefault="00644B44" w:rsidP="00D20C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31C0">
        <w:rPr>
          <w:sz w:val="28"/>
          <w:szCs w:val="28"/>
        </w:rPr>
        <w:t>1</w:t>
      </w:r>
      <w:r w:rsidR="0042344D" w:rsidRPr="005231C0">
        <w:rPr>
          <w:sz w:val="28"/>
          <w:szCs w:val="28"/>
        </w:rPr>
        <w:t>6</w:t>
      </w:r>
      <w:r w:rsidR="00E4251F" w:rsidRPr="005231C0">
        <w:rPr>
          <w:sz w:val="28"/>
          <w:szCs w:val="28"/>
        </w:rPr>
        <w:t xml:space="preserve">) </w:t>
      </w:r>
      <w:r w:rsidR="00E4251F" w:rsidRPr="005231C0">
        <w:rPr>
          <w:rFonts w:eastAsiaTheme="minorHAnsi"/>
          <w:sz w:val="28"/>
          <w:szCs w:val="28"/>
          <w:lang w:eastAsia="en-US"/>
        </w:rPr>
        <w:t>отсутств</w:t>
      </w:r>
      <w:r w:rsidR="00156580" w:rsidRPr="005231C0">
        <w:rPr>
          <w:rFonts w:eastAsiaTheme="minorHAnsi"/>
          <w:sz w:val="28"/>
          <w:szCs w:val="28"/>
          <w:lang w:eastAsia="en-US"/>
        </w:rPr>
        <w:t>ие</w:t>
      </w:r>
      <w:r w:rsidR="00E4251F" w:rsidRPr="005231C0">
        <w:rPr>
          <w:rFonts w:eastAsiaTheme="minorHAnsi"/>
          <w:sz w:val="28"/>
          <w:szCs w:val="28"/>
          <w:lang w:eastAsia="en-US"/>
        </w:rPr>
        <w:t xml:space="preserve"> просроченн</w:t>
      </w:r>
      <w:r w:rsidR="00156580" w:rsidRPr="005231C0">
        <w:rPr>
          <w:rFonts w:eastAsiaTheme="minorHAnsi"/>
          <w:sz w:val="28"/>
          <w:szCs w:val="28"/>
          <w:lang w:eastAsia="en-US"/>
        </w:rPr>
        <w:t>ой</w:t>
      </w:r>
      <w:r w:rsidR="00E4251F" w:rsidRPr="005231C0">
        <w:rPr>
          <w:rFonts w:eastAsiaTheme="minorHAnsi"/>
          <w:sz w:val="28"/>
          <w:szCs w:val="28"/>
          <w:lang w:eastAsia="en-US"/>
        </w:rPr>
        <w:t xml:space="preserve"> задолженност</w:t>
      </w:r>
      <w:r w:rsidR="00156580" w:rsidRPr="005231C0">
        <w:rPr>
          <w:rFonts w:eastAsiaTheme="minorHAnsi"/>
          <w:sz w:val="28"/>
          <w:szCs w:val="28"/>
          <w:lang w:eastAsia="en-US"/>
        </w:rPr>
        <w:t>и</w:t>
      </w:r>
      <w:r w:rsidR="00E4251F" w:rsidRPr="005231C0">
        <w:rPr>
          <w:rFonts w:eastAsiaTheme="minorHAnsi"/>
          <w:sz w:val="28"/>
          <w:szCs w:val="28"/>
          <w:lang w:eastAsia="en-US"/>
        </w:rPr>
        <w:t xml:space="preserve">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</w:t>
      </w:r>
      <w:r w:rsidR="00156580" w:rsidRPr="005231C0">
        <w:rPr>
          <w:rFonts w:eastAsiaTheme="minorHAnsi"/>
          <w:sz w:val="28"/>
          <w:szCs w:val="28"/>
          <w:lang w:eastAsia="en-US"/>
        </w:rPr>
        <w:t>ой</w:t>
      </w:r>
      <w:r w:rsidR="00E4251F" w:rsidRPr="005231C0">
        <w:rPr>
          <w:rFonts w:eastAsiaTheme="minorHAnsi"/>
          <w:sz w:val="28"/>
          <w:szCs w:val="28"/>
          <w:lang w:eastAsia="en-US"/>
        </w:rPr>
        <w:t xml:space="preserve"> просроченн</w:t>
      </w:r>
      <w:r w:rsidR="00156580" w:rsidRPr="005231C0">
        <w:rPr>
          <w:rFonts w:eastAsiaTheme="minorHAnsi"/>
          <w:sz w:val="28"/>
          <w:szCs w:val="28"/>
          <w:lang w:eastAsia="en-US"/>
        </w:rPr>
        <w:t>ой</w:t>
      </w:r>
      <w:r w:rsidR="00E4251F" w:rsidRPr="005231C0">
        <w:rPr>
          <w:rFonts w:eastAsiaTheme="minorHAnsi"/>
          <w:sz w:val="28"/>
          <w:szCs w:val="28"/>
          <w:lang w:eastAsia="en-US"/>
        </w:rPr>
        <w:t xml:space="preserve"> задолженност</w:t>
      </w:r>
      <w:r w:rsidR="00156580" w:rsidRPr="005231C0">
        <w:rPr>
          <w:rFonts w:eastAsiaTheme="minorHAnsi"/>
          <w:sz w:val="28"/>
          <w:szCs w:val="28"/>
          <w:lang w:eastAsia="en-US"/>
        </w:rPr>
        <w:t>и</w:t>
      </w:r>
      <w:r w:rsidR="00E4251F" w:rsidRPr="005231C0">
        <w:rPr>
          <w:rFonts w:eastAsiaTheme="minorHAnsi"/>
          <w:sz w:val="28"/>
          <w:szCs w:val="28"/>
          <w:lang w:eastAsia="en-US"/>
        </w:rPr>
        <w:t xml:space="preserve">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E4251F" w:rsidRPr="005231C0" w:rsidRDefault="00095986" w:rsidP="00D20C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31C0">
        <w:rPr>
          <w:rFonts w:eastAsiaTheme="minorHAnsi"/>
          <w:sz w:val="28"/>
          <w:szCs w:val="28"/>
          <w:lang w:eastAsia="en-US"/>
        </w:rPr>
        <w:t>1</w:t>
      </w:r>
      <w:r w:rsidR="0042344D" w:rsidRPr="005231C0">
        <w:rPr>
          <w:rFonts w:eastAsiaTheme="minorHAnsi"/>
          <w:sz w:val="28"/>
          <w:szCs w:val="28"/>
          <w:lang w:eastAsia="en-US"/>
        </w:rPr>
        <w:t>7</w:t>
      </w:r>
      <w:r w:rsidR="00E4251F" w:rsidRPr="005231C0">
        <w:rPr>
          <w:rFonts w:eastAsiaTheme="minorHAnsi"/>
          <w:sz w:val="28"/>
          <w:szCs w:val="28"/>
          <w:lang w:eastAsia="en-US"/>
        </w:rPr>
        <w:t>) СМСП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4251F" w:rsidRPr="005231C0" w:rsidRDefault="00095986" w:rsidP="00D20C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31C0">
        <w:rPr>
          <w:rFonts w:eastAsiaTheme="minorHAnsi"/>
          <w:sz w:val="28"/>
          <w:szCs w:val="28"/>
          <w:lang w:eastAsia="en-US"/>
        </w:rPr>
        <w:t>1</w:t>
      </w:r>
      <w:r w:rsidR="0042344D" w:rsidRPr="005231C0">
        <w:rPr>
          <w:rFonts w:eastAsiaTheme="minorHAnsi"/>
          <w:sz w:val="28"/>
          <w:szCs w:val="28"/>
          <w:lang w:eastAsia="en-US"/>
        </w:rPr>
        <w:t>8</w:t>
      </w:r>
      <w:r w:rsidR="00E4251F" w:rsidRPr="005231C0">
        <w:rPr>
          <w:rFonts w:eastAsiaTheme="minorHAnsi"/>
          <w:sz w:val="28"/>
          <w:szCs w:val="28"/>
          <w:lang w:eastAsia="en-US"/>
        </w:rPr>
        <w:t>) СМСП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3 настоящего Порядка.</w:t>
      </w:r>
    </w:p>
    <w:p w:rsidR="00E4251F" w:rsidRPr="005231C0" w:rsidRDefault="00095986" w:rsidP="00D20C6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5231C0">
        <w:rPr>
          <w:rFonts w:eastAsiaTheme="minorHAnsi"/>
          <w:sz w:val="28"/>
          <w:szCs w:val="28"/>
          <w:lang w:eastAsia="en-US"/>
        </w:rPr>
        <w:t>1</w:t>
      </w:r>
      <w:r w:rsidR="0042344D" w:rsidRPr="005231C0">
        <w:rPr>
          <w:rFonts w:eastAsiaTheme="minorHAnsi"/>
          <w:sz w:val="28"/>
          <w:szCs w:val="28"/>
          <w:lang w:val="ru-RU" w:eastAsia="en-US"/>
        </w:rPr>
        <w:t>9</w:t>
      </w:r>
      <w:r w:rsidR="00E4251F" w:rsidRPr="005231C0">
        <w:rPr>
          <w:rFonts w:eastAsiaTheme="minorHAnsi"/>
          <w:sz w:val="28"/>
          <w:szCs w:val="28"/>
          <w:lang w:eastAsia="en-US"/>
        </w:rPr>
        <w:t xml:space="preserve">) </w:t>
      </w:r>
      <w:r w:rsidR="00E4251F" w:rsidRPr="005231C0">
        <w:rPr>
          <w:rFonts w:eastAsiaTheme="minorHAnsi"/>
          <w:sz w:val="28"/>
          <w:lang w:eastAsia="en-US"/>
        </w:rPr>
        <w:t>СМСП - юридическому лицу запрещается приобретать иностранную валюту за счет полученных из федерального бюджета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bookmarkEnd w:id="2"/>
    <w:p w:rsidR="00E4251F" w:rsidRPr="005231C0" w:rsidRDefault="00E4251F" w:rsidP="00D20C6E">
      <w:pPr>
        <w:ind w:firstLine="709"/>
        <w:jc w:val="both"/>
        <w:rPr>
          <w:sz w:val="28"/>
          <w:szCs w:val="28"/>
        </w:rPr>
      </w:pPr>
      <w:r w:rsidRPr="005231C0">
        <w:rPr>
          <w:sz w:val="28"/>
          <w:szCs w:val="28"/>
        </w:rPr>
        <w:lastRenderedPageBreak/>
        <w:t xml:space="preserve">6. СМСП представляет заявление на предоставление субсидии и документы, прилагаемые к нему (далее – заявка) в </w:t>
      </w:r>
      <w:r w:rsidR="00992B4E" w:rsidRPr="005231C0">
        <w:rPr>
          <w:sz w:val="28"/>
          <w:szCs w:val="28"/>
        </w:rPr>
        <w:t>краевое государственное автономное учреждение «Камчатский центр поддержки предпринимательства» (далее – Центр)</w:t>
      </w:r>
      <w:r w:rsidR="00435630" w:rsidRPr="005231C0">
        <w:rPr>
          <w:sz w:val="28"/>
          <w:szCs w:val="28"/>
        </w:rPr>
        <w:t xml:space="preserve"> </w:t>
      </w:r>
      <w:r w:rsidRPr="005231C0">
        <w:rPr>
          <w:sz w:val="28"/>
          <w:szCs w:val="28"/>
        </w:rPr>
        <w:t xml:space="preserve">в сроки, определенные Агентством.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адресу: </w:t>
      </w:r>
      <w:hyperlink r:id="rId7" w:history="1">
        <w:r w:rsidRPr="005231C0">
          <w:rPr>
            <w:rStyle w:val="a3"/>
            <w:color w:val="auto"/>
            <w:sz w:val="28"/>
            <w:szCs w:val="28"/>
          </w:rPr>
          <w:t>http://www.</w:t>
        </w:r>
        <w:proofErr w:type="spellStart"/>
        <w:r w:rsidRPr="005231C0">
          <w:rPr>
            <w:rStyle w:val="a3"/>
            <w:color w:val="auto"/>
            <w:sz w:val="28"/>
            <w:szCs w:val="28"/>
            <w:lang w:val="en-US"/>
          </w:rPr>
          <w:t>kam</w:t>
        </w:r>
        <w:proofErr w:type="spellEnd"/>
        <w:r w:rsidRPr="005231C0">
          <w:rPr>
            <w:rStyle w:val="a3"/>
            <w:color w:val="auto"/>
            <w:sz w:val="28"/>
            <w:szCs w:val="28"/>
          </w:rPr>
          <w:t>gov.ru</w:t>
        </w:r>
      </w:hyperlink>
      <w:r w:rsidRPr="005231C0">
        <w:rPr>
          <w:sz w:val="28"/>
          <w:szCs w:val="28"/>
        </w:rPr>
        <w:t>.</w:t>
      </w:r>
    </w:p>
    <w:p w:rsidR="00E4251F" w:rsidRPr="005231C0" w:rsidRDefault="00E4251F" w:rsidP="00D20C6E">
      <w:pPr>
        <w:ind w:firstLine="709"/>
        <w:jc w:val="both"/>
        <w:rPr>
          <w:sz w:val="28"/>
          <w:szCs w:val="28"/>
        </w:rPr>
      </w:pPr>
      <w:r w:rsidRPr="005231C0">
        <w:rPr>
          <w:sz w:val="28"/>
          <w:szCs w:val="28"/>
        </w:rPr>
        <w:t xml:space="preserve">7. Заявки принимаются в рабочие дни, с понедельника по четверг с 9.00 часов до 12.30 часов и с 13.30 часов до 17.00 часов местного времени, по пятницам с 9.00 часов до 13.00 часов местного времени. Заявка может быть передана в Центр курьерской службой доставки, направлена посредством почтовой связи или представлена лично СМСП либо его </w:t>
      </w:r>
      <w:r w:rsidRPr="005231C0">
        <w:rPr>
          <w:color w:val="000000"/>
          <w:sz w:val="28"/>
          <w:szCs w:val="28"/>
        </w:rPr>
        <w:t>представителем.</w:t>
      </w:r>
      <w:r w:rsidRPr="005231C0">
        <w:rPr>
          <w:color w:val="FF0000"/>
          <w:sz w:val="28"/>
          <w:szCs w:val="28"/>
        </w:rPr>
        <w:t xml:space="preserve"> </w:t>
      </w:r>
      <w:r w:rsidRPr="005231C0">
        <w:rPr>
          <w:sz w:val="28"/>
          <w:szCs w:val="28"/>
        </w:rPr>
        <w:t>В 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Центр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E4251F" w:rsidRPr="003507B2" w:rsidRDefault="00E4251F" w:rsidP="00D20C6E">
      <w:pPr>
        <w:ind w:firstLine="709"/>
        <w:jc w:val="both"/>
        <w:rPr>
          <w:sz w:val="28"/>
          <w:szCs w:val="28"/>
        </w:rPr>
      </w:pPr>
      <w:r w:rsidRPr="005231C0">
        <w:rPr>
          <w:sz w:val="28"/>
          <w:szCs w:val="28"/>
        </w:rPr>
        <w:t xml:space="preserve">8. Заявки регистрируются в журнале регистрации заявлений на предоставление субсидий. В случае личного представления заявки </w:t>
      </w:r>
      <w:r w:rsidR="00AC375B" w:rsidRPr="005231C0">
        <w:rPr>
          <w:sz w:val="28"/>
          <w:szCs w:val="28"/>
        </w:rPr>
        <w:t xml:space="preserve">СМСП либо его представителем </w:t>
      </w:r>
      <w:r w:rsidRPr="005231C0">
        <w:rPr>
          <w:sz w:val="28"/>
          <w:szCs w:val="28"/>
        </w:rPr>
        <w:t>в Центр запись регистрации включает в себя номер</w:t>
      </w:r>
      <w:r w:rsidRPr="003507B2">
        <w:rPr>
          <w:sz w:val="28"/>
          <w:szCs w:val="28"/>
        </w:rPr>
        <w:t xml:space="preserve"> по порядку, наименование СМСП,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Центр посредством почтовой связи либо через курьерскую службу доставки запись регистрации включает в себя номер по порядку, наименование СМСП, дату, время, подпись и расшифровку подписи лица, принявшего заявку.</w:t>
      </w:r>
    </w:p>
    <w:p w:rsidR="00E4251F" w:rsidRPr="003507B2" w:rsidRDefault="00E4251F" w:rsidP="00D20C6E">
      <w:pPr>
        <w:ind w:firstLine="709"/>
        <w:jc w:val="both"/>
        <w:rPr>
          <w:sz w:val="28"/>
          <w:szCs w:val="28"/>
        </w:rPr>
      </w:pPr>
      <w:r w:rsidRPr="003507B2">
        <w:rPr>
          <w:bCs/>
          <w:sz w:val="28"/>
          <w:szCs w:val="28"/>
        </w:rPr>
        <w:t xml:space="preserve">9. </w:t>
      </w:r>
      <w:r w:rsidRPr="003507B2">
        <w:rPr>
          <w:sz w:val="28"/>
          <w:szCs w:val="28"/>
        </w:rPr>
        <w:t xml:space="preserve">Датой и временем поступления заявки считаются дата и время их получения Центром. </w:t>
      </w:r>
    </w:p>
    <w:p w:rsidR="00E4251F" w:rsidRPr="003507B2" w:rsidRDefault="00E4251F" w:rsidP="00D20C6E">
      <w:pPr>
        <w:ind w:firstLine="709"/>
        <w:jc w:val="both"/>
        <w:rPr>
          <w:sz w:val="28"/>
          <w:szCs w:val="28"/>
        </w:rPr>
      </w:pPr>
      <w:r w:rsidRPr="003507B2">
        <w:rPr>
          <w:sz w:val="28"/>
          <w:szCs w:val="28"/>
        </w:rPr>
        <w:t>10. В случае одновременного поступления в Центр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E4251F" w:rsidRPr="003507B2" w:rsidRDefault="00E4251F" w:rsidP="00D20C6E">
      <w:pPr>
        <w:ind w:firstLine="709"/>
        <w:jc w:val="both"/>
        <w:rPr>
          <w:sz w:val="28"/>
          <w:szCs w:val="28"/>
        </w:rPr>
      </w:pPr>
      <w:r w:rsidRPr="003507B2">
        <w:rPr>
          <w:sz w:val="28"/>
          <w:szCs w:val="28"/>
        </w:rPr>
        <w:t>11. 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Центр возвращаются СМСП.</w:t>
      </w:r>
    </w:p>
    <w:p w:rsidR="00E4251F" w:rsidRPr="003507B2" w:rsidRDefault="00E4251F" w:rsidP="00D20C6E">
      <w:pPr>
        <w:ind w:firstLine="709"/>
        <w:jc w:val="both"/>
        <w:rPr>
          <w:sz w:val="28"/>
          <w:szCs w:val="28"/>
        </w:rPr>
      </w:pPr>
      <w:r w:rsidRPr="003507B2">
        <w:rPr>
          <w:sz w:val="28"/>
          <w:szCs w:val="28"/>
        </w:rPr>
        <w:t>12. Центр в течение 3 рабочих дней со дня поступления заявки запрашивает у Агентства:</w:t>
      </w:r>
    </w:p>
    <w:p w:rsidR="00E4251F" w:rsidRPr="003507B2" w:rsidRDefault="00E4251F" w:rsidP="00D20C6E">
      <w:pPr>
        <w:ind w:firstLine="709"/>
        <w:jc w:val="both"/>
        <w:rPr>
          <w:sz w:val="28"/>
          <w:szCs w:val="28"/>
        </w:rPr>
      </w:pPr>
      <w:r w:rsidRPr="003507B2">
        <w:rPr>
          <w:sz w:val="28"/>
          <w:szCs w:val="28"/>
        </w:rPr>
        <w:t>1) сведения о наличии либо отсутствии принятого ранее в отношении СМСП решения об оказании аналогичной поддержки (поддержки, условия оказания которой совпадают, включая форму, вид поддержки и цели ее оказания) и об истечении срока ее оказания;</w:t>
      </w:r>
    </w:p>
    <w:p w:rsidR="00E4251F" w:rsidRPr="003507B2" w:rsidRDefault="00E4251F" w:rsidP="00D20C6E">
      <w:pPr>
        <w:ind w:firstLine="709"/>
        <w:jc w:val="both"/>
        <w:rPr>
          <w:sz w:val="28"/>
          <w:szCs w:val="28"/>
        </w:rPr>
      </w:pPr>
      <w:r w:rsidRPr="003507B2">
        <w:rPr>
          <w:sz w:val="28"/>
          <w:szCs w:val="28"/>
        </w:rPr>
        <w:t>2) сведения о признании СМСП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:rsidR="00E4251F" w:rsidRPr="003507B2" w:rsidRDefault="00E4251F" w:rsidP="00D20C6E">
      <w:pPr>
        <w:ind w:firstLine="709"/>
        <w:jc w:val="both"/>
        <w:rPr>
          <w:sz w:val="28"/>
          <w:szCs w:val="28"/>
        </w:rPr>
      </w:pPr>
      <w:r w:rsidRPr="003507B2">
        <w:rPr>
          <w:sz w:val="28"/>
          <w:szCs w:val="28"/>
        </w:rPr>
        <w:lastRenderedPageBreak/>
        <w:t>3) сведения о СМСП, содержащиеся в Едином государственном реестре юридических лиц либо в Едином государственном реестре индивидуальных предпринимателей, сведения о наличии у СМСП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(при отсутствии в заявке документов, содержащих данные сведения).</w:t>
      </w:r>
    </w:p>
    <w:p w:rsidR="00E4251F" w:rsidRPr="003507B2" w:rsidRDefault="00E4251F" w:rsidP="00D20C6E">
      <w:pPr>
        <w:ind w:firstLine="708"/>
        <w:jc w:val="both"/>
      </w:pPr>
      <w:r w:rsidRPr="003507B2">
        <w:rPr>
          <w:sz w:val="28"/>
          <w:lang w:eastAsia="x-none"/>
        </w:rPr>
        <w:t xml:space="preserve">4) </w:t>
      </w:r>
      <w:r w:rsidR="00156580" w:rsidRPr="003507B2">
        <w:rPr>
          <w:sz w:val="28"/>
          <w:lang w:eastAsia="x-none"/>
        </w:rPr>
        <w:t>с</w:t>
      </w:r>
      <w:r w:rsidRPr="003507B2">
        <w:rPr>
          <w:sz w:val="28"/>
          <w:lang w:eastAsia="x-none"/>
        </w:rPr>
        <w:t xml:space="preserve">ведения о </w:t>
      </w:r>
      <w:r w:rsidRPr="003507B2">
        <w:rPr>
          <w:rFonts w:eastAsiaTheme="minorHAnsi"/>
          <w:sz w:val="28"/>
          <w:szCs w:val="28"/>
          <w:lang w:eastAsia="en-US"/>
        </w:rPr>
        <w:t>наличии у СМСП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E4251F" w:rsidRPr="003507B2" w:rsidRDefault="00E4251F" w:rsidP="00D20C6E">
      <w:pPr>
        <w:ind w:firstLine="709"/>
        <w:jc w:val="both"/>
        <w:rPr>
          <w:sz w:val="28"/>
          <w:szCs w:val="28"/>
        </w:rPr>
      </w:pPr>
      <w:r w:rsidRPr="003507B2">
        <w:rPr>
          <w:rFonts w:eastAsiaTheme="minorHAnsi"/>
          <w:sz w:val="28"/>
          <w:szCs w:val="28"/>
          <w:lang w:eastAsia="en-US"/>
        </w:rPr>
        <w:t xml:space="preserve">5) </w:t>
      </w:r>
      <w:r w:rsidR="00156580" w:rsidRPr="003507B2">
        <w:rPr>
          <w:rFonts w:eastAsiaTheme="minorHAnsi"/>
          <w:sz w:val="28"/>
          <w:szCs w:val="28"/>
          <w:lang w:eastAsia="en-US"/>
        </w:rPr>
        <w:t>с</w:t>
      </w:r>
      <w:r w:rsidRPr="003507B2">
        <w:rPr>
          <w:rFonts w:eastAsiaTheme="minorHAnsi"/>
          <w:sz w:val="28"/>
          <w:szCs w:val="28"/>
          <w:lang w:eastAsia="en-US"/>
        </w:rPr>
        <w:t>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3 настоящего Порядка.</w:t>
      </w:r>
    </w:p>
    <w:p w:rsidR="00E4251F" w:rsidRPr="005231C0" w:rsidRDefault="00E4251F" w:rsidP="00D20C6E">
      <w:pPr>
        <w:ind w:firstLine="709"/>
        <w:jc w:val="both"/>
        <w:rPr>
          <w:sz w:val="28"/>
          <w:szCs w:val="28"/>
        </w:rPr>
      </w:pPr>
      <w:r w:rsidRPr="003507B2">
        <w:rPr>
          <w:sz w:val="28"/>
          <w:szCs w:val="28"/>
        </w:rPr>
        <w:t>13. Агентство в течение 10 рабочих дней</w:t>
      </w:r>
      <w:r w:rsidR="00DC0D0C">
        <w:rPr>
          <w:sz w:val="28"/>
          <w:szCs w:val="28"/>
        </w:rPr>
        <w:t xml:space="preserve"> </w:t>
      </w:r>
      <w:r w:rsidR="00DC0D0C" w:rsidRPr="005231C0">
        <w:rPr>
          <w:sz w:val="28"/>
          <w:szCs w:val="28"/>
        </w:rPr>
        <w:t>со дня поступления запроса</w:t>
      </w:r>
      <w:r w:rsidRPr="005231C0">
        <w:rPr>
          <w:sz w:val="28"/>
          <w:szCs w:val="28"/>
        </w:rPr>
        <w:t xml:space="preserve"> представляет в Центр сведения, указанные в части 12 настоящего Порядка.</w:t>
      </w:r>
    </w:p>
    <w:p w:rsidR="00E4251F" w:rsidRPr="005231C0" w:rsidRDefault="00E4251F" w:rsidP="00D20C6E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231C0">
        <w:rPr>
          <w:sz w:val="28"/>
          <w:szCs w:val="28"/>
        </w:rPr>
        <w:t xml:space="preserve">14. </w:t>
      </w:r>
      <w:r w:rsidRPr="005231C0">
        <w:rPr>
          <w:color w:val="000000" w:themeColor="text1"/>
          <w:sz w:val="28"/>
          <w:szCs w:val="28"/>
        </w:rPr>
        <w:t>Заявки рассматриваются комиссией, созданной Агентством (далее в настоящем Порядке - комиссия), в порядке их поступления.</w:t>
      </w:r>
    </w:p>
    <w:p w:rsidR="00E4251F" w:rsidRPr="005231C0" w:rsidRDefault="00E4251F" w:rsidP="00D20C6E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231C0">
        <w:rPr>
          <w:color w:val="000000" w:themeColor="text1"/>
          <w:sz w:val="28"/>
          <w:szCs w:val="28"/>
        </w:rPr>
        <w:t>Состав комиссии и порядок ее деятельности утверждаются приказом Агентства</w:t>
      </w:r>
      <w:r w:rsidRPr="005231C0">
        <w:rPr>
          <w:sz w:val="28"/>
          <w:szCs w:val="28"/>
        </w:rPr>
        <w:t>.</w:t>
      </w:r>
    </w:p>
    <w:p w:rsidR="00E4251F" w:rsidRPr="005231C0" w:rsidRDefault="00E4251F" w:rsidP="00D20C6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5231C0">
        <w:rPr>
          <w:sz w:val="28"/>
          <w:szCs w:val="28"/>
        </w:rPr>
        <w:t>15. 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комиссии.</w:t>
      </w:r>
    </w:p>
    <w:p w:rsidR="00E4251F" w:rsidRPr="005231C0" w:rsidRDefault="00E4251F" w:rsidP="00D20C6E">
      <w:pPr>
        <w:ind w:firstLine="709"/>
        <w:jc w:val="both"/>
        <w:rPr>
          <w:color w:val="000000" w:themeColor="text1"/>
          <w:sz w:val="28"/>
          <w:szCs w:val="28"/>
        </w:rPr>
      </w:pPr>
      <w:r w:rsidRPr="005231C0">
        <w:rPr>
          <w:color w:val="000000" w:themeColor="text1"/>
          <w:sz w:val="28"/>
          <w:szCs w:val="28"/>
        </w:rPr>
        <w:t xml:space="preserve">16. Протокол заседания комиссии направляется в </w:t>
      </w:r>
      <w:r w:rsidR="00C3794E" w:rsidRPr="005231C0">
        <w:rPr>
          <w:color w:val="000000" w:themeColor="text1"/>
          <w:sz w:val="28"/>
          <w:szCs w:val="28"/>
        </w:rPr>
        <w:t>Агентство</w:t>
      </w:r>
      <w:r w:rsidRPr="005231C0">
        <w:rPr>
          <w:color w:val="000000" w:themeColor="text1"/>
          <w:sz w:val="28"/>
          <w:szCs w:val="28"/>
        </w:rPr>
        <w:t xml:space="preserve"> в течение 3 рабочих дней со дня проведения заседания комиссии.</w:t>
      </w:r>
    </w:p>
    <w:p w:rsidR="00E4251F" w:rsidRPr="005231C0" w:rsidRDefault="00E4251F" w:rsidP="00D20C6E">
      <w:pPr>
        <w:ind w:firstLine="709"/>
        <w:jc w:val="both"/>
        <w:rPr>
          <w:color w:val="000000" w:themeColor="text1"/>
          <w:sz w:val="28"/>
          <w:szCs w:val="28"/>
        </w:rPr>
      </w:pPr>
      <w:r w:rsidRPr="005231C0">
        <w:rPr>
          <w:color w:val="000000" w:themeColor="text1"/>
          <w:sz w:val="28"/>
          <w:szCs w:val="28"/>
        </w:rPr>
        <w:t xml:space="preserve">17. Решение о предоставлении субсидии либо об отказе в ее предоставлении принимается </w:t>
      </w:r>
      <w:r w:rsidR="00C3794E" w:rsidRPr="005231C0">
        <w:rPr>
          <w:color w:val="000000" w:themeColor="text1"/>
          <w:sz w:val="28"/>
          <w:szCs w:val="28"/>
        </w:rPr>
        <w:t>Агентством</w:t>
      </w:r>
      <w:r w:rsidRPr="005231C0">
        <w:rPr>
          <w:color w:val="000000" w:themeColor="text1"/>
          <w:sz w:val="28"/>
          <w:szCs w:val="28"/>
        </w:rPr>
        <w:t xml:space="preserve"> с учетом рекомендации комиссии.</w:t>
      </w:r>
    </w:p>
    <w:p w:rsidR="00E4251F" w:rsidRPr="005231C0" w:rsidRDefault="00E4251F" w:rsidP="00D20C6E">
      <w:pPr>
        <w:ind w:firstLine="709"/>
        <w:jc w:val="both"/>
        <w:rPr>
          <w:sz w:val="28"/>
          <w:szCs w:val="28"/>
        </w:rPr>
      </w:pPr>
      <w:r w:rsidRPr="005231C0">
        <w:rPr>
          <w:color w:val="000000" w:themeColor="text1"/>
          <w:sz w:val="28"/>
          <w:szCs w:val="28"/>
        </w:rPr>
        <w:t>Решение о предоставлении субсидии либо об отказе в ее предоставлении принимается в течение 30 календарных дней со дня поступления заявления о предоставлении субсидии в Центр.</w:t>
      </w:r>
    </w:p>
    <w:p w:rsidR="00E4251F" w:rsidRPr="005231C0" w:rsidRDefault="00E4251F" w:rsidP="00D20C6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5231C0">
        <w:rPr>
          <w:sz w:val="28"/>
          <w:szCs w:val="28"/>
        </w:rPr>
        <w:t>18. СМСП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 субсидий. После рассмотрения Комиссией заявка возврату не подлежит.</w:t>
      </w:r>
    </w:p>
    <w:p w:rsidR="00E4251F" w:rsidRPr="005231C0" w:rsidRDefault="00E4251F" w:rsidP="00D20C6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5231C0">
        <w:rPr>
          <w:sz w:val="28"/>
          <w:szCs w:val="28"/>
        </w:rPr>
        <w:t>19. Основаниями для отказа в предоставлении субсидии являются:</w:t>
      </w:r>
    </w:p>
    <w:p w:rsidR="00E4251F" w:rsidRPr="005231C0" w:rsidRDefault="00E4251F" w:rsidP="00D20C6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5231C0">
        <w:rPr>
          <w:sz w:val="28"/>
          <w:szCs w:val="28"/>
        </w:rPr>
        <w:t xml:space="preserve">1) </w:t>
      </w:r>
      <w:r w:rsidRPr="005231C0">
        <w:rPr>
          <w:color w:val="000000" w:themeColor="text1"/>
          <w:sz w:val="28"/>
          <w:szCs w:val="28"/>
        </w:rPr>
        <w:t>непредставление или представление не в полном объеме документов, предусмотренных пунктом 1</w:t>
      </w:r>
      <w:r w:rsidR="0042344D" w:rsidRPr="005231C0">
        <w:rPr>
          <w:color w:val="000000" w:themeColor="text1"/>
          <w:sz w:val="28"/>
          <w:szCs w:val="28"/>
          <w:lang w:val="ru-RU"/>
        </w:rPr>
        <w:t>5</w:t>
      </w:r>
      <w:r w:rsidRPr="005231C0">
        <w:rPr>
          <w:color w:val="000000" w:themeColor="text1"/>
          <w:sz w:val="28"/>
          <w:szCs w:val="28"/>
        </w:rPr>
        <w:t xml:space="preserve"> части 5 настоящего Порядка</w:t>
      </w:r>
      <w:r w:rsidRPr="005231C0">
        <w:rPr>
          <w:sz w:val="28"/>
          <w:szCs w:val="28"/>
        </w:rPr>
        <w:t>;</w:t>
      </w:r>
    </w:p>
    <w:p w:rsidR="00E4251F" w:rsidRPr="005231C0" w:rsidRDefault="00E4251F" w:rsidP="00D20C6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5231C0">
        <w:rPr>
          <w:sz w:val="28"/>
          <w:szCs w:val="28"/>
        </w:rPr>
        <w:t>2) предоставление СМСП недостоверных сведений и (или) документов;</w:t>
      </w:r>
    </w:p>
    <w:p w:rsidR="00E4251F" w:rsidRPr="005231C0" w:rsidRDefault="00E4251F" w:rsidP="00D20C6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5231C0">
        <w:rPr>
          <w:sz w:val="28"/>
          <w:szCs w:val="28"/>
        </w:rPr>
        <w:lastRenderedPageBreak/>
        <w:t>3) несоответствие СМСП условиям предоставления субсидий, установленных настоящим Порядком;</w:t>
      </w:r>
    </w:p>
    <w:p w:rsidR="00E4251F" w:rsidRPr="005231C0" w:rsidRDefault="00E4251F" w:rsidP="00D20C6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5231C0">
        <w:rPr>
          <w:sz w:val="28"/>
          <w:szCs w:val="28"/>
        </w:rPr>
        <w:t>4) ранее в отношении СМСП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E4251F" w:rsidRPr="005231C0" w:rsidRDefault="00E4251F" w:rsidP="00D20C6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5231C0">
        <w:rPr>
          <w:sz w:val="28"/>
          <w:szCs w:val="28"/>
        </w:rPr>
        <w:t>5) с момента признания СМСП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:rsidR="00C3794E" w:rsidRPr="005231C0" w:rsidRDefault="00E4251F" w:rsidP="00D20C6E">
      <w:pPr>
        <w:ind w:firstLine="709"/>
        <w:jc w:val="both"/>
        <w:rPr>
          <w:sz w:val="28"/>
          <w:szCs w:val="28"/>
        </w:rPr>
      </w:pPr>
      <w:r w:rsidRPr="005231C0">
        <w:rPr>
          <w:sz w:val="28"/>
          <w:szCs w:val="28"/>
        </w:rPr>
        <w:t xml:space="preserve">20. </w:t>
      </w:r>
      <w:r w:rsidRPr="005231C0">
        <w:rPr>
          <w:color w:val="000000" w:themeColor="text1"/>
          <w:sz w:val="28"/>
          <w:szCs w:val="28"/>
        </w:rPr>
        <w:t>В случае принятия решения об отказе в предоставлении субсидии Центр</w:t>
      </w:r>
      <w:r w:rsidRPr="005231C0">
        <w:rPr>
          <w:sz w:val="28"/>
          <w:szCs w:val="28"/>
        </w:rPr>
        <w:t xml:space="preserve"> в течение 5 календарных дней со дня принятия такого решения направляет в адрес СМСП уведомление о принятом решении с обоснованием причин отказа.</w:t>
      </w:r>
      <w:r w:rsidR="00C3794E" w:rsidRPr="005231C0">
        <w:rPr>
          <w:sz w:val="28"/>
          <w:szCs w:val="28"/>
        </w:rPr>
        <w:t xml:space="preserve"> </w:t>
      </w:r>
    </w:p>
    <w:p w:rsidR="00C3794E" w:rsidRPr="005231C0" w:rsidRDefault="00E4251F" w:rsidP="00D20C6E">
      <w:pPr>
        <w:ind w:firstLine="709"/>
        <w:jc w:val="both"/>
        <w:rPr>
          <w:sz w:val="28"/>
          <w:szCs w:val="28"/>
        </w:rPr>
      </w:pPr>
      <w:r w:rsidRPr="005231C0">
        <w:rPr>
          <w:color w:val="000000" w:themeColor="text1"/>
          <w:sz w:val="28"/>
          <w:szCs w:val="28"/>
        </w:rPr>
        <w:t xml:space="preserve">21. </w:t>
      </w:r>
      <w:r w:rsidR="00C3794E" w:rsidRPr="005231C0">
        <w:rPr>
          <w:color w:val="000000" w:themeColor="text1"/>
          <w:sz w:val="28"/>
          <w:szCs w:val="28"/>
        </w:rPr>
        <w:t xml:space="preserve">В случае принятия решения о предоставлении субсидии Центр в течение 5 календарных дней со дня принятия такого решения </w:t>
      </w:r>
      <w:r w:rsidR="00C3794E" w:rsidRPr="005231C0">
        <w:rPr>
          <w:sz w:val="28"/>
          <w:szCs w:val="28"/>
        </w:rPr>
        <w:t>направляет в адрес СМ</w:t>
      </w:r>
      <w:r w:rsidR="00FF1828" w:rsidRPr="005231C0">
        <w:rPr>
          <w:sz w:val="28"/>
          <w:szCs w:val="28"/>
        </w:rPr>
        <w:t>С</w:t>
      </w:r>
      <w:r w:rsidR="00C3794E" w:rsidRPr="005231C0">
        <w:rPr>
          <w:sz w:val="28"/>
          <w:szCs w:val="28"/>
        </w:rPr>
        <w:t>П уведомление о принятом решении и</w:t>
      </w:r>
      <w:r w:rsidR="00C3794E" w:rsidRPr="005231C0">
        <w:rPr>
          <w:color w:val="000000" w:themeColor="text1"/>
          <w:sz w:val="28"/>
          <w:szCs w:val="28"/>
        </w:rPr>
        <w:t xml:space="preserve"> подготавливает договор о предоставлении </w:t>
      </w:r>
      <w:r w:rsidR="00E9121C" w:rsidRPr="005231C0">
        <w:rPr>
          <w:color w:val="000000" w:themeColor="text1"/>
          <w:sz w:val="28"/>
          <w:szCs w:val="28"/>
        </w:rPr>
        <w:t>субсидии</w:t>
      </w:r>
      <w:r w:rsidR="00C3794E" w:rsidRPr="005231C0">
        <w:rPr>
          <w:color w:val="000000" w:themeColor="text1"/>
          <w:sz w:val="28"/>
          <w:szCs w:val="28"/>
        </w:rPr>
        <w:t xml:space="preserve"> </w:t>
      </w:r>
      <w:r w:rsidR="00C3794E" w:rsidRPr="005231C0">
        <w:rPr>
          <w:sz w:val="28"/>
          <w:szCs w:val="28"/>
        </w:rPr>
        <w:t>в соответствии с типовой формой, установленной Министерством финансов Камчатского края.</w:t>
      </w:r>
    </w:p>
    <w:p w:rsidR="00E4251F" w:rsidRPr="005231C0" w:rsidRDefault="00C3794E" w:rsidP="00D20C6E">
      <w:pPr>
        <w:ind w:firstLine="709"/>
        <w:jc w:val="both"/>
        <w:rPr>
          <w:color w:val="000000" w:themeColor="text1"/>
          <w:sz w:val="28"/>
          <w:szCs w:val="28"/>
        </w:rPr>
      </w:pPr>
      <w:r w:rsidRPr="005231C0">
        <w:rPr>
          <w:sz w:val="28"/>
          <w:szCs w:val="28"/>
        </w:rPr>
        <w:t>Агентство в течение</w:t>
      </w:r>
      <w:r w:rsidRPr="005231C0">
        <w:rPr>
          <w:color w:val="000000" w:themeColor="text1"/>
          <w:sz w:val="28"/>
          <w:szCs w:val="28"/>
        </w:rPr>
        <w:t xml:space="preserve"> 30 календарных дней со дня принятия решения о предоставлении </w:t>
      </w:r>
      <w:r w:rsidR="00FF1828" w:rsidRPr="005231C0">
        <w:rPr>
          <w:color w:val="000000" w:themeColor="text1"/>
          <w:sz w:val="28"/>
          <w:szCs w:val="28"/>
        </w:rPr>
        <w:t xml:space="preserve">субсидии </w:t>
      </w:r>
      <w:r w:rsidRPr="005231C0">
        <w:rPr>
          <w:color w:val="000000" w:themeColor="text1"/>
          <w:sz w:val="28"/>
          <w:szCs w:val="28"/>
        </w:rPr>
        <w:t>заключает с СМ</w:t>
      </w:r>
      <w:r w:rsidR="00FF1828" w:rsidRPr="005231C0">
        <w:rPr>
          <w:color w:val="000000" w:themeColor="text1"/>
          <w:sz w:val="28"/>
          <w:szCs w:val="28"/>
        </w:rPr>
        <w:t>С</w:t>
      </w:r>
      <w:r w:rsidRPr="005231C0">
        <w:rPr>
          <w:color w:val="000000" w:themeColor="text1"/>
          <w:sz w:val="28"/>
          <w:szCs w:val="28"/>
        </w:rPr>
        <w:t xml:space="preserve">П договор о предоставлении </w:t>
      </w:r>
      <w:r w:rsidR="00FF1828" w:rsidRPr="005231C0">
        <w:rPr>
          <w:color w:val="000000" w:themeColor="text1"/>
          <w:sz w:val="28"/>
          <w:szCs w:val="28"/>
        </w:rPr>
        <w:t>субсидии.</w:t>
      </w:r>
      <w:r w:rsidR="00E4251F" w:rsidRPr="005231C0">
        <w:rPr>
          <w:color w:val="000000" w:themeColor="text1"/>
          <w:sz w:val="28"/>
          <w:szCs w:val="28"/>
        </w:rPr>
        <w:t xml:space="preserve"> </w:t>
      </w:r>
    </w:p>
    <w:p w:rsidR="00E4251F" w:rsidRPr="005231C0" w:rsidRDefault="00E4251F" w:rsidP="00D20C6E">
      <w:pPr>
        <w:ind w:firstLine="709"/>
        <w:jc w:val="both"/>
        <w:rPr>
          <w:color w:val="000000" w:themeColor="text1"/>
          <w:sz w:val="28"/>
          <w:szCs w:val="28"/>
        </w:rPr>
      </w:pPr>
      <w:r w:rsidRPr="005231C0">
        <w:rPr>
          <w:color w:val="000000" w:themeColor="text1"/>
          <w:sz w:val="28"/>
          <w:szCs w:val="28"/>
        </w:rPr>
        <w:t xml:space="preserve">В случае если СМСП не подписал договор о предоставлении субсидии в течение 30 календарных дней со дня принятия </w:t>
      </w:r>
      <w:r w:rsidR="00FF1828" w:rsidRPr="005231C0">
        <w:rPr>
          <w:color w:val="000000" w:themeColor="text1"/>
          <w:sz w:val="28"/>
          <w:szCs w:val="28"/>
        </w:rPr>
        <w:t>Агентством</w:t>
      </w:r>
      <w:r w:rsidRPr="005231C0">
        <w:rPr>
          <w:color w:val="000000" w:themeColor="text1"/>
          <w:sz w:val="28"/>
          <w:szCs w:val="28"/>
        </w:rPr>
        <w:t xml:space="preserve"> решения о предоставлении субсидии, это расценивается как отказ СМСП от получения субсидии.</w:t>
      </w:r>
    </w:p>
    <w:p w:rsidR="00E4251F" w:rsidRPr="005231C0" w:rsidRDefault="00E4251F" w:rsidP="00D20C6E">
      <w:pPr>
        <w:ind w:firstLine="709"/>
        <w:jc w:val="both"/>
        <w:rPr>
          <w:color w:val="000000" w:themeColor="text1"/>
          <w:sz w:val="28"/>
          <w:szCs w:val="28"/>
        </w:rPr>
      </w:pPr>
      <w:r w:rsidRPr="005231C0">
        <w:rPr>
          <w:sz w:val="28"/>
          <w:szCs w:val="28"/>
        </w:rPr>
        <w:t>22. Обязательным условием предоставления субсидии, включаемым в д</w:t>
      </w:r>
      <w:r w:rsidRPr="005231C0">
        <w:rPr>
          <w:color w:val="000000" w:themeColor="text1"/>
          <w:sz w:val="28"/>
          <w:szCs w:val="28"/>
        </w:rPr>
        <w:t>оговор о предоставлении субсидии</w:t>
      </w:r>
      <w:r w:rsidRPr="005231C0">
        <w:rPr>
          <w:sz w:val="28"/>
          <w:szCs w:val="28"/>
        </w:rPr>
        <w:t>, является согласие С</w:t>
      </w:r>
      <w:r w:rsidR="00FF1828" w:rsidRPr="005231C0">
        <w:rPr>
          <w:sz w:val="28"/>
          <w:szCs w:val="28"/>
        </w:rPr>
        <w:t>МСП на осуществление Агентством</w:t>
      </w:r>
      <w:r w:rsidRPr="005231C0">
        <w:rPr>
          <w:sz w:val="28"/>
          <w:szCs w:val="28"/>
        </w:rPr>
        <w:t xml:space="preserve"> и органами государственного финансового контроля проверок соблюдения СМСП условий, целей и порядка предоставления субсидии. </w:t>
      </w:r>
    </w:p>
    <w:p w:rsidR="00E4251F" w:rsidRPr="005231C0" w:rsidRDefault="00E4251F" w:rsidP="00D20C6E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 w:rsidRPr="005231C0">
        <w:rPr>
          <w:sz w:val="28"/>
          <w:szCs w:val="28"/>
        </w:rPr>
        <w:t xml:space="preserve">23. Субсидия предоставляется путем перечисления денежных средств с </w:t>
      </w:r>
      <w:r w:rsidR="00FF1828" w:rsidRPr="005231C0">
        <w:rPr>
          <w:sz w:val="28"/>
          <w:szCs w:val="28"/>
          <w:lang w:val="ru-RU"/>
        </w:rPr>
        <w:t>лицевого счета Аген</w:t>
      </w:r>
      <w:r w:rsidR="00C3794E" w:rsidRPr="005231C0">
        <w:rPr>
          <w:sz w:val="28"/>
          <w:szCs w:val="28"/>
          <w:lang w:val="ru-RU"/>
        </w:rPr>
        <w:t>т</w:t>
      </w:r>
      <w:r w:rsidR="00FF1828" w:rsidRPr="005231C0">
        <w:rPr>
          <w:sz w:val="28"/>
          <w:szCs w:val="28"/>
          <w:lang w:val="ru-RU"/>
        </w:rPr>
        <w:t>ст</w:t>
      </w:r>
      <w:r w:rsidR="00C3794E" w:rsidRPr="005231C0">
        <w:rPr>
          <w:sz w:val="28"/>
          <w:szCs w:val="28"/>
          <w:lang w:val="ru-RU"/>
        </w:rPr>
        <w:t>ва</w:t>
      </w:r>
      <w:r w:rsidRPr="005231C0">
        <w:rPr>
          <w:sz w:val="28"/>
          <w:szCs w:val="28"/>
        </w:rPr>
        <w:t xml:space="preserve"> </w:t>
      </w:r>
      <w:r w:rsidR="00C3794E" w:rsidRPr="005231C0">
        <w:rPr>
          <w:sz w:val="28"/>
          <w:szCs w:val="28"/>
        </w:rPr>
        <w:t xml:space="preserve">на расчетный счет </w:t>
      </w:r>
      <w:r w:rsidR="00C3794E" w:rsidRPr="005231C0">
        <w:rPr>
          <w:sz w:val="28"/>
          <w:szCs w:val="28"/>
          <w:lang w:val="ru-RU"/>
        </w:rPr>
        <w:t>СМСП в течение 10 рабочих дней с момента заключения договора о предоставлении субсидии.</w:t>
      </w:r>
      <w:r w:rsidR="00C3794E" w:rsidRPr="005231C0">
        <w:rPr>
          <w:sz w:val="28"/>
          <w:szCs w:val="28"/>
        </w:rPr>
        <w:t xml:space="preserve"> </w:t>
      </w:r>
    </w:p>
    <w:p w:rsidR="001F58F2" w:rsidRPr="005231C0" w:rsidRDefault="00FF1828" w:rsidP="00D20C6E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 w:rsidRPr="005231C0">
        <w:rPr>
          <w:sz w:val="28"/>
          <w:szCs w:val="28"/>
          <w:lang w:val="ru-RU"/>
        </w:rPr>
        <w:t xml:space="preserve">24. </w:t>
      </w:r>
      <w:r w:rsidR="001F58F2" w:rsidRPr="005231C0">
        <w:rPr>
          <w:sz w:val="28"/>
          <w:szCs w:val="28"/>
        </w:rPr>
        <w:t xml:space="preserve">В течение действия договора о предоставлении субсидии                                                     оборудование, </w:t>
      </w:r>
      <w:r w:rsidR="001F58F2" w:rsidRPr="005231C0">
        <w:rPr>
          <w:sz w:val="28"/>
          <w:szCs w:val="28"/>
          <w:lang w:val="ru-RU"/>
        </w:rPr>
        <w:t>спецтехника</w:t>
      </w:r>
      <w:r w:rsidR="00E9121C" w:rsidRPr="005231C0">
        <w:rPr>
          <w:sz w:val="28"/>
          <w:szCs w:val="28"/>
          <w:lang w:val="ru-RU"/>
        </w:rPr>
        <w:t>, грузовые транспортные средства,</w:t>
      </w:r>
      <w:r w:rsidR="001F58F2" w:rsidRPr="005231C0">
        <w:rPr>
          <w:sz w:val="28"/>
          <w:szCs w:val="28"/>
          <w:lang w:val="ru-RU"/>
        </w:rPr>
        <w:t xml:space="preserve"> </w:t>
      </w:r>
      <w:r w:rsidR="001F58F2" w:rsidRPr="005231C0">
        <w:rPr>
          <w:sz w:val="28"/>
          <w:szCs w:val="28"/>
        </w:rPr>
        <w:t>на возмещение части затрат приобретения котор</w:t>
      </w:r>
      <w:r w:rsidR="00E9121C" w:rsidRPr="005231C0">
        <w:rPr>
          <w:sz w:val="28"/>
          <w:szCs w:val="28"/>
          <w:lang w:val="ru-RU"/>
        </w:rPr>
        <w:t>ых</w:t>
      </w:r>
      <w:r w:rsidR="001F58F2" w:rsidRPr="005231C0">
        <w:rPr>
          <w:sz w:val="28"/>
          <w:szCs w:val="28"/>
        </w:rPr>
        <w:t xml:space="preserve"> предоставлена субсидия, не </w:t>
      </w:r>
      <w:r w:rsidR="00E9121C" w:rsidRPr="005231C0">
        <w:rPr>
          <w:sz w:val="28"/>
          <w:szCs w:val="28"/>
          <w:lang w:val="ru-RU"/>
        </w:rPr>
        <w:t>могут</w:t>
      </w:r>
      <w:r w:rsidR="001F58F2" w:rsidRPr="005231C0">
        <w:rPr>
          <w:sz w:val="28"/>
          <w:szCs w:val="28"/>
        </w:rPr>
        <w:t xml:space="preserve"> быть передан</w:t>
      </w:r>
      <w:r w:rsidR="00E9121C" w:rsidRPr="005231C0">
        <w:rPr>
          <w:sz w:val="28"/>
          <w:szCs w:val="28"/>
          <w:lang w:val="ru-RU"/>
        </w:rPr>
        <w:t>ы</w:t>
      </w:r>
      <w:r w:rsidR="001F58F2" w:rsidRPr="005231C0">
        <w:rPr>
          <w:sz w:val="28"/>
          <w:szCs w:val="28"/>
        </w:rPr>
        <w:t xml:space="preserve"> в аренду и реализован</w:t>
      </w:r>
      <w:r w:rsidR="00E9121C" w:rsidRPr="005231C0">
        <w:rPr>
          <w:sz w:val="28"/>
          <w:szCs w:val="28"/>
          <w:lang w:val="ru-RU"/>
        </w:rPr>
        <w:t>ы</w:t>
      </w:r>
      <w:r w:rsidR="001F58F2" w:rsidRPr="005231C0">
        <w:rPr>
          <w:sz w:val="28"/>
          <w:szCs w:val="28"/>
        </w:rPr>
        <w:t xml:space="preserve"> третьим лицам.</w:t>
      </w:r>
    </w:p>
    <w:p w:rsidR="00156580" w:rsidRPr="005231C0" w:rsidRDefault="00E4251F" w:rsidP="00D20C6E">
      <w:pPr>
        <w:ind w:firstLine="709"/>
        <w:jc w:val="both"/>
        <w:rPr>
          <w:sz w:val="28"/>
          <w:szCs w:val="28"/>
        </w:rPr>
      </w:pPr>
      <w:r w:rsidRPr="005231C0">
        <w:rPr>
          <w:sz w:val="28"/>
          <w:szCs w:val="28"/>
        </w:rPr>
        <w:t>2</w:t>
      </w:r>
      <w:r w:rsidR="00FF1828" w:rsidRPr="005231C0">
        <w:rPr>
          <w:sz w:val="28"/>
          <w:szCs w:val="28"/>
        </w:rPr>
        <w:t>5</w:t>
      </w:r>
      <w:r w:rsidRPr="005231C0">
        <w:rPr>
          <w:sz w:val="28"/>
          <w:szCs w:val="28"/>
        </w:rPr>
        <w:t xml:space="preserve">. </w:t>
      </w:r>
      <w:r w:rsidR="00156580" w:rsidRPr="005231C0">
        <w:rPr>
          <w:sz w:val="28"/>
          <w:szCs w:val="28"/>
        </w:rPr>
        <w:t>СМСП представляет в Центр информацию о:</w:t>
      </w:r>
    </w:p>
    <w:p w:rsidR="00156580" w:rsidRPr="005231C0" w:rsidRDefault="00156580" w:rsidP="00D20C6E">
      <w:pPr>
        <w:ind w:firstLine="709"/>
        <w:jc w:val="both"/>
        <w:rPr>
          <w:sz w:val="28"/>
          <w:szCs w:val="28"/>
        </w:rPr>
      </w:pPr>
      <w:r w:rsidRPr="005231C0">
        <w:rPr>
          <w:sz w:val="28"/>
          <w:szCs w:val="28"/>
        </w:rPr>
        <w:t>1) финансово-экономических показателях своей деятельности по форме и в сроки, утвержденные Агентством и указанные в договоре о предоставлении субсидии;</w:t>
      </w:r>
    </w:p>
    <w:p w:rsidR="009D1159" w:rsidRPr="00037A44" w:rsidRDefault="00156580" w:rsidP="009D1159">
      <w:pPr>
        <w:ind w:firstLine="709"/>
        <w:jc w:val="both"/>
        <w:rPr>
          <w:sz w:val="28"/>
          <w:szCs w:val="28"/>
        </w:rPr>
      </w:pPr>
      <w:r w:rsidRPr="005231C0">
        <w:rPr>
          <w:sz w:val="28"/>
          <w:szCs w:val="28"/>
        </w:rPr>
        <w:t xml:space="preserve">2) </w:t>
      </w:r>
      <w:r w:rsidR="009D1159" w:rsidRPr="005231C0">
        <w:rPr>
          <w:sz w:val="28"/>
          <w:szCs w:val="28"/>
        </w:rPr>
        <w:t>исполнении показателя, установленного пунктом 12 части 5 настоящего Порядка, в сроки, указанные в договоре о предоставлении субсидии.</w:t>
      </w:r>
    </w:p>
    <w:p w:rsidR="00DA28A9" w:rsidRPr="003507B2" w:rsidRDefault="00DA28A9" w:rsidP="00DA28A9">
      <w:pPr>
        <w:ind w:firstLine="709"/>
        <w:jc w:val="both"/>
        <w:rPr>
          <w:sz w:val="28"/>
          <w:szCs w:val="28"/>
        </w:rPr>
      </w:pPr>
      <w:r w:rsidRPr="003507B2">
        <w:rPr>
          <w:sz w:val="28"/>
          <w:szCs w:val="28"/>
        </w:rPr>
        <w:t>26. Решение о возврате средств субсидии принимает Агентство.</w:t>
      </w:r>
    </w:p>
    <w:p w:rsidR="00E4251F" w:rsidRPr="003507B2" w:rsidRDefault="00E4251F" w:rsidP="00D20C6E">
      <w:pPr>
        <w:ind w:firstLine="709"/>
        <w:jc w:val="both"/>
        <w:rPr>
          <w:color w:val="000000" w:themeColor="text1"/>
          <w:sz w:val="28"/>
          <w:szCs w:val="28"/>
        </w:rPr>
      </w:pPr>
      <w:r w:rsidRPr="003507B2">
        <w:rPr>
          <w:sz w:val="28"/>
          <w:szCs w:val="28"/>
        </w:rPr>
        <w:t>2</w:t>
      </w:r>
      <w:r w:rsidR="00DA28A9" w:rsidRPr="003507B2">
        <w:rPr>
          <w:sz w:val="28"/>
          <w:szCs w:val="28"/>
        </w:rPr>
        <w:t>7</w:t>
      </w:r>
      <w:r w:rsidRPr="003507B2">
        <w:rPr>
          <w:sz w:val="28"/>
          <w:szCs w:val="28"/>
        </w:rPr>
        <w:t>.</w:t>
      </w:r>
      <w:r w:rsidRPr="003507B2">
        <w:rPr>
          <w:color w:val="000000" w:themeColor="text1"/>
          <w:sz w:val="28"/>
          <w:szCs w:val="28"/>
        </w:rPr>
        <w:t xml:space="preserve"> </w:t>
      </w:r>
      <w:r w:rsidRPr="003507B2">
        <w:rPr>
          <w:sz w:val="28"/>
          <w:szCs w:val="28"/>
        </w:rPr>
        <w:t>С</w:t>
      </w:r>
      <w:r w:rsidRPr="003507B2">
        <w:rPr>
          <w:color w:val="000000" w:themeColor="text1"/>
          <w:sz w:val="28"/>
          <w:szCs w:val="28"/>
        </w:rPr>
        <w:t xml:space="preserve">редства субсидии подлежат возврату на </w:t>
      </w:r>
      <w:r w:rsidR="001F58F2" w:rsidRPr="003507B2">
        <w:rPr>
          <w:color w:val="000000" w:themeColor="text1"/>
          <w:sz w:val="28"/>
          <w:szCs w:val="28"/>
        </w:rPr>
        <w:t>лицевой</w:t>
      </w:r>
      <w:r w:rsidRPr="003507B2">
        <w:rPr>
          <w:color w:val="000000" w:themeColor="text1"/>
          <w:sz w:val="28"/>
          <w:szCs w:val="28"/>
        </w:rPr>
        <w:t xml:space="preserve"> счет </w:t>
      </w:r>
      <w:r w:rsidR="001F58F2" w:rsidRPr="003507B2">
        <w:rPr>
          <w:color w:val="000000" w:themeColor="text1"/>
          <w:sz w:val="28"/>
          <w:szCs w:val="28"/>
        </w:rPr>
        <w:t>Агентства</w:t>
      </w:r>
      <w:r w:rsidRPr="003507B2">
        <w:rPr>
          <w:color w:val="000000" w:themeColor="text1"/>
          <w:sz w:val="28"/>
          <w:szCs w:val="28"/>
        </w:rPr>
        <w:t xml:space="preserve"> в течение 30 календарных дней со дня получения уведомления Центра в следующих случаях:</w:t>
      </w:r>
    </w:p>
    <w:p w:rsidR="00E4251F" w:rsidRPr="003507B2" w:rsidRDefault="00E4251F" w:rsidP="00D20C6E">
      <w:pPr>
        <w:ind w:firstLine="709"/>
        <w:jc w:val="both"/>
        <w:rPr>
          <w:color w:val="000000" w:themeColor="text1"/>
          <w:sz w:val="28"/>
          <w:szCs w:val="28"/>
        </w:rPr>
      </w:pPr>
      <w:r w:rsidRPr="003507B2">
        <w:rPr>
          <w:color w:val="000000" w:themeColor="text1"/>
          <w:sz w:val="28"/>
          <w:szCs w:val="28"/>
        </w:rPr>
        <w:lastRenderedPageBreak/>
        <w:t xml:space="preserve">1) нарушения СМСП условий и порядка предоставления субсидии, договора о предоставлении субсидии, в том числе выявленные по фактам проверки; </w:t>
      </w:r>
    </w:p>
    <w:p w:rsidR="00E4251F" w:rsidRPr="003507B2" w:rsidRDefault="00E4251F" w:rsidP="00D20C6E">
      <w:pPr>
        <w:ind w:firstLine="709"/>
        <w:jc w:val="both"/>
        <w:rPr>
          <w:color w:val="000000" w:themeColor="text1"/>
          <w:sz w:val="28"/>
          <w:szCs w:val="28"/>
        </w:rPr>
      </w:pPr>
      <w:r w:rsidRPr="003507B2">
        <w:rPr>
          <w:color w:val="000000" w:themeColor="text1"/>
          <w:sz w:val="28"/>
          <w:szCs w:val="28"/>
        </w:rPr>
        <w:t>2) установления факта представления недостоверных сведений и (или) документов;</w:t>
      </w:r>
    </w:p>
    <w:p w:rsidR="00E4251F" w:rsidRPr="003507B2" w:rsidRDefault="00E4251F" w:rsidP="00D20C6E">
      <w:pPr>
        <w:ind w:firstLine="709"/>
        <w:jc w:val="both"/>
        <w:rPr>
          <w:color w:val="000000" w:themeColor="text1"/>
          <w:sz w:val="28"/>
          <w:szCs w:val="28"/>
        </w:rPr>
      </w:pPr>
      <w:r w:rsidRPr="003507B2">
        <w:rPr>
          <w:color w:val="000000" w:themeColor="text1"/>
          <w:sz w:val="28"/>
          <w:szCs w:val="28"/>
        </w:rPr>
        <w:t>3) в случае не достижения показателей, установленных пунктом 1</w:t>
      </w:r>
      <w:r w:rsidR="00856EEC" w:rsidRPr="003507B2">
        <w:rPr>
          <w:color w:val="000000" w:themeColor="text1"/>
          <w:sz w:val="28"/>
          <w:szCs w:val="28"/>
        </w:rPr>
        <w:t>2</w:t>
      </w:r>
      <w:r w:rsidRPr="003507B2">
        <w:rPr>
          <w:color w:val="000000" w:themeColor="text1"/>
          <w:sz w:val="28"/>
          <w:szCs w:val="28"/>
        </w:rPr>
        <w:t xml:space="preserve"> части 5 настоящего Порядка.</w:t>
      </w:r>
    </w:p>
    <w:p w:rsidR="00DA28A9" w:rsidRPr="003507B2" w:rsidRDefault="00DA28A9" w:rsidP="00DA6639">
      <w:pPr>
        <w:ind w:firstLine="709"/>
        <w:jc w:val="both"/>
        <w:rPr>
          <w:color w:val="000000" w:themeColor="text1"/>
          <w:sz w:val="28"/>
          <w:szCs w:val="28"/>
        </w:rPr>
      </w:pPr>
      <w:r w:rsidRPr="003507B2">
        <w:rPr>
          <w:color w:val="000000" w:themeColor="text1"/>
          <w:sz w:val="28"/>
          <w:szCs w:val="28"/>
        </w:rPr>
        <w:t>2</w:t>
      </w:r>
      <w:r w:rsidR="00DA6639" w:rsidRPr="003507B2">
        <w:rPr>
          <w:color w:val="000000" w:themeColor="text1"/>
          <w:sz w:val="28"/>
          <w:szCs w:val="28"/>
        </w:rPr>
        <w:t>8</w:t>
      </w:r>
      <w:r w:rsidRPr="003507B2">
        <w:rPr>
          <w:color w:val="000000" w:themeColor="text1"/>
          <w:sz w:val="28"/>
          <w:szCs w:val="28"/>
        </w:rPr>
        <w:t>. Уведомление о возврате средств суб</w:t>
      </w:r>
      <w:r w:rsidR="00DA6639" w:rsidRPr="003507B2">
        <w:rPr>
          <w:color w:val="000000" w:themeColor="text1"/>
          <w:sz w:val="28"/>
          <w:szCs w:val="28"/>
        </w:rPr>
        <w:t xml:space="preserve">сидии направляется Центром СМСП </w:t>
      </w:r>
      <w:r w:rsidRPr="003507B2">
        <w:rPr>
          <w:color w:val="000000" w:themeColor="text1"/>
          <w:sz w:val="28"/>
          <w:szCs w:val="28"/>
        </w:rPr>
        <w:t>в течение 5 календарных дней со дня выявления обстоятельств, указанных в части 27 настоящего Порядка;</w:t>
      </w:r>
    </w:p>
    <w:p w:rsidR="00E4251F" w:rsidRPr="003507B2" w:rsidRDefault="00DA6639" w:rsidP="00D20C6E">
      <w:pPr>
        <w:ind w:firstLine="709"/>
        <w:jc w:val="both"/>
        <w:rPr>
          <w:color w:val="000000" w:themeColor="text1"/>
          <w:sz w:val="28"/>
          <w:szCs w:val="28"/>
        </w:rPr>
      </w:pPr>
      <w:r w:rsidRPr="003507B2">
        <w:rPr>
          <w:color w:val="000000" w:themeColor="text1"/>
          <w:sz w:val="28"/>
          <w:szCs w:val="28"/>
        </w:rPr>
        <w:t>29</w:t>
      </w:r>
      <w:r w:rsidR="00E4251F" w:rsidRPr="003507B2">
        <w:rPr>
          <w:color w:val="000000" w:themeColor="text1"/>
          <w:sz w:val="28"/>
          <w:szCs w:val="28"/>
        </w:rPr>
        <w:t xml:space="preserve">. В случае невозврата СМСП средств субсидии в течение 30 календарных дней со дня получения уведомления Центра, средства субсидии подлежат взысканию </w:t>
      </w:r>
      <w:r w:rsidR="005B63C7" w:rsidRPr="003507B2">
        <w:rPr>
          <w:color w:val="000000" w:themeColor="text1"/>
          <w:sz w:val="28"/>
          <w:szCs w:val="28"/>
        </w:rPr>
        <w:t>Агентством</w:t>
      </w:r>
      <w:r w:rsidR="00E4251F" w:rsidRPr="003507B2">
        <w:rPr>
          <w:color w:val="000000" w:themeColor="text1"/>
          <w:sz w:val="28"/>
          <w:szCs w:val="28"/>
        </w:rPr>
        <w:t xml:space="preserve"> </w:t>
      </w:r>
      <w:r w:rsidR="001B06DA" w:rsidRPr="005231C0">
        <w:rPr>
          <w:color w:val="000000" w:themeColor="text1"/>
          <w:sz w:val="28"/>
          <w:szCs w:val="28"/>
        </w:rPr>
        <w:t>в судебном порядке</w:t>
      </w:r>
      <w:r w:rsidR="00E4251F" w:rsidRPr="005231C0">
        <w:rPr>
          <w:color w:val="000000" w:themeColor="text1"/>
          <w:sz w:val="28"/>
          <w:szCs w:val="28"/>
        </w:rPr>
        <w:t>.</w:t>
      </w:r>
    </w:p>
    <w:p w:rsidR="00E4251F" w:rsidRPr="003507B2" w:rsidRDefault="00DA28A9" w:rsidP="00D20C6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3507B2">
        <w:rPr>
          <w:sz w:val="28"/>
          <w:szCs w:val="28"/>
          <w:lang w:val="ru-RU"/>
        </w:rPr>
        <w:t>3</w:t>
      </w:r>
      <w:r w:rsidR="00DA6639" w:rsidRPr="003507B2">
        <w:rPr>
          <w:sz w:val="28"/>
          <w:szCs w:val="28"/>
          <w:lang w:val="ru-RU"/>
        </w:rPr>
        <w:t>0</w:t>
      </w:r>
      <w:r w:rsidR="00E4251F" w:rsidRPr="003507B2">
        <w:rPr>
          <w:sz w:val="28"/>
          <w:szCs w:val="28"/>
        </w:rPr>
        <w:t xml:space="preserve">. Органы государственного финансового контроля осуществляют обязательную проверку соблюдения условий, целей и порядка предоставления субсидий СМСП. </w:t>
      </w:r>
    </w:p>
    <w:p w:rsidR="00E4251F" w:rsidRPr="003507B2" w:rsidRDefault="00DA28A9" w:rsidP="00D20C6E">
      <w:pPr>
        <w:ind w:firstLine="709"/>
        <w:jc w:val="both"/>
        <w:rPr>
          <w:sz w:val="28"/>
          <w:szCs w:val="28"/>
        </w:rPr>
      </w:pPr>
      <w:r w:rsidRPr="003507B2">
        <w:rPr>
          <w:sz w:val="28"/>
          <w:szCs w:val="28"/>
        </w:rPr>
        <w:t>3</w:t>
      </w:r>
      <w:r w:rsidR="00DA6639" w:rsidRPr="003507B2">
        <w:rPr>
          <w:sz w:val="28"/>
          <w:szCs w:val="28"/>
        </w:rPr>
        <w:t>1</w:t>
      </w:r>
      <w:r w:rsidR="00E4251F" w:rsidRPr="003507B2">
        <w:rPr>
          <w:sz w:val="28"/>
          <w:szCs w:val="28"/>
        </w:rPr>
        <w:t xml:space="preserve">. Агентство осуществляет контроль </w:t>
      </w:r>
      <w:r w:rsidRPr="003507B2">
        <w:rPr>
          <w:sz w:val="28"/>
          <w:szCs w:val="28"/>
        </w:rPr>
        <w:t xml:space="preserve">целевого использования полученных средств субсидии, а также контроль </w:t>
      </w:r>
      <w:r w:rsidR="00E4251F" w:rsidRPr="003507B2">
        <w:rPr>
          <w:sz w:val="28"/>
          <w:szCs w:val="28"/>
        </w:rPr>
        <w:t>за реализацией настоящего порядка в соответствии с Бюджетным кодексом Российской Федерации.</w:t>
      </w:r>
    </w:p>
    <w:p w:rsidR="00385D15" w:rsidRPr="003507B2" w:rsidRDefault="00385D15">
      <w:pPr>
        <w:spacing w:after="200" w:line="276" w:lineRule="auto"/>
        <w:rPr>
          <w:sz w:val="28"/>
          <w:szCs w:val="28"/>
        </w:rPr>
      </w:pPr>
      <w:r w:rsidRPr="003507B2">
        <w:rPr>
          <w:sz w:val="28"/>
          <w:szCs w:val="28"/>
        </w:rPr>
        <w:br w:type="page"/>
      </w:r>
    </w:p>
    <w:p w:rsidR="00E4251F" w:rsidRPr="003507B2" w:rsidRDefault="00E4251F" w:rsidP="00E4251F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961"/>
        <w:gridCol w:w="4394"/>
      </w:tblGrid>
      <w:tr w:rsidR="00E4251F" w:rsidRPr="003507B2" w:rsidTr="00203147">
        <w:tc>
          <w:tcPr>
            <w:tcW w:w="3284" w:type="dxa"/>
          </w:tcPr>
          <w:p w:rsidR="00E4251F" w:rsidRPr="003507B2" w:rsidRDefault="00E4251F" w:rsidP="0020314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961" w:type="dxa"/>
          </w:tcPr>
          <w:p w:rsidR="00E4251F" w:rsidRPr="003507B2" w:rsidRDefault="00E4251F" w:rsidP="0020314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4394" w:type="dxa"/>
          </w:tcPr>
          <w:p w:rsidR="00E4251F" w:rsidRPr="003507B2" w:rsidRDefault="00E4251F" w:rsidP="0020314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3507B2">
              <w:rPr>
                <w:sz w:val="22"/>
                <w:szCs w:val="28"/>
              </w:rPr>
              <w:t xml:space="preserve">Приложение 1 </w:t>
            </w:r>
          </w:p>
        </w:tc>
      </w:tr>
      <w:tr w:rsidR="00E4251F" w:rsidRPr="003507B2" w:rsidTr="00203147">
        <w:tc>
          <w:tcPr>
            <w:tcW w:w="3284" w:type="dxa"/>
          </w:tcPr>
          <w:p w:rsidR="00E4251F" w:rsidRPr="003507B2" w:rsidRDefault="00E4251F" w:rsidP="0020314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961" w:type="dxa"/>
          </w:tcPr>
          <w:p w:rsidR="00E4251F" w:rsidRPr="003507B2" w:rsidRDefault="00E4251F" w:rsidP="0020314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4394" w:type="dxa"/>
          </w:tcPr>
          <w:p w:rsidR="00E4251F" w:rsidRPr="003507B2" w:rsidRDefault="00E4251F" w:rsidP="00DA66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3507B2">
              <w:rPr>
                <w:sz w:val="22"/>
                <w:szCs w:val="28"/>
              </w:rPr>
              <w:t xml:space="preserve">к Порядку предоставления </w:t>
            </w:r>
            <w:r w:rsidRPr="003507B2">
              <w:rPr>
                <w:color w:val="000000"/>
                <w:sz w:val="22"/>
                <w:szCs w:val="28"/>
              </w:rPr>
              <w:t xml:space="preserve">субсидий субъектам малого и среднего предпринимательства </w:t>
            </w:r>
            <w:r w:rsidR="00385D15" w:rsidRPr="003507B2">
              <w:rPr>
                <w:color w:val="000000"/>
                <w:sz w:val="22"/>
                <w:szCs w:val="28"/>
              </w:rPr>
              <w:t>в целях возмещения части затрат, связанных с осуществлением деятельности в области сбора,</w:t>
            </w:r>
            <w:r w:rsidR="00E66177" w:rsidRPr="003507B2">
              <w:t xml:space="preserve"> </w:t>
            </w:r>
            <w:r w:rsidR="00385D15" w:rsidRPr="003507B2">
              <w:rPr>
                <w:color w:val="000000"/>
                <w:sz w:val="22"/>
                <w:szCs w:val="28"/>
              </w:rPr>
              <w:t>обработки, переработки и утилизации отходов</w:t>
            </w:r>
          </w:p>
        </w:tc>
      </w:tr>
    </w:tbl>
    <w:p w:rsidR="00E4251F" w:rsidRPr="003507B2" w:rsidRDefault="00E4251F" w:rsidP="00E4251F">
      <w:pPr>
        <w:ind w:firstLine="709"/>
        <w:jc w:val="both"/>
        <w:rPr>
          <w:sz w:val="28"/>
          <w:szCs w:val="28"/>
        </w:rPr>
      </w:pPr>
    </w:p>
    <w:p w:rsidR="00385D15" w:rsidRPr="003507B2" w:rsidRDefault="00385D15" w:rsidP="00E4251F">
      <w:pPr>
        <w:ind w:firstLine="709"/>
        <w:jc w:val="both"/>
        <w:rPr>
          <w:sz w:val="28"/>
          <w:szCs w:val="28"/>
        </w:rPr>
      </w:pPr>
    </w:p>
    <w:p w:rsidR="00E4251F" w:rsidRPr="003507B2" w:rsidRDefault="00E4251F" w:rsidP="00E4251F">
      <w:pPr>
        <w:tabs>
          <w:tab w:val="left" w:pos="0"/>
        </w:tabs>
        <w:jc w:val="center"/>
        <w:rPr>
          <w:sz w:val="28"/>
          <w:szCs w:val="28"/>
        </w:rPr>
      </w:pPr>
      <w:r w:rsidRPr="003507B2">
        <w:rPr>
          <w:sz w:val="28"/>
          <w:szCs w:val="28"/>
        </w:rPr>
        <w:t>Перечень документов</w:t>
      </w:r>
    </w:p>
    <w:p w:rsidR="00E4251F" w:rsidRPr="003507B2" w:rsidRDefault="00E4251F" w:rsidP="00E4251F">
      <w:pPr>
        <w:tabs>
          <w:tab w:val="left" w:pos="0"/>
        </w:tabs>
        <w:jc w:val="center"/>
        <w:rPr>
          <w:sz w:val="28"/>
          <w:szCs w:val="28"/>
        </w:rPr>
      </w:pPr>
      <w:r w:rsidRPr="003507B2">
        <w:rPr>
          <w:sz w:val="28"/>
          <w:szCs w:val="28"/>
        </w:rPr>
        <w:t xml:space="preserve">представляемых индивидуальными предпринимателями </w:t>
      </w:r>
    </w:p>
    <w:p w:rsidR="00E4251F" w:rsidRPr="003507B2" w:rsidRDefault="00E4251F" w:rsidP="00E4251F">
      <w:pPr>
        <w:tabs>
          <w:tab w:val="left" w:pos="0"/>
        </w:tabs>
        <w:jc w:val="center"/>
        <w:rPr>
          <w:color w:val="000000"/>
          <w:sz w:val="28"/>
          <w:szCs w:val="28"/>
        </w:rPr>
      </w:pPr>
      <w:r w:rsidRPr="003507B2">
        <w:rPr>
          <w:sz w:val="28"/>
          <w:szCs w:val="28"/>
        </w:rPr>
        <w:t xml:space="preserve">и главами крестьянских (фермерских) хозяйств для получения </w:t>
      </w:r>
      <w:r w:rsidRPr="003507B2">
        <w:rPr>
          <w:color w:val="000000"/>
          <w:sz w:val="28"/>
          <w:szCs w:val="28"/>
        </w:rPr>
        <w:t>субсидий</w:t>
      </w:r>
    </w:p>
    <w:p w:rsidR="00E4251F" w:rsidRPr="003507B2" w:rsidRDefault="00E4251F" w:rsidP="00385D15">
      <w:pPr>
        <w:tabs>
          <w:tab w:val="left" w:pos="0"/>
        </w:tabs>
        <w:jc w:val="center"/>
        <w:rPr>
          <w:color w:val="000000"/>
          <w:sz w:val="28"/>
          <w:szCs w:val="28"/>
        </w:rPr>
      </w:pPr>
      <w:r w:rsidRPr="003507B2">
        <w:rPr>
          <w:color w:val="000000"/>
          <w:sz w:val="28"/>
          <w:szCs w:val="28"/>
        </w:rPr>
        <w:t xml:space="preserve">субъектам малого и среднего предпринимательства </w:t>
      </w:r>
      <w:r w:rsidR="00385D15" w:rsidRPr="003507B2">
        <w:rPr>
          <w:color w:val="000000"/>
          <w:sz w:val="28"/>
          <w:szCs w:val="28"/>
        </w:rPr>
        <w:t>в целях возмещения части затрат, связанных с осуществление</w:t>
      </w:r>
      <w:r w:rsidR="00DA6639" w:rsidRPr="003507B2">
        <w:rPr>
          <w:color w:val="000000"/>
          <w:sz w:val="28"/>
          <w:szCs w:val="28"/>
        </w:rPr>
        <w:t>м деятельности в области сбора</w:t>
      </w:r>
      <w:r w:rsidR="00E66177" w:rsidRPr="003507B2">
        <w:rPr>
          <w:color w:val="000000"/>
          <w:sz w:val="28"/>
          <w:szCs w:val="28"/>
        </w:rPr>
        <w:t>,</w:t>
      </w:r>
      <w:r w:rsidR="00E66177" w:rsidRPr="003507B2">
        <w:rPr>
          <w:color w:val="000000"/>
          <w:sz w:val="36"/>
          <w:szCs w:val="28"/>
        </w:rPr>
        <w:t xml:space="preserve"> </w:t>
      </w:r>
      <w:r w:rsidR="00385D15" w:rsidRPr="003507B2">
        <w:rPr>
          <w:color w:val="000000"/>
          <w:sz w:val="28"/>
          <w:szCs w:val="28"/>
        </w:rPr>
        <w:t>обработки, переработки и утилизации отходов</w:t>
      </w:r>
    </w:p>
    <w:p w:rsidR="00385D15" w:rsidRPr="003507B2" w:rsidRDefault="00385D15" w:rsidP="00385D15">
      <w:pPr>
        <w:tabs>
          <w:tab w:val="left" w:pos="0"/>
        </w:tabs>
        <w:jc w:val="center"/>
        <w:rPr>
          <w:sz w:val="28"/>
          <w:szCs w:val="28"/>
        </w:rPr>
      </w:pPr>
    </w:p>
    <w:p w:rsidR="00E4251F" w:rsidRPr="003507B2" w:rsidRDefault="00E4251F" w:rsidP="00E4251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7B2">
        <w:rPr>
          <w:sz w:val="28"/>
          <w:szCs w:val="28"/>
        </w:rPr>
        <w:t xml:space="preserve">Заявление по форме согласно Приложению № 2 к Порядку.  </w:t>
      </w:r>
    </w:p>
    <w:p w:rsidR="00E4251F" w:rsidRDefault="00E4251F" w:rsidP="00E4251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7B2">
        <w:rPr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01.01.2004 года либо копия свидетельства о государственной регистрации крестьянского (фермерского) хозяйства либо Лист записи Единого государственного реестра индивидуальных предпринимателей - для индивидуальных предпринимателей, зарегистрированных после 01.01.2017 года.</w:t>
      </w:r>
    </w:p>
    <w:p w:rsidR="00E4251F" w:rsidRPr="003507B2" w:rsidRDefault="00E4251F" w:rsidP="00E4251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7B2">
        <w:rPr>
          <w:sz w:val="28"/>
          <w:szCs w:val="28"/>
        </w:rPr>
        <w:t>Копия всех страниц паспорта индивидуального предпринимателя или главы крестьянского (фермерского) хозяйства.</w:t>
      </w:r>
    </w:p>
    <w:p w:rsidR="00E4251F" w:rsidRDefault="00E4251F" w:rsidP="00E4251F">
      <w:pPr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7B2">
        <w:rPr>
          <w:sz w:val="28"/>
          <w:szCs w:val="28"/>
        </w:rPr>
        <w:t>Финансово-экономическое обоснование по форме Приложению № 5 к Порядку.</w:t>
      </w:r>
    </w:p>
    <w:p w:rsidR="00E4251F" w:rsidRPr="003507B2" w:rsidRDefault="00E4251F" w:rsidP="00E4251F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7B2">
        <w:rPr>
          <w:sz w:val="28"/>
          <w:szCs w:val="28"/>
        </w:rPr>
        <w:t xml:space="preserve">Копии документов, подтверждающих затраты индивидуального предпринимателя или </w:t>
      </w:r>
      <w:r w:rsidRPr="003507B2">
        <w:rPr>
          <w:bCs/>
          <w:sz w:val="28"/>
          <w:szCs w:val="28"/>
        </w:rPr>
        <w:t>главы крестьянского (фермерского) хозяйства на цели, указанные в части 3 Порядка</w:t>
      </w:r>
      <w:r w:rsidRPr="003507B2">
        <w:rPr>
          <w:sz w:val="28"/>
          <w:szCs w:val="28"/>
        </w:rPr>
        <w:t>:</w:t>
      </w:r>
    </w:p>
    <w:p w:rsidR="00E4251F" w:rsidRPr="003507B2" w:rsidRDefault="00E4251F" w:rsidP="00E4251F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7B2">
        <w:rPr>
          <w:sz w:val="28"/>
          <w:szCs w:val="28"/>
        </w:rPr>
        <w:t xml:space="preserve">1) </w:t>
      </w:r>
      <w:r w:rsidR="00005FCA" w:rsidRPr="003507B2">
        <w:rPr>
          <w:color w:val="000000" w:themeColor="text1"/>
          <w:sz w:val="28"/>
          <w:szCs w:val="28"/>
        </w:rPr>
        <w:t xml:space="preserve">для подтверждения оплаты безналичным расчетом и получения имущества, </w:t>
      </w:r>
      <w:r w:rsidR="00E224CB" w:rsidRPr="003507B2">
        <w:rPr>
          <w:color w:val="000000" w:themeColor="text1"/>
          <w:sz w:val="28"/>
          <w:szCs w:val="28"/>
        </w:rPr>
        <w:t xml:space="preserve">оказания </w:t>
      </w:r>
      <w:r w:rsidR="006176DE" w:rsidRPr="003507B2">
        <w:rPr>
          <w:color w:val="000000" w:themeColor="text1"/>
          <w:sz w:val="28"/>
          <w:szCs w:val="28"/>
        </w:rPr>
        <w:t>транспортных</w:t>
      </w:r>
      <w:r w:rsidR="00005FCA" w:rsidRPr="003507B2">
        <w:rPr>
          <w:color w:val="000000" w:themeColor="text1"/>
          <w:sz w:val="28"/>
          <w:szCs w:val="28"/>
        </w:rPr>
        <w:t xml:space="preserve"> услуг</w:t>
      </w:r>
      <w:r w:rsidR="00633A77">
        <w:rPr>
          <w:color w:val="000000" w:themeColor="text1"/>
          <w:sz w:val="28"/>
          <w:szCs w:val="28"/>
        </w:rPr>
        <w:t xml:space="preserve">, </w:t>
      </w:r>
      <w:r w:rsidR="00633A77" w:rsidRPr="005231C0">
        <w:rPr>
          <w:color w:val="000000" w:themeColor="text1"/>
          <w:sz w:val="28"/>
          <w:szCs w:val="28"/>
        </w:rPr>
        <w:t>услуг по монтажу оборудования</w:t>
      </w:r>
      <w:r w:rsidR="00005FCA" w:rsidRPr="005231C0">
        <w:rPr>
          <w:color w:val="000000" w:themeColor="text1"/>
          <w:sz w:val="28"/>
          <w:szCs w:val="28"/>
        </w:rPr>
        <w:t xml:space="preserve"> у индивидуального предпринимателя, главы крестьянского (фермерского) хозяйства или юридического лица</w:t>
      </w:r>
      <w:r w:rsidRPr="005231C0">
        <w:rPr>
          <w:sz w:val="28"/>
          <w:szCs w:val="28"/>
        </w:rPr>
        <w:t>:</w:t>
      </w:r>
    </w:p>
    <w:p w:rsidR="00E4251F" w:rsidRPr="003507B2" w:rsidRDefault="00E4251F" w:rsidP="00E4251F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7B2">
        <w:rPr>
          <w:sz w:val="28"/>
          <w:szCs w:val="28"/>
        </w:rPr>
        <w:t>а) платежное поручение с отметкой банка;</w:t>
      </w:r>
    </w:p>
    <w:p w:rsidR="00E4251F" w:rsidRPr="003507B2" w:rsidRDefault="00E4251F" w:rsidP="00E4251F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7B2">
        <w:rPr>
          <w:sz w:val="28"/>
          <w:szCs w:val="28"/>
        </w:rPr>
        <w:t>б) указанный в платежном поручении документ, на основании которого была произведена оплата;</w:t>
      </w:r>
    </w:p>
    <w:p w:rsidR="00E4251F" w:rsidRPr="003507B2" w:rsidRDefault="00E4251F" w:rsidP="00E4251F">
      <w:pPr>
        <w:ind w:firstLine="709"/>
        <w:jc w:val="both"/>
        <w:rPr>
          <w:sz w:val="28"/>
        </w:rPr>
      </w:pPr>
      <w:r w:rsidRPr="003507B2">
        <w:rPr>
          <w:sz w:val="28"/>
        </w:rPr>
        <w:t xml:space="preserve">в) документ, подтверждающий оказание услуги, выполнение работы (акт выполненных работ, акт оказанных услуг, универсальный передаточный документ, </w:t>
      </w:r>
      <w:r w:rsidRPr="003507B2">
        <w:rPr>
          <w:rFonts w:eastAsia="Calibri"/>
          <w:sz w:val="28"/>
          <w:lang w:eastAsia="en-US"/>
        </w:rPr>
        <w:t>товарно-транспортная накладная</w:t>
      </w:r>
      <w:r w:rsidRPr="003507B2">
        <w:rPr>
          <w:sz w:val="28"/>
        </w:rPr>
        <w:t>);</w:t>
      </w:r>
    </w:p>
    <w:p w:rsidR="00E76A90" w:rsidRPr="003507B2" w:rsidRDefault="00E76A90" w:rsidP="00E4251F">
      <w:pPr>
        <w:ind w:firstLine="709"/>
        <w:jc w:val="both"/>
        <w:rPr>
          <w:sz w:val="28"/>
        </w:rPr>
      </w:pPr>
      <w:r w:rsidRPr="003507B2">
        <w:rPr>
          <w:sz w:val="28"/>
        </w:rPr>
        <w:lastRenderedPageBreak/>
        <w:t xml:space="preserve">г) </w:t>
      </w:r>
      <w:r w:rsidR="007F0532" w:rsidRPr="003507B2">
        <w:rPr>
          <w:sz w:val="28"/>
          <w:szCs w:val="28"/>
        </w:rPr>
        <w:t>копия товарной накладной и (или) акта приема-передачи и (или) универсального передаточного документа, подтверждающего приобретение в собственность на оборудования и спецтехнику, паспорт самоходной машины (ПСМ) спецтехники, паспорт технического средства (ПТС);</w:t>
      </w:r>
    </w:p>
    <w:p w:rsidR="00E4251F" w:rsidRPr="003507B2" w:rsidRDefault="00E4251F" w:rsidP="00EB0FD4">
      <w:pPr>
        <w:numPr>
          <w:ilvl w:val="0"/>
          <w:numId w:val="11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507B2">
        <w:rPr>
          <w:sz w:val="28"/>
          <w:szCs w:val="28"/>
        </w:rPr>
        <w:t xml:space="preserve">для подтверждения оплаты наличным расчетом </w:t>
      </w:r>
      <w:r w:rsidR="00EB0FD4" w:rsidRPr="003507B2">
        <w:rPr>
          <w:sz w:val="28"/>
          <w:szCs w:val="28"/>
        </w:rPr>
        <w:t xml:space="preserve">и </w:t>
      </w:r>
      <w:r w:rsidR="00FE77D3" w:rsidRPr="003507B2">
        <w:rPr>
          <w:sz w:val="28"/>
          <w:szCs w:val="28"/>
        </w:rPr>
        <w:t>оказания</w:t>
      </w:r>
      <w:r w:rsidR="00EB0FD4" w:rsidRPr="003507B2">
        <w:rPr>
          <w:sz w:val="28"/>
          <w:szCs w:val="28"/>
        </w:rPr>
        <w:t xml:space="preserve"> транспортных услуг у индивидуального предпринимателя, главы крестьянского (фермерского) хозяйства или юридического лица</w:t>
      </w:r>
      <w:r w:rsidRPr="003507B2">
        <w:rPr>
          <w:sz w:val="28"/>
          <w:szCs w:val="28"/>
        </w:rPr>
        <w:t>:</w:t>
      </w:r>
    </w:p>
    <w:p w:rsidR="00776E94" w:rsidRPr="00B55091" w:rsidRDefault="001F570D" w:rsidP="00776E94">
      <w:pPr>
        <w:pStyle w:val="af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1F570D">
        <w:rPr>
          <w:b w:val="0"/>
          <w:color w:val="000000" w:themeColor="text1"/>
          <w:sz w:val="28"/>
          <w:szCs w:val="28"/>
        </w:rPr>
        <w:t>а) кассовый чек</w:t>
      </w:r>
      <w:r w:rsidR="00776E94" w:rsidRPr="001F570D">
        <w:rPr>
          <w:b w:val="0"/>
          <w:color w:val="000000" w:themeColor="text1"/>
          <w:sz w:val="28"/>
          <w:szCs w:val="28"/>
        </w:rPr>
        <w:t>;</w:t>
      </w:r>
    </w:p>
    <w:p w:rsidR="00776E94" w:rsidRDefault="00E4251F" w:rsidP="00776E9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3507B2">
        <w:rPr>
          <w:sz w:val="28"/>
          <w:szCs w:val="28"/>
        </w:rPr>
        <w:t xml:space="preserve">б) документ, </w:t>
      </w:r>
      <w:r w:rsidRPr="003507B2">
        <w:rPr>
          <w:sz w:val="28"/>
        </w:rPr>
        <w:t xml:space="preserve">подтверждающий оказание услуги, выполнение работы (акт выполненных работ, акт оказанных услуг, универсальный передаточный документ, </w:t>
      </w:r>
      <w:r w:rsidRPr="003507B2">
        <w:rPr>
          <w:rFonts w:eastAsia="Calibri"/>
          <w:sz w:val="28"/>
          <w:lang w:eastAsia="en-US"/>
        </w:rPr>
        <w:t>товарно-транспортная накладная</w:t>
      </w:r>
      <w:r w:rsidR="00DA6639" w:rsidRPr="003507B2">
        <w:rPr>
          <w:sz w:val="28"/>
        </w:rPr>
        <w:t>).</w:t>
      </w:r>
      <w:r w:rsidR="00776E94" w:rsidRPr="00776E94">
        <w:rPr>
          <w:sz w:val="28"/>
          <w:szCs w:val="28"/>
          <w:highlight w:val="yellow"/>
        </w:rPr>
        <w:t xml:space="preserve"> </w:t>
      </w:r>
    </w:p>
    <w:p w:rsidR="006626BA" w:rsidRPr="005231C0" w:rsidRDefault="006626BA" w:rsidP="006626BA">
      <w:pPr>
        <w:pStyle w:val="ConsPlusNonformat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</w:t>
      </w:r>
      <w:r w:rsidR="00AD736D" w:rsidRPr="005231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52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"О развитии малого и среднего предпринимательства в Российской Федерации" согласно Приложению № 6 к Порядку (</w:t>
      </w:r>
      <w:r w:rsidR="00992B4E" w:rsidRPr="00523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СМСП, срок с даты государственной регистрации которых составляет менее одного года</w:t>
      </w:r>
      <w:r w:rsidRPr="005231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85D15" w:rsidRDefault="00385D15" w:rsidP="00DA6639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  <w:r w:rsidRPr="003507B2">
        <w:rPr>
          <w:rFonts w:eastAsia="Calibri"/>
          <w:sz w:val="28"/>
          <w:lang w:eastAsia="en-US"/>
        </w:rPr>
        <w:br w:type="page"/>
      </w:r>
    </w:p>
    <w:tbl>
      <w:tblPr>
        <w:tblStyle w:val="ac"/>
        <w:tblW w:w="93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711"/>
        <w:gridCol w:w="4394"/>
      </w:tblGrid>
      <w:tr w:rsidR="00385D15" w:rsidRPr="003507B2" w:rsidTr="00082EA1">
        <w:tc>
          <w:tcPr>
            <w:tcW w:w="3284" w:type="dxa"/>
          </w:tcPr>
          <w:p w:rsidR="00385D15" w:rsidRPr="003507B2" w:rsidRDefault="00E4251F" w:rsidP="006C4E0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3507B2">
              <w:rPr>
                <w:sz w:val="28"/>
                <w:szCs w:val="28"/>
              </w:rPr>
              <w:lastRenderedPageBreak/>
              <w:br w:type="page"/>
            </w:r>
            <w:r w:rsidR="00385D15" w:rsidRPr="003507B2">
              <w:rPr>
                <w:sz w:val="28"/>
                <w:szCs w:val="28"/>
              </w:rPr>
              <w:br w:type="page"/>
            </w:r>
          </w:p>
        </w:tc>
        <w:tc>
          <w:tcPr>
            <w:tcW w:w="1711" w:type="dxa"/>
          </w:tcPr>
          <w:p w:rsidR="00385D15" w:rsidRPr="003507B2" w:rsidRDefault="00385D15" w:rsidP="006C4E0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4394" w:type="dxa"/>
          </w:tcPr>
          <w:p w:rsidR="00385D15" w:rsidRPr="003507B2" w:rsidRDefault="00385D15" w:rsidP="00082EA1">
            <w:pPr>
              <w:tabs>
                <w:tab w:val="left" w:pos="351"/>
              </w:tabs>
              <w:autoSpaceDE w:val="0"/>
              <w:autoSpaceDN w:val="0"/>
              <w:adjustRightInd w:val="0"/>
              <w:ind w:left="-74"/>
              <w:jc w:val="both"/>
              <w:rPr>
                <w:sz w:val="22"/>
                <w:szCs w:val="28"/>
              </w:rPr>
            </w:pPr>
            <w:r w:rsidRPr="003507B2">
              <w:rPr>
                <w:sz w:val="22"/>
                <w:szCs w:val="28"/>
              </w:rPr>
              <w:t xml:space="preserve">Приложение 2 </w:t>
            </w:r>
          </w:p>
        </w:tc>
      </w:tr>
      <w:tr w:rsidR="00385D15" w:rsidRPr="003507B2" w:rsidTr="00082EA1">
        <w:tc>
          <w:tcPr>
            <w:tcW w:w="3284" w:type="dxa"/>
          </w:tcPr>
          <w:p w:rsidR="00385D15" w:rsidRPr="003507B2" w:rsidRDefault="00385D15" w:rsidP="006C4E0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711" w:type="dxa"/>
          </w:tcPr>
          <w:p w:rsidR="00385D15" w:rsidRPr="003507B2" w:rsidRDefault="00385D15" w:rsidP="006C4E0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4394" w:type="dxa"/>
          </w:tcPr>
          <w:p w:rsidR="00385D15" w:rsidRPr="003507B2" w:rsidRDefault="00385D15" w:rsidP="00082EA1">
            <w:pPr>
              <w:tabs>
                <w:tab w:val="left" w:pos="351"/>
              </w:tabs>
              <w:autoSpaceDE w:val="0"/>
              <w:autoSpaceDN w:val="0"/>
              <w:adjustRightInd w:val="0"/>
              <w:ind w:left="-74"/>
              <w:jc w:val="both"/>
              <w:rPr>
                <w:color w:val="000000"/>
                <w:sz w:val="22"/>
                <w:szCs w:val="28"/>
              </w:rPr>
            </w:pPr>
            <w:r w:rsidRPr="003507B2">
              <w:rPr>
                <w:sz w:val="22"/>
                <w:szCs w:val="28"/>
              </w:rPr>
              <w:t xml:space="preserve">к Порядку предоставления </w:t>
            </w:r>
            <w:r w:rsidRPr="003507B2">
              <w:rPr>
                <w:color w:val="000000"/>
                <w:sz w:val="22"/>
                <w:szCs w:val="28"/>
              </w:rPr>
              <w:t>субсидий субъектам малого и среднего предпринимательства в целях возмещения части затрат, связанных с осуществление</w:t>
            </w:r>
            <w:r w:rsidR="00DA6639" w:rsidRPr="003507B2">
              <w:rPr>
                <w:color w:val="000000"/>
                <w:sz w:val="22"/>
                <w:szCs w:val="28"/>
              </w:rPr>
              <w:t>м деятельности в области сбора</w:t>
            </w:r>
            <w:r w:rsidR="00584647" w:rsidRPr="003507B2">
              <w:rPr>
                <w:color w:val="000000"/>
                <w:sz w:val="22"/>
                <w:szCs w:val="28"/>
              </w:rPr>
              <w:t xml:space="preserve">, </w:t>
            </w:r>
            <w:r w:rsidRPr="003507B2">
              <w:rPr>
                <w:color w:val="000000"/>
                <w:sz w:val="22"/>
                <w:szCs w:val="28"/>
              </w:rPr>
              <w:t>обработки, переработки и утилизации отходов</w:t>
            </w:r>
          </w:p>
        </w:tc>
      </w:tr>
    </w:tbl>
    <w:p w:rsidR="00385D15" w:rsidRPr="003507B2" w:rsidRDefault="00385D15" w:rsidP="00385D15">
      <w:pPr>
        <w:jc w:val="both"/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157"/>
        <w:gridCol w:w="1663"/>
        <w:gridCol w:w="4819"/>
      </w:tblGrid>
      <w:tr w:rsidR="00385D15" w:rsidRPr="003507B2" w:rsidTr="006C4E09">
        <w:tc>
          <w:tcPr>
            <w:tcW w:w="3157" w:type="dxa"/>
          </w:tcPr>
          <w:p w:rsidR="00385D15" w:rsidRPr="003507B2" w:rsidRDefault="00385D15" w:rsidP="006C4E09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385D15" w:rsidRPr="003507B2" w:rsidRDefault="00385D15" w:rsidP="006C4E09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85D15" w:rsidRPr="003507B2" w:rsidRDefault="00385D15" w:rsidP="006C4E09">
            <w:pPr>
              <w:jc w:val="both"/>
              <w:rPr>
                <w:sz w:val="22"/>
                <w:szCs w:val="22"/>
              </w:rPr>
            </w:pPr>
          </w:p>
          <w:p w:rsidR="00385D15" w:rsidRPr="003507B2" w:rsidRDefault="00385D15" w:rsidP="006C4E09">
            <w:pPr>
              <w:jc w:val="both"/>
              <w:rPr>
                <w:sz w:val="22"/>
                <w:szCs w:val="22"/>
              </w:rPr>
            </w:pPr>
            <w:r w:rsidRPr="003507B2">
              <w:rPr>
                <w:sz w:val="22"/>
                <w:szCs w:val="22"/>
              </w:rPr>
              <w:t>В Агентство инвестиций и предпринимательства Камчатского края</w:t>
            </w:r>
          </w:p>
        </w:tc>
      </w:tr>
    </w:tbl>
    <w:tbl>
      <w:tblPr>
        <w:tblpPr w:leftFromText="180" w:rightFromText="18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385D15" w:rsidRPr="003507B2" w:rsidTr="006C4E09">
        <w:tc>
          <w:tcPr>
            <w:tcW w:w="4750" w:type="dxa"/>
            <w:tcBorders>
              <w:bottom w:val="single" w:sz="4" w:space="0" w:color="auto"/>
            </w:tcBorders>
          </w:tcPr>
          <w:p w:rsidR="00385D15" w:rsidRPr="003507B2" w:rsidRDefault="00385D15" w:rsidP="006C4E09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385D15" w:rsidRPr="003507B2" w:rsidTr="006C4E09"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385D15" w:rsidRPr="003507B2" w:rsidRDefault="00385D15" w:rsidP="006C4E09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385D15" w:rsidRPr="003507B2" w:rsidTr="006C4E09"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385D15" w:rsidRPr="003507B2" w:rsidRDefault="00385D15" w:rsidP="006C4E09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385D15" w:rsidRPr="003507B2" w:rsidTr="006C4E09">
        <w:trPr>
          <w:trHeight w:val="301"/>
        </w:trPr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385D15" w:rsidRPr="003507B2" w:rsidRDefault="00385D15" w:rsidP="006C4E09">
            <w:pPr>
              <w:jc w:val="center"/>
              <w:rPr>
                <w:sz w:val="20"/>
                <w:szCs w:val="20"/>
              </w:rPr>
            </w:pPr>
            <w:r w:rsidRPr="003507B2">
              <w:rPr>
                <w:sz w:val="20"/>
                <w:szCs w:val="20"/>
              </w:rPr>
              <w:t>Ф.И.О. индивидуального предпринимателя, главы крестьянского (фермерского) хозяйства</w:t>
            </w:r>
          </w:p>
          <w:p w:rsidR="00385D15" w:rsidRPr="003507B2" w:rsidRDefault="00385D15" w:rsidP="006C4E09">
            <w:pPr>
              <w:ind w:firstLine="720"/>
              <w:jc w:val="both"/>
            </w:pPr>
          </w:p>
        </w:tc>
      </w:tr>
      <w:tr w:rsidR="00385D15" w:rsidRPr="003507B2" w:rsidTr="006C4E09">
        <w:trPr>
          <w:trHeight w:val="301"/>
        </w:trPr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385D15" w:rsidRPr="003507B2" w:rsidRDefault="00385D15" w:rsidP="006C4E09">
            <w:pPr>
              <w:jc w:val="center"/>
              <w:rPr>
                <w:sz w:val="20"/>
                <w:szCs w:val="20"/>
              </w:rPr>
            </w:pPr>
            <w:r w:rsidRPr="003507B2">
              <w:rPr>
                <w:sz w:val="20"/>
                <w:szCs w:val="20"/>
              </w:rPr>
              <w:t>ИНН</w:t>
            </w:r>
          </w:p>
          <w:p w:rsidR="00385D15" w:rsidRPr="003507B2" w:rsidRDefault="00385D15" w:rsidP="006C4E09">
            <w:pPr>
              <w:jc w:val="center"/>
              <w:rPr>
                <w:sz w:val="20"/>
                <w:szCs w:val="20"/>
              </w:rPr>
            </w:pPr>
          </w:p>
        </w:tc>
      </w:tr>
      <w:tr w:rsidR="00385D15" w:rsidRPr="003507B2" w:rsidTr="006C4E09">
        <w:tc>
          <w:tcPr>
            <w:tcW w:w="4750" w:type="dxa"/>
            <w:tcBorders>
              <w:top w:val="single" w:sz="4" w:space="0" w:color="auto"/>
            </w:tcBorders>
          </w:tcPr>
          <w:p w:rsidR="00385D15" w:rsidRPr="003507B2" w:rsidRDefault="00385D15" w:rsidP="006C4E09">
            <w:pPr>
              <w:jc w:val="center"/>
              <w:rPr>
                <w:sz w:val="20"/>
                <w:szCs w:val="20"/>
              </w:rPr>
            </w:pPr>
            <w:r w:rsidRPr="003507B2">
              <w:rPr>
                <w:sz w:val="20"/>
                <w:szCs w:val="20"/>
              </w:rPr>
              <w:t>контактный телефон</w:t>
            </w:r>
          </w:p>
        </w:tc>
      </w:tr>
    </w:tbl>
    <w:p w:rsidR="00385D15" w:rsidRPr="003507B2" w:rsidRDefault="00385D15" w:rsidP="00385D15">
      <w:pPr>
        <w:ind w:firstLine="720"/>
        <w:jc w:val="both"/>
      </w:pPr>
    </w:p>
    <w:p w:rsidR="00385D15" w:rsidRPr="003507B2" w:rsidRDefault="00385D15" w:rsidP="00385D15">
      <w:pPr>
        <w:ind w:firstLine="720"/>
        <w:jc w:val="both"/>
      </w:pPr>
    </w:p>
    <w:p w:rsidR="00385D15" w:rsidRPr="003507B2" w:rsidRDefault="00385D15" w:rsidP="00385D15">
      <w:pPr>
        <w:ind w:firstLine="720"/>
        <w:jc w:val="both"/>
      </w:pPr>
    </w:p>
    <w:p w:rsidR="00385D15" w:rsidRPr="003507B2" w:rsidRDefault="00385D15" w:rsidP="00385D15">
      <w:pPr>
        <w:ind w:firstLine="720"/>
        <w:jc w:val="both"/>
      </w:pPr>
    </w:p>
    <w:p w:rsidR="00385D15" w:rsidRPr="003507B2" w:rsidRDefault="00385D15" w:rsidP="00385D15">
      <w:pPr>
        <w:ind w:firstLine="720"/>
        <w:jc w:val="both"/>
      </w:pPr>
    </w:p>
    <w:p w:rsidR="00385D15" w:rsidRPr="003507B2" w:rsidRDefault="00385D15" w:rsidP="00385D15">
      <w:pPr>
        <w:spacing w:line="240" w:lineRule="atLeast"/>
        <w:jc w:val="center"/>
        <w:rPr>
          <w:bCs/>
        </w:rPr>
      </w:pPr>
    </w:p>
    <w:p w:rsidR="00385D15" w:rsidRPr="003507B2" w:rsidRDefault="00385D15" w:rsidP="00385D15">
      <w:pPr>
        <w:spacing w:line="240" w:lineRule="atLeast"/>
        <w:jc w:val="center"/>
        <w:rPr>
          <w:bCs/>
        </w:rPr>
      </w:pPr>
    </w:p>
    <w:p w:rsidR="00385D15" w:rsidRPr="003507B2" w:rsidRDefault="00385D15" w:rsidP="00385D15">
      <w:pPr>
        <w:spacing w:line="240" w:lineRule="atLeast"/>
        <w:jc w:val="center"/>
        <w:rPr>
          <w:bCs/>
        </w:rPr>
      </w:pPr>
    </w:p>
    <w:p w:rsidR="00385D15" w:rsidRPr="003507B2" w:rsidRDefault="00385D15" w:rsidP="00385D15">
      <w:pPr>
        <w:spacing w:line="240" w:lineRule="atLeast"/>
        <w:jc w:val="center"/>
        <w:rPr>
          <w:bCs/>
        </w:rPr>
      </w:pPr>
    </w:p>
    <w:p w:rsidR="00385D15" w:rsidRPr="003507B2" w:rsidRDefault="00385D15" w:rsidP="00385D15">
      <w:pPr>
        <w:spacing w:line="240" w:lineRule="atLeast"/>
        <w:jc w:val="center"/>
        <w:rPr>
          <w:bCs/>
        </w:rPr>
      </w:pPr>
    </w:p>
    <w:p w:rsidR="00385D15" w:rsidRPr="003507B2" w:rsidRDefault="00385D15" w:rsidP="00385D15">
      <w:pPr>
        <w:spacing w:line="240" w:lineRule="atLeast"/>
        <w:jc w:val="center"/>
        <w:rPr>
          <w:bCs/>
        </w:rPr>
      </w:pPr>
      <w:r w:rsidRPr="003507B2">
        <w:rPr>
          <w:bCs/>
        </w:rPr>
        <w:t>ЗАЯВЛЕНИЕ</w:t>
      </w:r>
    </w:p>
    <w:p w:rsidR="00385D15" w:rsidRPr="003507B2" w:rsidRDefault="00385D15" w:rsidP="00385D15">
      <w:pPr>
        <w:spacing w:line="240" w:lineRule="atLeast"/>
        <w:jc w:val="center"/>
        <w:rPr>
          <w:bCs/>
          <w:i/>
          <w:sz w:val="28"/>
        </w:rPr>
      </w:pPr>
      <w:r w:rsidRPr="003507B2">
        <w:rPr>
          <w:bCs/>
        </w:rPr>
        <w:t>на предоставление субсидий субъектам малого и среднего предпринимательства в целях возмещения части затрат, связанных с осуществлением деятельности в области сбора,</w:t>
      </w:r>
      <w:r w:rsidR="00DA6639" w:rsidRPr="003507B2">
        <w:rPr>
          <w:bCs/>
        </w:rPr>
        <w:t xml:space="preserve"> </w:t>
      </w:r>
      <w:r w:rsidRPr="003507B2">
        <w:rPr>
          <w:bCs/>
        </w:rPr>
        <w:t>обработки, переработки и утилизации отходов</w:t>
      </w:r>
    </w:p>
    <w:p w:rsidR="00385D15" w:rsidRPr="003507B2" w:rsidRDefault="00385D15" w:rsidP="00385D15">
      <w:pPr>
        <w:spacing w:line="240" w:lineRule="atLeast"/>
        <w:jc w:val="center"/>
        <w:rPr>
          <w:bCs/>
          <w:i/>
        </w:rPr>
      </w:pPr>
      <w:r w:rsidRPr="003507B2">
        <w:rPr>
          <w:bCs/>
          <w:i/>
        </w:rPr>
        <w:t>(для индивидуального предпринимателя, главы крестьянского (фермерского) хозяйства)</w:t>
      </w:r>
    </w:p>
    <w:p w:rsidR="00385D15" w:rsidRPr="003507B2" w:rsidRDefault="00385D15" w:rsidP="00385D15">
      <w:pPr>
        <w:spacing w:line="240" w:lineRule="atLeast"/>
        <w:jc w:val="center"/>
        <w:rPr>
          <w:bCs/>
          <w:i/>
        </w:rPr>
      </w:pPr>
    </w:p>
    <w:p w:rsidR="00385D15" w:rsidRPr="003507B2" w:rsidRDefault="00385D15" w:rsidP="00385D15">
      <w:pPr>
        <w:spacing w:line="240" w:lineRule="atLeast"/>
        <w:jc w:val="center"/>
        <w:rPr>
          <w:b/>
          <w:bCs/>
          <w:i/>
          <w:iCs/>
        </w:rPr>
      </w:pPr>
      <w:r w:rsidRPr="003507B2">
        <w:rPr>
          <w:b/>
          <w:bCs/>
          <w:i/>
          <w:iCs/>
        </w:rPr>
        <w:t>_________________________________________________________________________</w:t>
      </w:r>
    </w:p>
    <w:p w:rsidR="00385D15" w:rsidRPr="003507B2" w:rsidRDefault="00385D15" w:rsidP="00385D15">
      <w:pPr>
        <w:spacing w:line="240" w:lineRule="atLeast"/>
        <w:jc w:val="center"/>
        <w:rPr>
          <w:sz w:val="20"/>
          <w:szCs w:val="20"/>
        </w:rPr>
      </w:pPr>
      <w:r w:rsidRPr="003507B2">
        <w:rPr>
          <w:sz w:val="20"/>
          <w:szCs w:val="20"/>
        </w:rPr>
        <w:t>наименование субъекта малого (среднего) предпринимательства</w:t>
      </w:r>
    </w:p>
    <w:p w:rsidR="00385D15" w:rsidRPr="003507B2" w:rsidRDefault="00385D15" w:rsidP="00385D15">
      <w:pPr>
        <w:spacing w:line="240" w:lineRule="atLeast"/>
        <w:jc w:val="center"/>
        <w:rPr>
          <w:sz w:val="20"/>
          <w:szCs w:val="20"/>
        </w:rPr>
      </w:pPr>
    </w:p>
    <w:p w:rsidR="00385D15" w:rsidRPr="003507B2" w:rsidRDefault="00385D15" w:rsidP="00385D15">
      <w:pPr>
        <w:rPr>
          <w:sz w:val="22"/>
          <w:szCs w:val="22"/>
        </w:rPr>
      </w:pPr>
      <w:r w:rsidRPr="003507B2">
        <w:rPr>
          <w:sz w:val="22"/>
          <w:szCs w:val="22"/>
        </w:rPr>
        <w:t>Настоящим подтверждаю следующую информацию о себе:</w:t>
      </w:r>
    </w:p>
    <w:p w:rsidR="00385D15" w:rsidRPr="003507B2" w:rsidRDefault="00385D15" w:rsidP="00385D15">
      <w:pPr>
        <w:rPr>
          <w:sz w:val="22"/>
          <w:szCs w:val="22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787"/>
      </w:tblGrid>
      <w:tr w:rsidR="00385D15" w:rsidRPr="003507B2" w:rsidTr="006C4E0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5" w:rsidRPr="003507B2" w:rsidRDefault="00385D15" w:rsidP="006C4E09">
            <w:pPr>
              <w:spacing w:line="240" w:lineRule="atLeast"/>
              <w:rPr>
                <w:sz w:val="22"/>
                <w:szCs w:val="22"/>
              </w:rPr>
            </w:pPr>
            <w:r w:rsidRPr="003507B2">
              <w:rPr>
                <w:sz w:val="22"/>
                <w:szCs w:val="22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:rsidR="00385D15" w:rsidRPr="003507B2" w:rsidRDefault="00385D15" w:rsidP="006C4E09">
            <w:pPr>
              <w:spacing w:line="240" w:lineRule="atLeast"/>
              <w:rPr>
                <w:sz w:val="22"/>
                <w:szCs w:val="22"/>
              </w:rPr>
            </w:pPr>
            <w:r w:rsidRPr="003507B2">
              <w:rPr>
                <w:sz w:val="18"/>
                <w:szCs w:val="20"/>
              </w:rPr>
              <w:t>(для зарегистрированного в текущем году субъекта малого (среднего)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5" w:rsidRPr="003507B2" w:rsidRDefault="00385D15" w:rsidP="006C4E09">
            <w:pPr>
              <w:spacing w:line="240" w:lineRule="atLeast"/>
              <w:jc w:val="center"/>
            </w:pPr>
          </w:p>
        </w:tc>
      </w:tr>
      <w:tr w:rsidR="00385D15" w:rsidRPr="003507B2" w:rsidTr="006C4E0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5" w:rsidRPr="003507B2" w:rsidRDefault="00385D15" w:rsidP="006C4E09">
            <w:pPr>
              <w:spacing w:line="240" w:lineRule="atLeast"/>
              <w:rPr>
                <w:sz w:val="22"/>
                <w:szCs w:val="22"/>
              </w:rPr>
            </w:pPr>
            <w:r w:rsidRPr="003507B2">
              <w:rPr>
                <w:sz w:val="22"/>
                <w:szCs w:val="22"/>
              </w:rPr>
              <w:t>Среднесписочная численность работников за предшествующий календарный год составила (чел.)</w:t>
            </w:r>
          </w:p>
          <w:p w:rsidR="00385D15" w:rsidRPr="003507B2" w:rsidRDefault="00385D15" w:rsidP="006C4E09">
            <w:pPr>
              <w:spacing w:line="240" w:lineRule="atLeast"/>
              <w:rPr>
                <w:sz w:val="22"/>
                <w:szCs w:val="22"/>
              </w:rPr>
            </w:pPr>
            <w:r w:rsidRPr="003507B2">
              <w:rPr>
                <w:sz w:val="18"/>
                <w:szCs w:val="20"/>
              </w:rPr>
              <w:t>(для зарегистрированного в текущем году субъекта малого (среднего)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5" w:rsidRPr="003507B2" w:rsidRDefault="00385D15" w:rsidP="006C4E09">
            <w:pPr>
              <w:spacing w:line="240" w:lineRule="atLeast"/>
              <w:jc w:val="center"/>
            </w:pPr>
          </w:p>
        </w:tc>
      </w:tr>
      <w:tr w:rsidR="00385D15" w:rsidRPr="003507B2" w:rsidTr="006C4E0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5" w:rsidRPr="003507B2" w:rsidRDefault="00385D15" w:rsidP="006C4E09">
            <w:pPr>
              <w:contextualSpacing/>
              <w:jc w:val="both"/>
              <w:rPr>
                <w:sz w:val="22"/>
                <w:szCs w:val="22"/>
              </w:rPr>
            </w:pPr>
            <w:r w:rsidRPr="003507B2">
              <w:rPr>
                <w:sz w:val="22"/>
                <w:szCs w:val="22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5" w:rsidRPr="003507B2" w:rsidRDefault="00385D15" w:rsidP="006C4E09">
            <w:pPr>
              <w:spacing w:line="240" w:lineRule="atLeast"/>
              <w:jc w:val="center"/>
            </w:pPr>
          </w:p>
        </w:tc>
      </w:tr>
      <w:tr w:rsidR="00385D15" w:rsidRPr="003507B2" w:rsidTr="006C4E0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5" w:rsidRPr="003507B2" w:rsidRDefault="00385D15" w:rsidP="006C4E09">
            <w:pPr>
              <w:spacing w:line="240" w:lineRule="atLeast"/>
              <w:rPr>
                <w:sz w:val="22"/>
                <w:szCs w:val="22"/>
              </w:rPr>
            </w:pPr>
            <w:r w:rsidRPr="003507B2">
              <w:rPr>
                <w:sz w:val="22"/>
                <w:szCs w:val="22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5" w:rsidRPr="003507B2" w:rsidRDefault="00385D15" w:rsidP="006C4E09">
            <w:pPr>
              <w:spacing w:line="240" w:lineRule="atLeast"/>
              <w:jc w:val="center"/>
            </w:pPr>
          </w:p>
        </w:tc>
      </w:tr>
      <w:tr w:rsidR="00385D15" w:rsidRPr="003507B2" w:rsidTr="006C4E0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5" w:rsidRPr="003507B2" w:rsidRDefault="00385D15" w:rsidP="006C4E09">
            <w:pPr>
              <w:spacing w:line="240" w:lineRule="atLeast"/>
              <w:rPr>
                <w:sz w:val="22"/>
                <w:szCs w:val="22"/>
              </w:rPr>
            </w:pPr>
            <w:r w:rsidRPr="003507B2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5" w:rsidRPr="003507B2" w:rsidRDefault="00385D15" w:rsidP="006C4E09">
            <w:pPr>
              <w:spacing w:line="240" w:lineRule="atLeast"/>
              <w:jc w:val="center"/>
            </w:pPr>
          </w:p>
        </w:tc>
      </w:tr>
      <w:tr w:rsidR="00385D15" w:rsidRPr="003507B2" w:rsidTr="006C4E0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5" w:rsidRPr="003507B2" w:rsidRDefault="00385D15" w:rsidP="006C4E09">
            <w:pPr>
              <w:spacing w:line="240" w:lineRule="atLeast"/>
              <w:rPr>
                <w:sz w:val="22"/>
                <w:szCs w:val="22"/>
              </w:rPr>
            </w:pPr>
            <w:r w:rsidRPr="003507B2">
              <w:rPr>
                <w:sz w:val="22"/>
                <w:szCs w:val="22"/>
              </w:rPr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5" w:rsidRPr="003507B2" w:rsidRDefault="00385D15" w:rsidP="006C4E09">
            <w:pPr>
              <w:spacing w:line="240" w:lineRule="atLeast"/>
              <w:jc w:val="center"/>
            </w:pPr>
          </w:p>
        </w:tc>
      </w:tr>
      <w:tr w:rsidR="00385D15" w:rsidRPr="003507B2" w:rsidTr="006C4E0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5" w:rsidRPr="003507B2" w:rsidRDefault="00385D15" w:rsidP="006C4E09">
            <w:pPr>
              <w:spacing w:line="240" w:lineRule="atLeast"/>
              <w:rPr>
                <w:sz w:val="22"/>
                <w:szCs w:val="22"/>
              </w:rPr>
            </w:pPr>
            <w:r w:rsidRPr="003507B2">
              <w:rPr>
                <w:sz w:val="22"/>
                <w:szCs w:val="22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5" w:rsidRPr="003507B2" w:rsidRDefault="00385D15" w:rsidP="006C4E09">
            <w:pPr>
              <w:spacing w:line="240" w:lineRule="atLeast"/>
              <w:jc w:val="center"/>
            </w:pPr>
          </w:p>
        </w:tc>
      </w:tr>
      <w:tr w:rsidR="00385D15" w:rsidRPr="003507B2" w:rsidTr="006C4E09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5" w:rsidRPr="003507B2" w:rsidRDefault="00385D15" w:rsidP="006C4E09">
            <w:pPr>
              <w:spacing w:line="240" w:lineRule="atLeast"/>
              <w:rPr>
                <w:sz w:val="22"/>
                <w:szCs w:val="22"/>
              </w:rPr>
            </w:pPr>
            <w:r w:rsidRPr="003507B2">
              <w:rPr>
                <w:sz w:val="22"/>
                <w:szCs w:val="22"/>
              </w:rPr>
              <w:lastRenderedPageBreak/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5" w:rsidRPr="003507B2" w:rsidRDefault="00385D15" w:rsidP="006C4E09">
            <w:pPr>
              <w:spacing w:line="240" w:lineRule="atLeast"/>
              <w:jc w:val="center"/>
            </w:pPr>
          </w:p>
        </w:tc>
      </w:tr>
      <w:tr w:rsidR="00385D15" w:rsidRPr="003507B2" w:rsidTr="006C4E0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5" w:rsidRPr="003507B2" w:rsidRDefault="00385D15" w:rsidP="006C4E09">
            <w:pPr>
              <w:spacing w:line="240" w:lineRule="atLeast"/>
              <w:rPr>
                <w:sz w:val="22"/>
                <w:szCs w:val="22"/>
              </w:rPr>
            </w:pPr>
            <w:r w:rsidRPr="003507B2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5" w:rsidRPr="003507B2" w:rsidRDefault="00385D15" w:rsidP="006C4E09">
            <w:pPr>
              <w:spacing w:line="240" w:lineRule="atLeast"/>
              <w:jc w:val="center"/>
            </w:pPr>
          </w:p>
        </w:tc>
      </w:tr>
    </w:tbl>
    <w:p w:rsidR="00385D15" w:rsidRPr="003507B2" w:rsidRDefault="00385D15" w:rsidP="00385D15">
      <w:pPr>
        <w:pStyle w:val="aa"/>
        <w:ind w:left="0"/>
        <w:jc w:val="both"/>
        <w:rPr>
          <w:noProof/>
          <w:sz w:val="22"/>
          <w:szCs w:val="22"/>
        </w:rPr>
      </w:pPr>
    </w:p>
    <w:p w:rsidR="00385D15" w:rsidRPr="003507B2" w:rsidRDefault="00385D15" w:rsidP="00385D15">
      <w:pPr>
        <w:pStyle w:val="aa"/>
        <w:numPr>
          <w:ilvl w:val="0"/>
          <w:numId w:val="14"/>
        </w:numPr>
        <w:ind w:left="0" w:firstLine="284"/>
        <w:jc w:val="both"/>
        <w:rPr>
          <w:noProof/>
          <w:sz w:val="22"/>
          <w:szCs w:val="22"/>
        </w:rPr>
      </w:pPr>
      <w:r w:rsidRPr="003507B2">
        <w:rPr>
          <w:sz w:val="22"/>
          <w:szCs w:val="22"/>
        </w:rPr>
        <w:t>не являюсь</w:t>
      </w:r>
      <w:r w:rsidRPr="003507B2">
        <w:rPr>
          <w:noProof/>
          <w:sz w:val="22"/>
          <w:szCs w:val="22"/>
        </w:rPr>
        <w:t xml:space="preserve"> участником соглашений о разделе продукции;</w:t>
      </w:r>
    </w:p>
    <w:p w:rsidR="00385D15" w:rsidRPr="003507B2" w:rsidRDefault="00385D15" w:rsidP="00385D15">
      <w:pPr>
        <w:pStyle w:val="aa"/>
        <w:numPr>
          <w:ilvl w:val="0"/>
          <w:numId w:val="14"/>
        </w:numPr>
        <w:ind w:left="0" w:firstLine="284"/>
        <w:jc w:val="both"/>
        <w:rPr>
          <w:noProof/>
          <w:sz w:val="22"/>
          <w:szCs w:val="22"/>
        </w:rPr>
      </w:pPr>
      <w:r w:rsidRPr="003507B2">
        <w:rPr>
          <w:noProof/>
          <w:sz w:val="22"/>
          <w:szCs w:val="22"/>
        </w:rPr>
        <w:t>не осуществляю предпринимательскую деятельность в сфере игорного бизнеса;</w:t>
      </w:r>
    </w:p>
    <w:p w:rsidR="00385D15" w:rsidRPr="003507B2" w:rsidRDefault="00385D15" w:rsidP="00385D15">
      <w:pPr>
        <w:pStyle w:val="aa"/>
        <w:numPr>
          <w:ilvl w:val="0"/>
          <w:numId w:val="14"/>
        </w:numPr>
        <w:ind w:left="0" w:firstLine="284"/>
        <w:jc w:val="both"/>
        <w:rPr>
          <w:noProof/>
          <w:sz w:val="22"/>
          <w:szCs w:val="22"/>
        </w:rPr>
      </w:pPr>
      <w:r w:rsidRPr="003507B2">
        <w:rPr>
          <w:noProof/>
          <w:sz w:val="22"/>
          <w:szCs w:val="22"/>
        </w:rP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385D15" w:rsidRPr="003507B2" w:rsidRDefault="00385D15" w:rsidP="00385D15">
      <w:pPr>
        <w:pStyle w:val="aa"/>
        <w:numPr>
          <w:ilvl w:val="0"/>
          <w:numId w:val="14"/>
        </w:numPr>
        <w:ind w:left="0" w:firstLine="284"/>
        <w:jc w:val="both"/>
        <w:rPr>
          <w:noProof/>
          <w:sz w:val="22"/>
          <w:szCs w:val="22"/>
        </w:rPr>
      </w:pPr>
      <w:r w:rsidRPr="003507B2">
        <w:rPr>
          <w:noProof/>
          <w:sz w:val="22"/>
          <w:szCs w:val="22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385D15" w:rsidRPr="003507B2" w:rsidRDefault="00385D15" w:rsidP="00385D15">
      <w:pPr>
        <w:pStyle w:val="aa"/>
        <w:numPr>
          <w:ilvl w:val="0"/>
          <w:numId w:val="14"/>
        </w:numPr>
        <w:ind w:left="0" w:firstLine="284"/>
        <w:jc w:val="both"/>
        <w:rPr>
          <w:noProof/>
          <w:sz w:val="22"/>
          <w:szCs w:val="22"/>
        </w:rPr>
      </w:pPr>
      <w:r w:rsidRPr="003507B2">
        <w:rPr>
          <w:noProof/>
          <w:sz w:val="22"/>
          <w:szCs w:val="22"/>
        </w:rPr>
        <w:t>не нахожусь в стадии реорганизации, ликвидации, несостоятельности (банкротства).</w:t>
      </w:r>
    </w:p>
    <w:p w:rsidR="00385D15" w:rsidRPr="003507B2" w:rsidRDefault="00385D15" w:rsidP="00385D15">
      <w:pPr>
        <w:ind w:firstLine="284"/>
        <w:jc w:val="both"/>
        <w:rPr>
          <w:sz w:val="22"/>
          <w:szCs w:val="22"/>
        </w:rPr>
      </w:pPr>
    </w:p>
    <w:p w:rsidR="00385D15" w:rsidRPr="003507B2" w:rsidRDefault="00385D15" w:rsidP="00385D15">
      <w:pPr>
        <w:ind w:left="720"/>
        <w:contextualSpacing/>
        <w:jc w:val="both"/>
        <w:rPr>
          <w:sz w:val="20"/>
          <w:szCs w:val="20"/>
        </w:rPr>
      </w:pPr>
      <w:r w:rsidRPr="003507B2">
        <w:rPr>
          <w:sz w:val="20"/>
          <w:szCs w:val="20"/>
        </w:rPr>
        <w:t>Приложение:</w:t>
      </w:r>
    </w:p>
    <w:p w:rsidR="00385D15" w:rsidRPr="003507B2" w:rsidRDefault="00385D15" w:rsidP="00385D15">
      <w:pPr>
        <w:pStyle w:val="aa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3507B2">
        <w:rPr>
          <w:sz w:val="18"/>
          <w:szCs w:val="18"/>
        </w:rPr>
        <w:t>Справка об отсутствии задолженности по выплате заработной платы по состоянию на дату подписания за</w:t>
      </w:r>
      <w:r w:rsidR="002912DA" w:rsidRPr="003507B2">
        <w:rPr>
          <w:sz w:val="18"/>
          <w:szCs w:val="18"/>
        </w:rPr>
        <w:t>явления на предоставление субсидии</w:t>
      </w:r>
      <w:r w:rsidRPr="003507B2">
        <w:rPr>
          <w:sz w:val="18"/>
          <w:szCs w:val="18"/>
        </w:rPr>
        <w:t xml:space="preserve"> либо справка об отсутствии работников по состоянию на дату подписания заявления на предоставление </w:t>
      </w:r>
      <w:r w:rsidR="002912DA" w:rsidRPr="003507B2">
        <w:rPr>
          <w:sz w:val="18"/>
          <w:szCs w:val="18"/>
        </w:rPr>
        <w:t>субсидии</w:t>
      </w:r>
      <w:r w:rsidRPr="003507B2">
        <w:rPr>
          <w:sz w:val="18"/>
          <w:szCs w:val="18"/>
        </w:rPr>
        <w:t xml:space="preserve"> (Приложение № 1);</w:t>
      </w:r>
    </w:p>
    <w:p w:rsidR="00385D15" w:rsidRPr="003507B2" w:rsidRDefault="00385D15" w:rsidP="00385D15">
      <w:pPr>
        <w:pStyle w:val="aa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3507B2">
        <w:rPr>
          <w:sz w:val="18"/>
          <w:szCs w:val="18"/>
        </w:rPr>
        <w:t>Согласие на обработку персональных данных клиентов (Приложение № 2).</w:t>
      </w:r>
    </w:p>
    <w:p w:rsidR="00385D15" w:rsidRPr="003507B2" w:rsidRDefault="00385D15" w:rsidP="00385D15">
      <w:pPr>
        <w:ind w:firstLine="284"/>
        <w:jc w:val="both"/>
        <w:rPr>
          <w:sz w:val="22"/>
          <w:szCs w:val="22"/>
        </w:rPr>
      </w:pPr>
    </w:p>
    <w:p w:rsidR="00385D15" w:rsidRPr="003507B2" w:rsidRDefault="00385D15" w:rsidP="00385D15">
      <w:pPr>
        <w:spacing w:line="240" w:lineRule="atLeast"/>
        <w:ind w:firstLine="284"/>
        <w:jc w:val="both"/>
        <w:rPr>
          <w:bCs/>
          <w:sz w:val="22"/>
          <w:szCs w:val="22"/>
        </w:rPr>
      </w:pPr>
      <w:r w:rsidRPr="003507B2">
        <w:rPr>
          <w:sz w:val="22"/>
          <w:szCs w:val="22"/>
        </w:rPr>
        <w:t>С порядком предоставления субсидий субъектам малого и среднего предпринимательства в целях возмещения части затрат</w:t>
      </w:r>
      <w:r w:rsidRPr="003507B2">
        <w:rPr>
          <w:bCs/>
          <w:sz w:val="22"/>
          <w:szCs w:val="22"/>
        </w:rPr>
        <w:t xml:space="preserve">, </w:t>
      </w:r>
      <w:r w:rsidRPr="003507B2">
        <w:rPr>
          <w:color w:val="000000" w:themeColor="text1"/>
          <w:sz w:val="22"/>
        </w:rPr>
        <w:t>связанных с осуществление</w:t>
      </w:r>
      <w:r w:rsidR="00DA6639" w:rsidRPr="003507B2">
        <w:rPr>
          <w:color w:val="000000" w:themeColor="text1"/>
          <w:sz w:val="22"/>
        </w:rPr>
        <w:t>м деятельности в области сбора</w:t>
      </w:r>
      <w:r w:rsidR="00F51FE8" w:rsidRPr="003507B2">
        <w:rPr>
          <w:color w:val="000000" w:themeColor="text1"/>
          <w:sz w:val="22"/>
        </w:rPr>
        <w:t>, обработки, переработки и утилизации отходов</w:t>
      </w:r>
      <w:r w:rsidRPr="003507B2">
        <w:rPr>
          <w:sz w:val="22"/>
          <w:szCs w:val="22"/>
        </w:rPr>
        <w:t>.</w:t>
      </w:r>
    </w:p>
    <w:p w:rsidR="00385D15" w:rsidRPr="003507B2" w:rsidRDefault="00385D15" w:rsidP="00385D15">
      <w:pPr>
        <w:ind w:firstLine="284"/>
        <w:jc w:val="both"/>
        <w:rPr>
          <w:sz w:val="22"/>
          <w:szCs w:val="22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325"/>
        <w:gridCol w:w="2268"/>
        <w:gridCol w:w="3296"/>
      </w:tblGrid>
      <w:tr w:rsidR="00385D15" w:rsidRPr="003507B2" w:rsidTr="006C4E09"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D15" w:rsidRPr="003507B2" w:rsidRDefault="00385D15" w:rsidP="006C4E09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D15" w:rsidRPr="003507B2" w:rsidRDefault="00385D15" w:rsidP="006C4E09">
            <w:pPr>
              <w:ind w:firstLine="720"/>
              <w:jc w:val="both"/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D15" w:rsidRPr="003507B2" w:rsidRDefault="00385D15" w:rsidP="006C4E09">
            <w:pPr>
              <w:ind w:firstLine="720"/>
              <w:jc w:val="both"/>
            </w:pPr>
          </w:p>
        </w:tc>
      </w:tr>
      <w:tr w:rsidR="00385D15" w:rsidRPr="003507B2" w:rsidTr="006C4E09">
        <w:tc>
          <w:tcPr>
            <w:tcW w:w="43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5D15" w:rsidRPr="003507B2" w:rsidRDefault="00385D15" w:rsidP="006C4E09">
            <w:pPr>
              <w:rPr>
                <w:sz w:val="20"/>
                <w:szCs w:val="20"/>
              </w:rPr>
            </w:pPr>
            <w:r w:rsidRPr="003507B2">
              <w:rPr>
                <w:sz w:val="20"/>
                <w:szCs w:val="20"/>
              </w:rPr>
              <w:t>Ф.И.О. индивидуального предпринимателя, главы крестьянского (фермерского)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5D15" w:rsidRPr="003507B2" w:rsidRDefault="00385D15" w:rsidP="006C4E09">
            <w:pPr>
              <w:ind w:firstLine="720"/>
              <w:jc w:val="center"/>
              <w:rPr>
                <w:sz w:val="20"/>
                <w:szCs w:val="20"/>
              </w:rPr>
            </w:pPr>
            <w:r w:rsidRPr="003507B2">
              <w:rPr>
                <w:sz w:val="20"/>
                <w:szCs w:val="20"/>
              </w:rPr>
              <w:t>подпись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5D15" w:rsidRPr="003507B2" w:rsidRDefault="00385D15" w:rsidP="006C4E09">
            <w:pPr>
              <w:ind w:firstLine="720"/>
              <w:jc w:val="center"/>
              <w:rPr>
                <w:sz w:val="20"/>
                <w:szCs w:val="20"/>
              </w:rPr>
            </w:pPr>
            <w:r w:rsidRPr="003507B2">
              <w:rPr>
                <w:sz w:val="20"/>
                <w:szCs w:val="20"/>
              </w:rPr>
              <w:t>дата</w:t>
            </w:r>
          </w:p>
        </w:tc>
      </w:tr>
    </w:tbl>
    <w:p w:rsidR="00385D15" w:rsidRPr="003507B2" w:rsidRDefault="00385D15" w:rsidP="00385D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D15" w:rsidRPr="003507B2" w:rsidRDefault="00385D15" w:rsidP="00385D15">
      <w:pPr>
        <w:spacing w:after="160" w:line="259" w:lineRule="auto"/>
        <w:rPr>
          <w:sz w:val="28"/>
          <w:szCs w:val="28"/>
        </w:rPr>
      </w:pPr>
      <w:r w:rsidRPr="003507B2">
        <w:rPr>
          <w:sz w:val="28"/>
          <w:szCs w:val="28"/>
        </w:rPr>
        <w:br w:type="page"/>
      </w:r>
    </w:p>
    <w:p w:rsidR="00385D15" w:rsidRPr="003507B2" w:rsidRDefault="00385D15" w:rsidP="00385D15">
      <w:pPr>
        <w:ind w:firstLine="720"/>
        <w:jc w:val="right"/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385D15" w:rsidRPr="003507B2" w:rsidTr="006C4E09">
        <w:trPr>
          <w:jc w:val="right"/>
        </w:trPr>
        <w:tc>
          <w:tcPr>
            <w:tcW w:w="4949" w:type="dxa"/>
          </w:tcPr>
          <w:p w:rsidR="00385D15" w:rsidRPr="003507B2" w:rsidRDefault="00385D15" w:rsidP="006C4E0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507B2">
              <w:rPr>
                <w:sz w:val="22"/>
              </w:rPr>
              <w:t>Приложение № 1</w:t>
            </w:r>
          </w:p>
          <w:p w:rsidR="00385D15" w:rsidRPr="003507B2" w:rsidRDefault="00385D15" w:rsidP="006C4E09">
            <w:pPr>
              <w:jc w:val="both"/>
              <w:rPr>
                <w:sz w:val="22"/>
              </w:rPr>
            </w:pPr>
            <w:r w:rsidRPr="003507B2">
              <w:rPr>
                <w:sz w:val="22"/>
              </w:rPr>
              <w:t>к Заявлению</w:t>
            </w:r>
          </w:p>
          <w:p w:rsidR="00385D15" w:rsidRPr="003507B2" w:rsidRDefault="00385D15" w:rsidP="006C4E09">
            <w:pPr>
              <w:jc w:val="both"/>
              <w:rPr>
                <w:sz w:val="22"/>
              </w:rPr>
            </w:pPr>
            <w:r w:rsidRPr="003507B2">
              <w:rPr>
                <w:sz w:val="22"/>
              </w:rPr>
              <w:t xml:space="preserve">на предоставление </w:t>
            </w:r>
            <w:r w:rsidRPr="003507B2">
              <w:rPr>
                <w:color w:val="000000"/>
                <w:sz w:val="22"/>
                <w:szCs w:val="28"/>
              </w:rPr>
              <w:t>субсидий субъектам малого и среднего предпринимательства в целях возмещения части затрат, связанных с осуществлени</w:t>
            </w:r>
            <w:r w:rsidR="00DA6639" w:rsidRPr="003507B2">
              <w:rPr>
                <w:color w:val="000000"/>
                <w:sz w:val="22"/>
                <w:szCs w:val="28"/>
              </w:rPr>
              <w:t>ем деятельности в области сбора</w:t>
            </w:r>
            <w:r w:rsidR="00E66177" w:rsidRPr="003507B2">
              <w:rPr>
                <w:color w:val="000000"/>
                <w:sz w:val="22"/>
                <w:szCs w:val="28"/>
              </w:rPr>
              <w:t>,</w:t>
            </w:r>
            <w:r w:rsidRPr="003507B2">
              <w:rPr>
                <w:color w:val="000000"/>
                <w:sz w:val="22"/>
                <w:szCs w:val="28"/>
              </w:rPr>
              <w:t xml:space="preserve"> обработки, переработки и утилизации отходов</w:t>
            </w:r>
          </w:p>
          <w:p w:rsidR="00385D15" w:rsidRPr="003507B2" w:rsidRDefault="00385D15" w:rsidP="006C4E09">
            <w:pPr>
              <w:rPr>
                <w:sz w:val="22"/>
              </w:rPr>
            </w:pPr>
            <w:r w:rsidRPr="003507B2">
              <w:rPr>
                <w:sz w:val="22"/>
                <w:szCs w:val="20"/>
              </w:rPr>
              <w:t>(для индивидуального предпринимателя, главы крестьянского (фермерского) хозяйства)</w:t>
            </w:r>
          </w:p>
        </w:tc>
      </w:tr>
    </w:tbl>
    <w:p w:rsidR="00385D15" w:rsidRPr="003507B2" w:rsidRDefault="00385D15" w:rsidP="00385D15">
      <w:pPr>
        <w:jc w:val="center"/>
        <w:rPr>
          <w:sz w:val="28"/>
          <w:szCs w:val="28"/>
        </w:rPr>
      </w:pPr>
    </w:p>
    <w:p w:rsidR="00385D15" w:rsidRPr="003507B2" w:rsidRDefault="00385D15" w:rsidP="00385D15">
      <w:pPr>
        <w:jc w:val="center"/>
        <w:rPr>
          <w:sz w:val="28"/>
          <w:szCs w:val="28"/>
        </w:rPr>
      </w:pPr>
    </w:p>
    <w:p w:rsidR="00385D15" w:rsidRPr="003507B2" w:rsidRDefault="00385D15" w:rsidP="00385D15">
      <w:pPr>
        <w:jc w:val="center"/>
        <w:rPr>
          <w:sz w:val="28"/>
          <w:szCs w:val="28"/>
        </w:rPr>
      </w:pPr>
    </w:p>
    <w:p w:rsidR="00385D15" w:rsidRPr="003507B2" w:rsidRDefault="00385D15" w:rsidP="00385D15">
      <w:pPr>
        <w:jc w:val="center"/>
        <w:rPr>
          <w:sz w:val="28"/>
          <w:szCs w:val="28"/>
        </w:rPr>
      </w:pPr>
    </w:p>
    <w:p w:rsidR="00385D15" w:rsidRPr="003507B2" w:rsidRDefault="00385D15" w:rsidP="00385D15">
      <w:pPr>
        <w:jc w:val="center"/>
        <w:rPr>
          <w:sz w:val="28"/>
          <w:szCs w:val="28"/>
        </w:rPr>
      </w:pPr>
    </w:p>
    <w:p w:rsidR="00385D15" w:rsidRPr="003507B2" w:rsidRDefault="00385D15" w:rsidP="00385D15">
      <w:pPr>
        <w:jc w:val="center"/>
        <w:rPr>
          <w:sz w:val="28"/>
          <w:szCs w:val="28"/>
        </w:rPr>
      </w:pPr>
      <w:r w:rsidRPr="003507B2">
        <w:rPr>
          <w:sz w:val="28"/>
          <w:szCs w:val="28"/>
        </w:rPr>
        <w:t>Справка</w:t>
      </w:r>
    </w:p>
    <w:p w:rsidR="00385D15" w:rsidRPr="003507B2" w:rsidRDefault="00385D15" w:rsidP="00385D15">
      <w:pPr>
        <w:jc w:val="center"/>
        <w:rPr>
          <w:sz w:val="20"/>
          <w:szCs w:val="20"/>
        </w:rPr>
      </w:pPr>
      <w:r w:rsidRPr="003507B2">
        <w:rPr>
          <w:sz w:val="20"/>
          <w:szCs w:val="20"/>
        </w:rPr>
        <w:t>(заполняется ИП, главой крестьянского (фермерского) хозяйства, при наличии работников)</w:t>
      </w:r>
    </w:p>
    <w:p w:rsidR="00385D15" w:rsidRPr="003507B2" w:rsidRDefault="00385D15" w:rsidP="00385D15">
      <w:pPr>
        <w:jc w:val="center"/>
        <w:rPr>
          <w:sz w:val="28"/>
          <w:szCs w:val="28"/>
        </w:rPr>
      </w:pPr>
    </w:p>
    <w:p w:rsidR="00385D15" w:rsidRPr="003507B2" w:rsidRDefault="00385D15" w:rsidP="00385D15">
      <w:pPr>
        <w:jc w:val="both"/>
        <w:rPr>
          <w:rFonts w:eastAsia="Calibri"/>
          <w:sz w:val="28"/>
          <w:szCs w:val="28"/>
        </w:rPr>
      </w:pPr>
      <w:r w:rsidRPr="003507B2">
        <w:rPr>
          <w:rFonts w:eastAsia="Calibri"/>
          <w:sz w:val="28"/>
          <w:szCs w:val="28"/>
        </w:rPr>
        <w:t>Настоящим сообщаю, что задолженность по выплате заработной платы перед работниками у _________________________________________</w:t>
      </w:r>
      <w:proofErr w:type="gramStart"/>
      <w:r w:rsidRPr="003507B2">
        <w:rPr>
          <w:rFonts w:eastAsia="Calibri"/>
          <w:sz w:val="28"/>
          <w:szCs w:val="28"/>
        </w:rPr>
        <w:t>_  по</w:t>
      </w:r>
      <w:proofErr w:type="gramEnd"/>
      <w:r w:rsidRPr="003507B2">
        <w:rPr>
          <w:rFonts w:eastAsia="Calibri"/>
          <w:sz w:val="28"/>
          <w:szCs w:val="28"/>
        </w:rPr>
        <w:t xml:space="preserve"> состоянию на ___.___._____г отсутствует.</w:t>
      </w:r>
    </w:p>
    <w:p w:rsidR="00385D15" w:rsidRPr="003507B2" w:rsidRDefault="00385D15" w:rsidP="00385D15">
      <w:pPr>
        <w:jc w:val="both"/>
        <w:rPr>
          <w:rFonts w:eastAsia="Calibri"/>
          <w:sz w:val="28"/>
          <w:szCs w:val="28"/>
        </w:rPr>
      </w:pPr>
    </w:p>
    <w:p w:rsidR="00385D15" w:rsidRPr="003507B2" w:rsidRDefault="00385D15" w:rsidP="00385D15">
      <w:pPr>
        <w:jc w:val="both"/>
        <w:rPr>
          <w:rFonts w:eastAsia="Calibri"/>
          <w:sz w:val="28"/>
          <w:szCs w:val="28"/>
        </w:rPr>
      </w:pPr>
    </w:p>
    <w:p w:rsidR="00385D15" w:rsidRPr="003507B2" w:rsidRDefault="00385D15" w:rsidP="00385D15">
      <w:pPr>
        <w:tabs>
          <w:tab w:val="left" w:pos="8080"/>
        </w:tabs>
        <w:jc w:val="both"/>
        <w:rPr>
          <w:sz w:val="28"/>
          <w:szCs w:val="28"/>
        </w:rPr>
      </w:pPr>
      <w:r w:rsidRPr="003507B2">
        <w:rPr>
          <w:rFonts w:eastAsia="Calibri"/>
          <w:sz w:val="28"/>
          <w:szCs w:val="28"/>
        </w:rPr>
        <w:t>______________________ /_______________/</w:t>
      </w:r>
      <w:r w:rsidRPr="003507B2">
        <w:rPr>
          <w:rFonts w:eastAsia="Calibri"/>
          <w:sz w:val="28"/>
          <w:szCs w:val="28"/>
        </w:rPr>
        <w:tab/>
        <w:t>_________</w:t>
      </w:r>
    </w:p>
    <w:p w:rsidR="00385D15" w:rsidRPr="003507B2" w:rsidRDefault="00385D15" w:rsidP="00385D15">
      <w:pPr>
        <w:tabs>
          <w:tab w:val="left" w:pos="8780"/>
        </w:tabs>
        <w:rPr>
          <w:sz w:val="28"/>
          <w:szCs w:val="28"/>
        </w:rPr>
      </w:pPr>
      <w:r w:rsidRPr="003507B2">
        <w:rPr>
          <w:sz w:val="28"/>
          <w:szCs w:val="28"/>
        </w:rPr>
        <w:tab/>
        <w:t>дата</w:t>
      </w:r>
    </w:p>
    <w:p w:rsidR="00385D15" w:rsidRPr="003507B2" w:rsidRDefault="00385D15" w:rsidP="00385D15">
      <w:pPr>
        <w:jc w:val="center"/>
        <w:rPr>
          <w:sz w:val="28"/>
          <w:szCs w:val="28"/>
        </w:rPr>
      </w:pPr>
    </w:p>
    <w:p w:rsidR="00385D15" w:rsidRPr="003507B2" w:rsidRDefault="00385D15" w:rsidP="00385D15">
      <w:pPr>
        <w:jc w:val="center"/>
        <w:rPr>
          <w:sz w:val="28"/>
          <w:szCs w:val="28"/>
        </w:rPr>
      </w:pPr>
    </w:p>
    <w:p w:rsidR="00385D15" w:rsidRPr="003507B2" w:rsidRDefault="00385D15" w:rsidP="00385D15">
      <w:pPr>
        <w:jc w:val="center"/>
        <w:rPr>
          <w:sz w:val="28"/>
          <w:szCs w:val="28"/>
        </w:rPr>
      </w:pPr>
    </w:p>
    <w:p w:rsidR="00385D15" w:rsidRPr="003507B2" w:rsidRDefault="00385D15" w:rsidP="00385D15">
      <w:pPr>
        <w:jc w:val="center"/>
        <w:rPr>
          <w:sz w:val="28"/>
          <w:szCs w:val="28"/>
        </w:rPr>
      </w:pPr>
    </w:p>
    <w:p w:rsidR="00385D15" w:rsidRPr="003507B2" w:rsidRDefault="00385D15" w:rsidP="00385D15">
      <w:pPr>
        <w:jc w:val="center"/>
        <w:rPr>
          <w:sz w:val="28"/>
          <w:szCs w:val="28"/>
        </w:rPr>
      </w:pPr>
    </w:p>
    <w:p w:rsidR="00385D15" w:rsidRPr="003507B2" w:rsidRDefault="00385D15" w:rsidP="00385D15">
      <w:pPr>
        <w:jc w:val="center"/>
        <w:rPr>
          <w:sz w:val="28"/>
          <w:szCs w:val="28"/>
        </w:rPr>
      </w:pPr>
      <w:r w:rsidRPr="003507B2">
        <w:rPr>
          <w:sz w:val="28"/>
          <w:szCs w:val="28"/>
        </w:rPr>
        <w:t>Справка</w:t>
      </w:r>
    </w:p>
    <w:p w:rsidR="00385D15" w:rsidRPr="003507B2" w:rsidRDefault="00385D15" w:rsidP="00385D15">
      <w:pPr>
        <w:jc w:val="center"/>
        <w:rPr>
          <w:sz w:val="20"/>
          <w:szCs w:val="20"/>
        </w:rPr>
      </w:pPr>
      <w:r w:rsidRPr="003507B2">
        <w:rPr>
          <w:sz w:val="20"/>
          <w:szCs w:val="20"/>
        </w:rPr>
        <w:t>(заполняется ИП, главой крестьянского (фермерского) хозяйства при отсутствии работников)</w:t>
      </w:r>
    </w:p>
    <w:p w:rsidR="00385D15" w:rsidRPr="003507B2" w:rsidRDefault="00385D15" w:rsidP="00385D15">
      <w:pPr>
        <w:jc w:val="center"/>
        <w:rPr>
          <w:sz w:val="28"/>
          <w:szCs w:val="28"/>
        </w:rPr>
      </w:pPr>
    </w:p>
    <w:p w:rsidR="00385D15" w:rsidRPr="003507B2" w:rsidRDefault="00385D15" w:rsidP="00385D15">
      <w:pPr>
        <w:jc w:val="both"/>
        <w:rPr>
          <w:rFonts w:eastAsia="Calibri"/>
          <w:sz w:val="28"/>
          <w:szCs w:val="28"/>
        </w:rPr>
      </w:pPr>
      <w:r w:rsidRPr="003507B2">
        <w:rPr>
          <w:rFonts w:eastAsia="Calibri"/>
          <w:sz w:val="28"/>
          <w:szCs w:val="28"/>
        </w:rPr>
        <w:t>Настоящим сообщаю, что работники у ________________________________</w:t>
      </w:r>
    </w:p>
    <w:p w:rsidR="00385D15" w:rsidRPr="003507B2" w:rsidRDefault="00385D15" w:rsidP="00385D15">
      <w:pPr>
        <w:jc w:val="both"/>
        <w:rPr>
          <w:rFonts w:eastAsia="Calibri"/>
          <w:sz w:val="28"/>
          <w:szCs w:val="28"/>
        </w:rPr>
      </w:pPr>
      <w:r w:rsidRPr="003507B2">
        <w:rPr>
          <w:rFonts w:eastAsia="Calibri"/>
          <w:sz w:val="28"/>
          <w:szCs w:val="28"/>
        </w:rPr>
        <w:t>__________________ по состоянию на __</w:t>
      </w:r>
      <w:proofErr w:type="gramStart"/>
      <w:r w:rsidRPr="003507B2">
        <w:rPr>
          <w:rFonts w:eastAsia="Calibri"/>
          <w:sz w:val="28"/>
          <w:szCs w:val="28"/>
        </w:rPr>
        <w:t>_._</w:t>
      </w:r>
      <w:proofErr w:type="gramEnd"/>
      <w:r w:rsidRPr="003507B2">
        <w:rPr>
          <w:rFonts w:eastAsia="Calibri"/>
          <w:sz w:val="28"/>
          <w:szCs w:val="28"/>
        </w:rPr>
        <w:t>__._____г отсутствуют.</w:t>
      </w:r>
    </w:p>
    <w:p w:rsidR="00385D15" w:rsidRPr="003507B2" w:rsidRDefault="00385D15" w:rsidP="00385D15">
      <w:pPr>
        <w:jc w:val="both"/>
        <w:rPr>
          <w:rFonts w:eastAsia="Calibri"/>
          <w:sz w:val="28"/>
          <w:szCs w:val="28"/>
        </w:rPr>
      </w:pPr>
    </w:p>
    <w:p w:rsidR="00385D15" w:rsidRPr="003507B2" w:rsidRDefault="00385D15" w:rsidP="00385D15">
      <w:pPr>
        <w:jc w:val="both"/>
        <w:rPr>
          <w:rFonts w:eastAsia="Calibri"/>
          <w:sz w:val="28"/>
          <w:szCs w:val="28"/>
        </w:rPr>
      </w:pPr>
    </w:p>
    <w:p w:rsidR="00385D15" w:rsidRPr="003507B2" w:rsidRDefault="00385D15" w:rsidP="00385D15">
      <w:pPr>
        <w:tabs>
          <w:tab w:val="left" w:pos="7820"/>
        </w:tabs>
        <w:jc w:val="both"/>
        <w:rPr>
          <w:sz w:val="28"/>
          <w:szCs w:val="28"/>
        </w:rPr>
      </w:pPr>
      <w:r w:rsidRPr="003507B2">
        <w:rPr>
          <w:rFonts w:eastAsia="Calibri"/>
          <w:sz w:val="28"/>
          <w:szCs w:val="28"/>
        </w:rPr>
        <w:t>______________________ /_______________/</w:t>
      </w:r>
      <w:r w:rsidRPr="003507B2">
        <w:rPr>
          <w:rFonts w:eastAsia="Calibri"/>
          <w:sz w:val="28"/>
          <w:szCs w:val="28"/>
        </w:rPr>
        <w:tab/>
        <w:t>____________</w:t>
      </w:r>
    </w:p>
    <w:p w:rsidR="00385D15" w:rsidRPr="003507B2" w:rsidRDefault="00385D15" w:rsidP="00385D15">
      <w:pPr>
        <w:tabs>
          <w:tab w:val="left" w:pos="8660"/>
        </w:tabs>
        <w:rPr>
          <w:sz w:val="28"/>
          <w:szCs w:val="28"/>
        </w:rPr>
      </w:pPr>
      <w:r w:rsidRPr="003507B2">
        <w:rPr>
          <w:sz w:val="28"/>
          <w:szCs w:val="28"/>
        </w:rPr>
        <w:tab/>
        <w:t>дата</w:t>
      </w:r>
    </w:p>
    <w:p w:rsidR="00385D15" w:rsidRPr="003507B2" w:rsidRDefault="00385D15" w:rsidP="00385D15">
      <w:pPr>
        <w:jc w:val="center"/>
        <w:rPr>
          <w:sz w:val="28"/>
          <w:szCs w:val="28"/>
        </w:rPr>
      </w:pPr>
    </w:p>
    <w:p w:rsidR="00385D15" w:rsidRPr="003507B2" w:rsidRDefault="00385D15" w:rsidP="00385D15">
      <w:pPr>
        <w:rPr>
          <w:sz w:val="28"/>
          <w:szCs w:val="28"/>
        </w:rPr>
      </w:pPr>
    </w:p>
    <w:p w:rsidR="00385D15" w:rsidRPr="003507B2" w:rsidRDefault="00385D15" w:rsidP="00385D15">
      <w:pPr>
        <w:jc w:val="center"/>
      </w:pPr>
    </w:p>
    <w:p w:rsidR="00385D15" w:rsidRPr="003507B2" w:rsidRDefault="00385D15" w:rsidP="00385D15">
      <w:r w:rsidRPr="003507B2">
        <w:br w:type="page"/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385D15" w:rsidRPr="003507B2" w:rsidTr="006C4E09">
        <w:trPr>
          <w:jc w:val="right"/>
        </w:trPr>
        <w:tc>
          <w:tcPr>
            <w:tcW w:w="4949" w:type="dxa"/>
          </w:tcPr>
          <w:p w:rsidR="00385D15" w:rsidRPr="003507B2" w:rsidRDefault="00776E94" w:rsidP="00385D1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П</w:t>
            </w:r>
            <w:r w:rsidR="00385D15" w:rsidRPr="003507B2">
              <w:rPr>
                <w:sz w:val="22"/>
              </w:rPr>
              <w:t>риложение № 2</w:t>
            </w:r>
          </w:p>
          <w:p w:rsidR="00385D15" w:rsidRPr="003507B2" w:rsidRDefault="00385D15" w:rsidP="00385D15">
            <w:pPr>
              <w:jc w:val="both"/>
              <w:rPr>
                <w:sz w:val="22"/>
              </w:rPr>
            </w:pPr>
            <w:r w:rsidRPr="003507B2">
              <w:rPr>
                <w:sz w:val="22"/>
              </w:rPr>
              <w:t>к Заявлению</w:t>
            </w:r>
          </w:p>
          <w:p w:rsidR="00385D15" w:rsidRPr="003507B2" w:rsidRDefault="00385D15" w:rsidP="00DA6639">
            <w:pPr>
              <w:jc w:val="both"/>
              <w:rPr>
                <w:sz w:val="22"/>
              </w:rPr>
            </w:pPr>
            <w:r w:rsidRPr="003507B2">
              <w:rPr>
                <w:sz w:val="22"/>
              </w:rPr>
              <w:t xml:space="preserve">на предоставление </w:t>
            </w:r>
            <w:r w:rsidRPr="003507B2">
              <w:rPr>
                <w:color w:val="000000"/>
                <w:sz w:val="22"/>
                <w:szCs w:val="28"/>
              </w:rPr>
              <w:t>субсидий субъектам малого и среднего предпринимательства в целях возмещения части затрат, связанных с осуществлением деятельности в области сбора,</w:t>
            </w:r>
            <w:r w:rsidR="00F51FE8" w:rsidRPr="003507B2">
              <w:rPr>
                <w:color w:val="000000"/>
                <w:sz w:val="22"/>
                <w:szCs w:val="28"/>
              </w:rPr>
              <w:t xml:space="preserve"> </w:t>
            </w:r>
            <w:r w:rsidRPr="003507B2">
              <w:rPr>
                <w:color w:val="000000"/>
                <w:sz w:val="22"/>
                <w:szCs w:val="28"/>
              </w:rPr>
              <w:t xml:space="preserve">обработки, переработки и утилизации отходов </w:t>
            </w:r>
            <w:r w:rsidRPr="003507B2">
              <w:rPr>
                <w:sz w:val="22"/>
                <w:szCs w:val="20"/>
              </w:rPr>
              <w:t>(для индивидуального предпринимателя, главы крестьянского (фермерского) хозяйства)</w:t>
            </w:r>
          </w:p>
        </w:tc>
      </w:tr>
    </w:tbl>
    <w:p w:rsidR="00385D15" w:rsidRPr="003507B2" w:rsidRDefault="00385D15" w:rsidP="00385D15">
      <w:pPr>
        <w:pStyle w:val="timesnewroman"/>
        <w:jc w:val="right"/>
        <w:rPr>
          <w:sz w:val="25"/>
          <w:szCs w:val="25"/>
        </w:rPr>
      </w:pPr>
    </w:p>
    <w:p w:rsidR="006847C7" w:rsidRPr="003507B2" w:rsidRDefault="006847C7" w:rsidP="006847C7">
      <w:pPr>
        <w:pStyle w:val="timesnewroman"/>
        <w:rPr>
          <w:sz w:val="25"/>
          <w:szCs w:val="25"/>
        </w:rPr>
      </w:pPr>
    </w:p>
    <w:p w:rsidR="006847C7" w:rsidRPr="003507B2" w:rsidRDefault="006847C7" w:rsidP="006847C7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3507B2">
        <w:rPr>
          <w:sz w:val="25"/>
          <w:szCs w:val="25"/>
          <w:u w:val="single"/>
        </w:rPr>
        <w:t>СОГЛАСИЕ НА ОБРАБОТКУ ПЕРСОНАЛЬНЫХ ДАННЫХ КЛИЕНТОВ</w:t>
      </w:r>
    </w:p>
    <w:p w:rsidR="006847C7" w:rsidRPr="003507B2" w:rsidRDefault="006847C7" w:rsidP="006847C7">
      <w:pPr>
        <w:pStyle w:val="timesnewroman"/>
        <w:ind w:firstLine="0"/>
        <w:jc w:val="center"/>
        <w:rPr>
          <w:sz w:val="20"/>
        </w:rPr>
      </w:pPr>
      <w:r w:rsidRPr="003507B2">
        <w:rPr>
          <w:sz w:val="20"/>
        </w:rPr>
        <w:t>(заполняется индивидуальным предпринимателем, главой крестьянского (фермерского) хозяйства)</w:t>
      </w:r>
    </w:p>
    <w:p w:rsidR="006847C7" w:rsidRPr="003507B2" w:rsidRDefault="006847C7" w:rsidP="006847C7">
      <w:pPr>
        <w:pStyle w:val="timesnewroman"/>
        <w:rPr>
          <w:sz w:val="25"/>
          <w:szCs w:val="25"/>
        </w:rPr>
      </w:pPr>
    </w:p>
    <w:p w:rsidR="006847C7" w:rsidRPr="003507B2" w:rsidRDefault="006847C7" w:rsidP="006847C7">
      <w:pPr>
        <w:pStyle w:val="timesnewroman"/>
        <w:ind w:firstLine="0"/>
        <w:rPr>
          <w:sz w:val="25"/>
          <w:szCs w:val="25"/>
        </w:rPr>
      </w:pPr>
      <w:r w:rsidRPr="003507B2">
        <w:rPr>
          <w:sz w:val="25"/>
          <w:szCs w:val="25"/>
        </w:rPr>
        <w:t>Я, субъект персональных данных _____________________________________________,</w:t>
      </w:r>
    </w:p>
    <w:p w:rsidR="006847C7" w:rsidRPr="003507B2" w:rsidRDefault="006847C7" w:rsidP="006847C7">
      <w:pPr>
        <w:pStyle w:val="timesnewroman"/>
        <w:ind w:firstLine="0"/>
        <w:jc w:val="center"/>
        <w:rPr>
          <w:sz w:val="16"/>
          <w:szCs w:val="16"/>
        </w:rPr>
      </w:pPr>
      <w:r w:rsidRPr="003507B2">
        <w:rPr>
          <w:sz w:val="16"/>
          <w:szCs w:val="16"/>
        </w:rPr>
        <w:t>(ФИО)</w:t>
      </w:r>
    </w:p>
    <w:p w:rsidR="006847C7" w:rsidRPr="003507B2" w:rsidRDefault="006847C7" w:rsidP="006847C7">
      <w:pPr>
        <w:pStyle w:val="timesnewroman"/>
        <w:ind w:firstLine="0"/>
        <w:rPr>
          <w:sz w:val="25"/>
          <w:szCs w:val="25"/>
        </w:rPr>
      </w:pPr>
      <w:r w:rsidRPr="003507B2">
        <w:rPr>
          <w:sz w:val="25"/>
          <w:szCs w:val="25"/>
        </w:rPr>
        <w:t>зарегистрирован/а __________________________________________________________,</w:t>
      </w:r>
    </w:p>
    <w:p w:rsidR="006847C7" w:rsidRPr="003507B2" w:rsidRDefault="006847C7" w:rsidP="006847C7">
      <w:pPr>
        <w:pStyle w:val="timesnewroman"/>
        <w:ind w:firstLine="0"/>
        <w:jc w:val="center"/>
        <w:rPr>
          <w:sz w:val="16"/>
          <w:szCs w:val="16"/>
        </w:rPr>
      </w:pPr>
      <w:r w:rsidRPr="003507B2">
        <w:rPr>
          <w:sz w:val="16"/>
          <w:szCs w:val="16"/>
        </w:rPr>
        <w:t>(адрес)</w:t>
      </w:r>
    </w:p>
    <w:p w:rsidR="006847C7" w:rsidRPr="003507B2" w:rsidRDefault="006847C7" w:rsidP="006847C7">
      <w:pPr>
        <w:pStyle w:val="timesnewroman"/>
        <w:ind w:firstLine="0"/>
        <w:rPr>
          <w:sz w:val="25"/>
          <w:szCs w:val="25"/>
        </w:rPr>
      </w:pPr>
      <w:r w:rsidRPr="003507B2">
        <w:rPr>
          <w:sz w:val="25"/>
          <w:szCs w:val="25"/>
        </w:rPr>
        <w:t>__________________________________________________________________________,</w:t>
      </w:r>
    </w:p>
    <w:p w:rsidR="006847C7" w:rsidRPr="003507B2" w:rsidRDefault="006847C7" w:rsidP="006847C7">
      <w:pPr>
        <w:pStyle w:val="timesnewroman"/>
        <w:jc w:val="center"/>
        <w:rPr>
          <w:sz w:val="16"/>
          <w:szCs w:val="16"/>
        </w:rPr>
      </w:pPr>
      <w:r w:rsidRPr="003507B2">
        <w:rPr>
          <w:sz w:val="16"/>
          <w:szCs w:val="16"/>
        </w:rPr>
        <w:t>(серия и номер документа, удостоверяющего личность, кем и когда выдан)</w:t>
      </w:r>
    </w:p>
    <w:p w:rsidR="006847C7" w:rsidRPr="003507B2" w:rsidRDefault="006847C7" w:rsidP="006847C7">
      <w:pPr>
        <w:pStyle w:val="timesnewroman"/>
        <w:jc w:val="center"/>
        <w:rPr>
          <w:sz w:val="16"/>
          <w:szCs w:val="16"/>
        </w:rPr>
      </w:pPr>
    </w:p>
    <w:p w:rsidR="006847C7" w:rsidRPr="003507B2" w:rsidRDefault="006847C7" w:rsidP="006847C7">
      <w:pPr>
        <w:pStyle w:val="timesnewroman"/>
        <w:ind w:firstLine="0"/>
        <w:rPr>
          <w:sz w:val="25"/>
          <w:szCs w:val="25"/>
        </w:rPr>
      </w:pPr>
      <w:r w:rsidRPr="003507B2">
        <w:rPr>
          <w:sz w:val="25"/>
          <w:szCs w:val="25"/>
        </w:rPr>
        <w:t>даю согласие свободно, своей волей и в своем интересе КГАУ «КЦПП», расположенному по адресу г. Петропавловск-Камчатский, проспект Карла Маркса, д. 23, на обработку со следующими условиями:</w:t>
      </w:r>
    </w:p>
    <w:p w:rsidR="006847C7" w:rsidRPr="003507B2" w:rsidRDefault="006847C7" w:rsidP="006847C7">
      <w:pPr>
        <w:pStyle w:val="timesnewroman"/>
        <w:rPr>
          <w:sz w:val="25"/>
          <w:szCs w:val="25"/>
        </w:rPr>
      </w:pPr>
      <w:r w:rsidRPr="003507B2">
        <w:rPr>
          <w:sz w:val="25"/>
          <w:szCs w:val="25"/>
        </w:rPr>
        <w:t>1.</w:t>
      </w:r>
      <w:r w:rsidRPr="003507B2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6847C7" w:rsidRPr="003507B2" w:rsidRDefault="006847C7" w:rsidP="006847C7">
      <w:pPr>
        <w:pStyle w:val="timesnewroman"/>
        <w:rPr>
          <w:sz w:val="25"/>
          <w:szCs w:val="25"/>
        </w:rPr>
      </w:pPr>
      <w:r w:rsidRPr="003507B2">
        <w:rPr>
          <w:sz w:val="25"/>
          <w:szCs w:val="25"/>
        </w:rPr>
        <w:t>2.</w:t>
      </w:r>
      <w:r w:rsidRPr="003507B2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:rsidR="006847C7" w:rsidRPr="003507B2" w:rsidRDefault="006847C7" w:rsidP="006847C7">
      <w:pPr>
        <w:pStyle w:val="timesnewroman"/>
        <w:rPr>
          <w:sz w:val="25"/>
          <w:szCs w:val="25"/>
        </w:rPr>
      </w:pPr>
      <w:r w:rsidRPr="003507B2">
        <w:rPr>
          <w:sz w:val="25"/>
          <w:szCs w:val="25"/>
        </w:rPr>
        <w:t>1)</w:t>
      </w:r>
      <w:r w:rsidRPr="003507B2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6847C7" w:rsidRPr="003507B2" w:rsidRDefault="006847C7" w:rsidP="006847C7">
      <w:pPr>
        <w:pStyle w:val="timesnewroman"/>
        <w:rPr>
          <w:sz w:val="25"/>
          <w:szCs w:val="25"/>
        </w:rPr>
      </w:pPr>
      <w:r w:rsidRPr="003507B2">
        <w:rPr>
          <w:sz w:val="25"/>
          <w:szCs w:val="25"/>
        </w:rPr>
        <w:t>2)</w:t>
      </w:r>
      <w:r w:rsidRPr="003507B2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:rsidR="006847C7" w:rsidRPr="003507B2" w:rsidRDefault="006847C7" w:rsidP="006847C7">
      <w:pPr>
        <w:pStyle w:val="timesnewroman"/>
        <w:rPr>
          <w:sz w:val="25"/>
          <w:szCs w:val="25"/>
        </w:rPr>
      </w:pPr>
      <w:r w:rsidRPr="003507B2">
        <w:rPr>
          <w:sz w:val="25"/>
          <w:szCs w:val="25"/>
        </w:rPr>
        <w:t>3.</w:t>
      </w:r>
      <w:r w:rsidRPr="003507B2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6847C7" w:rsidRPr="003507B2" w:rsidRDefault="006847C7" w:rsidP="006847C7">
      <w:pPr>
        <w:pStyle w:val="timesnewroman"/>
        <w:rPr>
          <w:sz w:val="25"/>
          <w:szCs w:val="25"/>
        </w:rPr>
      </w:pPr>
      <w:r w:rsidRPr="003507B2">
        <w:rPr>
          <w:sz w:val="25"/>
          <w:szCs w:val="25"/>
        </w:rPr>
        <w:t>4.</w:t>
      </w:r>
      <w:r w:rsidRPr="003507B2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КГАУ «КЦПП»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:rsidR="006847C7" w:rsidRPr="003507B2" w:rsidRDefault="006847C7" w:rsidP="006847C7">
      <w:pPr>
        <w:pStyle w:val="timesnewroman"/>
        <w:rPr>
          <w:sz w:val="25"/>
          <w:szCs w:val="25"/>
        </w:rPr>
      </w:pPr>
      <w:r w:rsidRPr="003507B2">
        <w:rPr>
          <w:sz w:val="25"/>
          <w:szCs w:val="25"/>
        </w:rPr>
        <w:t>5.</w:t>
      </w:r>
      <w:r w:rsidRPr="003507B2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26.06.2006 № 152-ФЗ «О персональных данных», Устав КГАУ «КЦПП», локальные нормативно-правовые акты КГАУ «КЦПП».</w:t>
      </w:r>
    </w:p>
    <w:p w:rsidR="006847C7" w:rsidRPr="003507B2" w:rsidRDefault="006847C7" w:rsidP="006847C7">
      <w:pPr>
        <w:pStyle w:val="timesnewroman"/>
        <w:rPr>
          <w:sz w:val="25"/>
          <w:szCs w:val="25"/>
        </w:rPr>
      </w:pPr>
      <w:r w:rsidRPr="003507B2">
        <w:rPr>
          <w:sz w:val="25"/>
          <w:szCs w:val="25"/>
        </w:rPr>
        <w:t>6.</w:t>
      </w:r>
      <w:r w:rsidRPr="003507B2">
        <w:rPr>
          <w:sz w:val="25"/>
          <w:szCs w:val="25"/>
        </w:rPr>
        <w:tab/>
      </w:r>
      <w:proofErr w:type="gramStart"/>
      <w:r w:rsidRPr="003507B2">
        <w:rPr>
          <w:sz w:val="25"/>
          <w:szCs w:val="25"/>
        </w:rPr>
        <w:t>В</w:t>
      </w:r>
      <w:proofErr w:type="gramEnd"/>
      <w:r w:rsidRPr="003507B2">
        <w:rPr>
          <w:sz w:val="25"/>
          <w:szCs w:val="25"/>
        </w:rPr>
        <w:t xml:space="preserve">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6847C7" w:rsidRPr="003507B2" w:rsidRDefault="006847C7" w:rsidP="006847C7">
      <w:pPr>
        <w:pStyle w:val="timesnewroman"/>
        <w:rPr>
          <w:sz w:val="25"/>
          <w:szCs w:val="25"/>
        </w:rPr>
      </w:pPr>
      <w:r w:rsidRPr="003507B2">
        <w:rPr>
          <w:sz w:val="25"/>
          <w:szCs w:val="25"/>
        </w:rPr>
        <w:lastRenderedPageBreak/>
        <w:t>7.</w:t>
      </w:r>
      <w:r w:rsidRPr="003507B2">
        <w:rPr>
          <w:sz w:val="25"/>
          <w:szCs w:val="25"/>
        </w:rPr>
        <w:tab/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Агентство инвестиций и предпринимательства Камчатского края.</w:t>
      </w:r>
    </w:p>
    <w:p w:rsidR="006847C7" w:rsidRPr="003507B2" w:rsidRDefault="006847C7" w:rsidP="006847C7">
      <w:pPr>
        <w:pStyle w:val="timesnewroman"/>
        <w:rPr>
          <w:sz w:val="25"/>
          <w:szCs w:val="25"/>
        </w:rPr>
      </w:pPr>
      <w:r w:rsidRPr="003507B2">
        <w:rPr>
          <w:sz w:val="25"/>
          <w:szCs w:val="25"/>
        </w:rPr>
        <w:t>8.</w:t>
      </w:r>
      <w:r w:rsidRPr="003507B2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6847C7" w:rsidRPr="003507B2" w:rsidRDefault="006847C7" w:rsidP="006847C7">
      <w:pPr>
        <w:pStyle w:val="timesnewroman"/>
        <w:rPr>
          <w:sz w:val="25"/>
          <w:szCs w:val="25"/>
        </w:rPr>
      </w:pPr>
      <w:r w:rsidRPr="003507B2">
        <w:rPr>
          <w:sz w:val="25"/>
          <w:szCs w:val="25"/>
        </w:rPr>
        <w:t>9.</w:t>
      </w:r>
      <w:r w:rsidRPr="003507B2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:rsidR="006847C7" w:rsidRPr="003507B2" w:rsidRDefault="006847C7" w:rsidP="006847C7">
      <w:pPr>
        <w:pStyle w:val="timesnewroman"/>
        <w:rPr>
          <w:sz w:val="25"/>
          <w:szCs w:val="25"/>
        </w:rPr>
      </w:pPr>
      <w:r w:rsidRPr="003507B2">
        <w:rPr>
          <w:sz w:val="25"/>
          <w:szCs w:val="25"/>
        </w:rPr>
        <w:t>10.</w:t>
      </w:r>
      <w:r w:rsidRPr="003507B2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КГАУ «КЦПП» или его представителю по адресу, указанному в начале данного Согласия.</w:t>
      </w:r>
    </w:p>
    <w:p w:rsidR="006847C7" w:rsidRPr="003507B2" w:rsidRDefault="006847C7" w:rsidP="006847C7">
      <w:pPr>
        <w:pStyle w:val="timesnewroman"/>
        <w:rPr>
          <w:sz w:val="25"/>
          <w:szCs w:val="25"/>
        </w:rPr>
      </w:pPr>
      <w:r w:rsidRPr="003507B2">
        <w:rPr>
          <w:sz w:val="25"/>
          <w:szCs w:val="25"/>
        </w:rPr>
        <w:t>11.</w:t>
      </w:r>
      <w:r w:rsidRPr="003507B2">
        <w:rPr>
          <w:sz w:val="25"/>
          <w:szCs w:val="25"/>
        </w:rPr>
        <w:tab/>
      </w:r>
      <w:proofErr w:type="gramStart"/>
      <w:r w:rsidRPr="003507B2">
        <w:rPr>
          <w:sz w:val="25"/>
          <w:szCs w:val="25"/>
        </w:rPr>
        <w:t>В</w:t>
      </w:r>
      <w:proofErr w:type="gramEnd"/>
      <w:r w:rsidRPr="003507B2">
        <w:rPr>
          <w:sz w:val="25"/>
          <w:szCs w:val="25"/>
        </w:rPr>
        <w:t xml:space="preserve"> случае отзыва субъектом персональных данных или его представителем согласия на обработку персональных данных КГАУ «КЦПП»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26.06.2006 № 152-ФЗ «О персональных данных».</w:t>
      </w:r>
    </w:p>
    <w:p w:rsidR="006847C7" w:rsidRPr="003507B2" w:rsidRDefault="006847C7" w:rsidP="006847C7">
      <w:pPr>
        <w:pStyle w:val="timesnewroman"/>
        <w:rPr>
          <w:sz w:val="25"/>
          <w:szCs w:val="25"/>
        </w:rPr>
      </w:pPr>
      <w:r w:rsidRPr="003507B2">
        <w:rPr>
          <w:sz w:val="25"/>
          <w:szCs w:val="25"/>
        </w:rPr>
        <w:t>12.</w:t>
      </w:r>
      <w:r w:rsidRPr="003507B2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6847C7" w:rsidRPr="003507B2" w:rsidRDefault="006847C7" w:rsidP="006847C7">
      <w:pPr>
        <w:pStyle w:val="timesnewroman"/>
        <w:rPr>
          <w:sz w:val="25"/>
          <w:szCs w:val="25"/>
        </w:rPr>
      </w:pPr>
    </w:p>
    <w:p w:rsidR="006847C7" w:rsidRPr="003507B2" w:rsidRDefault="006847C7" w:rsidP="006847C7">
      <w:pPr>
        <w:pStyle w:val="timesnewroman"/>
        <w:rPr>
          <w:sz w:val="25"/>
          <w:szCs w:val="25"/>
        </w:rPr>
      </w:pPr>
      <w:r w:rsidRPr="003507B2">
        <w:rPr>
          <w:sz w:val="25"/>
          <w:szCs w:val="25"/>
        </w:rPr>
        <w:tab/>
        <w:t xml:space="preserve">                _____________________</w:t>
      </w:r>
      <w:r w:rsidRPr="003507B2">
        <w:rPr>
          <w:sz w:val="25"/>
          <w:szCs w:val="25"/>
        </w:rPr>
        <w:tab/>
        <w:t>/</w:t>
      </w:r>
      <w:r w:rsidRPr="003507B2">
        <w:rPr>
          <w:sz w:val="25"/>
          <w:szCs w:val="25"/>
        </w:rPr>
        <w:tab/>
        <w:t>_____________________</w:t>
      </w:r>
    </w:p>
    <w:p w:rsidR="006847C7" w:rsidRPr="003507B2" w:rsidRDefault="006847C7" w:rsidP="006847C7">
      <w:pPr>
        <w:pStyle w:val="timesnewroman"/>
        <w:rPr>
          <w:sz w:val="16"/>
          <w:szCs w:val="16"/>
        </w:rPr>
      </w:pPr>
      <w:r w:rsidRPr="003507B2">
        <w:rPr>
          <w:sz w:val="25"/>
          <w:szCs w:val="25"/>
        </w:rPr>
        <w:tab/>
        <w:t xml:space="preserve">                            </w:t>
      </w:r>
      <w:r w:rsidRPr="003507B2">
        <w:rPr>
          <w:sz w:val="16"/>
          <w:szCs w:val="16"/>
        </w:rPr>
        <w:t>фамилия и инициалы</w:t>
      </w:r>
      <w:r w:rsidRPr="003507B2">
        <w:rPr>
          <w:sz w:val="16"/>
          <w:szCs w:val="16"/>
        </w:rPr>
        <w:tab/>
        <w:t xml:space="preserve">                                                      </w:t>
      </w:r>
      <w:r w:rsidRPr="003507B2">
        <w:rPr>
          <w:sz w:val="16"/>
          <w:szCs w:val="16"/>
        </w:rPr>
        <w:tab/>
        <w:t>подпись</w:t>
      </w:r>
    </w:p>
    <w:p w:rsidR="006847C7" w:rsidRPr="003507B2" w:rsidRDefault="006847C7" w:rsidP="006847C7">
      <w:pPr>
        <w:pStyle w:val="timesnewroman"/>
        <w:ind w:firstLine="0"/>
        <w:rPr>
          <w:sz w:val="25"/>
          <w:szCs w:val="25"/>
        </w:rPr>
      </w:pPr>
    </w:p>
    <w:p w:rsidR="006847C7" w:rsidRPr="003507B2" w:rsidRDefault="006847C7">
      <w:pPr>
        <w:spacing w:after="200" w:line="276" w:lineRule="auto"/>
      </w:pPr>
      <w:r w:rsidRPr="003507B2">
        <w:br w:type="page"/>
      </w:r>
    </w:p>
    <w:p w:rsidR="006847C7" w:rsidRPr="003507B2" w:rsidRDefault="006847C7" w:rsidP="006847C7"/>
    <w:tbl>
      <w:tblPr>
        <w:tblStyle w:val="ac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678"/>
        <w:gridCol w:w="4536"/>
      </w:tblGrid>
      <w:tr w:rsidR="00E4251F" w:rsidRPr="003507B2" w:rsidTr="00203147">
        <w:tc>
          <w:tcPr>
            <w:tcW w:w="3284" w:type="dxa"/>
          </w:tcPr>
          <w:p w:rsidR="00E4251F" w:rsidRPr="003507B2" w:rsidRDefault="00E4251F" w:rsidP="0020314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134"/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E4251F" w:rsidRPr="003507B2" w:rsidRDefault="00E4251F" w:rsidP="0020314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134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4251F" w:rsidRPr="003507B2" w:rsidRDefault="00E4251F" w:rsidP="0020314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7B2">
              <w:rPr>
                <w:sz w:val="22"/>
                <w:szCs w:val="22"/>
              </w:rPr>
              <w:t xml:space="preserve">Приложение 3 </w:t>
            </w:r>
          </w:p>
        </w:tc>
      </w:tr>
      <w:tr w:rsidR="00E4251F" w:rsidRPr="003507B2" w:rsidTr="00203147">
        <w:tc>
          <w:tcPr>
            <w:tcW w:w="3284" w:type="dxa"/>
          </w:tcPr>
          <w:p w:rsidR="00E4251F" w:rsidRPr="003507B2" w:rsidRDefault="00E4251F" w:rsidP="0020314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134"/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E4251F" w:rsidRPr="003507B2" w:rsidRDefault="00E4251F" w:rsidP="0020314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134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4251F" w:rsidRPr="003507B2" w:rsidRDefault="00E4251F" w:rsidP="00DA66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7B2">
              <w:rPr>
                <w:sz w:val="22"/>
                <w:szCs w:val="22"/>
              </w:rPr>
              <w:t xml:space="preserve">к Порядку предоставления </w:t>
            </w:r>
            <w:r w:rsidRPr="003507B2">
              <w:rPr>
                <w:color w:val="000000"/>
                <w:sz w:val="22"/>
                <w:szCs w:val="22"/>
              </w:rPr>
              <w:t xml:space="preserve">субсидий субъектам малого и среднего предпринимательства </w:t>
            </w:r>
            <w:r w:rsidR="00385D15" w:rsidRPr="003507B2">
              <w:rPr>
                <w:color w:val="000000"/>
                <w:sz w:val="22"/>
                <w:szCs w:val="22"/>
              </w:rPr>
              <w:t>в целях возмещения части затрат, связанных с осуществлени</w:t>
            </w:r>
            <w:r w:rsidR="00DA6639" w:rsidRPr="003507B2">
              <w:rPr>
                <w:color w:val="000000"/>
                <w:sz w:val="22"/>
                <w:szCs w:val="22"/>
              </w:rPr>
              <w:t>ем деятельности в области сбора</w:t>
            </w:r>
            <w:r w:rsidR="006847C7" w:rsidRPr="003507B2">
              <w:rPr>
                <w:color w:val="000000"/>
                <w:sz w:val="22"/>
                <w:szCs w:val="22"/>
              </w:rPr>
              <w:t>,</w:t>
            </w:r>
            <w:r w:rsidR="00385D15" w:rsidRPr="003507B2">
              <w:rPr>
                <w:color w:val="000000"/>
                <w:sz w:val="22"/>
                <w:szCs w:val="22"/>
              </w:rPr>
              <w:t xml:space="preserve"> обработки, переработки и утилизации отходов</w:t>
            </w:r>
          </w:p>
        </w:tc>
      </w:tr>
    </w:tbl>
    <w:p w:rsidR="00E4251F" w:rsidRPr="003507B2" w:rsidRDefault="00E4251F" w:rsidP="00E425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251F" w:rsidRPr="003507B2" w:rsidRDefault="00E4251F" w:rsidP="00E425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507B2">
        <w:rPr>
          <w:sz w:val="28"/>
          <w:szCs w:val="28"/>
        </w:rPr>
        <w:t xml:space="preserve">Перечень документов </w:t>
      </w:r>
    </w:p>
    <w:p w:rsidR="00E4251F" w:rsidRPr="003507B2" w:rsidRDefault="00E4251F" w:rsidP="00E4251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507B2">
        <w:rPr>
          <w:sz w:val="28"/>
          <w:szCs w:val="28"/>
        </w:rPr>
        <w:t xml:space="preserve">представляемых юридическими лицами для получения </w:t>
      </w:r>
      <w:r w:rsidRPr="003507B2">
        <w:rPr>
          <w:color w:val="000000"/>
          <w:sz w:val="28"/>
          <w:szCs w:val="28"/>
        </w:rPr>
        <w:t xml:space="preserve">субсидий </w:t>
      </w:r>
    </w:p>
    <w:p w:rsidR="00E4251F" w:rsidRPr="003507B2" w:rsidRDefault="00E4251F" w:rsidP="00385D1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507B2">
        <w:rPr>
          <w:color w:val="000000"/>
          <w:sz w:val="28"/>
          <w:szCs w:val="28"/>
        </w:rPr>
        <w:t xml:space="preserve">субъектам малого и среднего предпринимательства </w:t>
      </w:r>
      <w:r w:rsidR="00385D15" w:rsidRPr="003507B2">
        <w:rPr>
          <w:color w:val="000000"/>
          <w:sz w:val="28"/>
          <w:szCs w:val="28"/>
        </w:rPr>
        <w:t>в целях возмещения части затрат, связанных с осуществлением деятельности в области сбора,</w:t>
      </w:r>
      <w:r w:rsidR="006847C7" w:rsidRPr="003507B2">
        <w:rPr>
          <w:color w:val="000000"/>
          <w:sz w:val="28"/>
          <w:szCs w:val="28"/>
        </w:rPr>
        <w:t xml:space="preserve"> </w:t>
      </w:r>
      <w:r w:rsidR="00385D15" w:rsidRPr="003507B2">
        <w:rPr>
          <w:color w:val="000000"/>
          <w:sz w:val="28"/>
          <w:szCs w:val="28"/>
        </w:rPr>
        <w:t>обработки, переработки и утилизации отходов</w:t>
      </w:r>
    </w:p>
    <w:p w:rsidR="00385D15" w:rsidRPr="003507B2" w:rsidRDefault="00385D15" w:rsidP="00385D1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4251F" w:rsidRPr="003507B2" w:rsidRDefault="00E4251F" w:rsidP="00E4251F">
      <w:pPr>
        <w:pStyle w:val="aa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szCs w:val="28"/>
        </w:rPr>
      </w:pPr>
      <w:r w:rsidRPr="003507B2">
        <w:rPr>
          <w:sz w:val="28"/>
          <w:szCs w:val="28"/>
        </w:rPr>
        <w:t>Заявление по форме согласно Приложению № 4 к Порядку.</w:t>
      </w:r>
    </w:p>
    <w:p w:rsidR="00E4251F" w:rsidRDefault="00E4251F" w:rsidP="00E4251F">
      <w:pPr>
        <w:pStyle w:val="timesnewroman"/>
        <w:numPr>
          <w:ilvl w:val="0"/>
          <w:numId w:val="12"/>
        </w:numPr>
        <w:tabs>
          <w:tab w:val="left" w:pos="142"/>
          <w:tab w:val="left" w:pos="993"/>
        </w:tabs>
        <w:ind w:left="0" w:firstLine="709"/>
        <w:rPr>
          <w:sz w:val="28"/>
          <w:szCs w:val="28"/>
        </w:rPr>
      </w:pPr>
      <w:r w:rsidRPr="003507B2">
        <w:rPr>
          <w:sz w:val="28"/>
          <w:szCs w:val="28"/>
        </w:rPr>
        <w:t xml:space="preserve">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лице, зарегистрированном до 01.07.2002 года либо </w:t>
      </w:r>
      <w:r w:rsidRPr="003507B2">
        <w:rPr>
          <w:rFonts w:eastAsiaTheme="minorHAnsi"/>
          <w:sz w:val="28"/>
          <w:szCs w:val="28"/>
          <w:lang w:eastAsia="en-US"/>
        </w:rPr>
        <w:t>Лист записи Единого государственного реестра</w:t>
      </w:r>
      <w:r w:rsidR="00385D15" w:rsidRPr="003507B2">
        <w:rPr>
          <w:rFonts w:eastAsiaTheme="minorHAnsi"/>
          <w:sz w:val="28"/>
          <w:szCs w:val="28"/>
          <w:lang w:eastAsia="en-US"/>
        </w:rPr>
        <w:t xml:space="preserve"> </w:t>
      </w:r>
      <w:r w:rsidRPr="003507B2">
        <w:rPr>
          <w:rFonts w:eastAsiaTheme="minorHAnsi"/>
          <w:sz w:val="28"/>
          <w:szCs w:val="28"/>
          <w:lang w:eastAsia="en-US"/>
        </w:rPr>
        <w:t xml:space="preserve">юридических лиц - для </w:t>
      </w:r>
      <w:r w:rsidRPr="003507B2">
        <w:rPr>
          <w:sz w:val="28"/>
          <w:szCs w:val="28"/>
        </w:rPr>
        <w:t>юридических лиц, зарегистрированных после 01.01.2017 года.</w:t>
      </w:r>
    </w:p>
    <w:p w:rsidR="00E4251F" w:rsidRPr="003507B2" w:rsidRDefault="00E4251F" w:rsidP="00E4251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507B2">
        <w:rPr>
          <w:sz w:val="28"/>
          <w:szCs w:val="28"/>
        </w:rPr>
        <w:t>Копия устава юридического лица.</w:t>
      </w:r>
    </w:p>
    <w:p w:rsidR="00E4251F" w:rsidRPr="003507B2" w:rsidRDefault="00E4251F" w:rsidP="00E4251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507B2">
        <w:rPr>
          <w:sz w:val="28"/>
          <w:szCs w:val="28"/>
        </w:rPr>
        <w:t xml:space="preserve">Копия(и) документов, подтверждающих полномочия руководителя юридического лица </w:t>
      </w:r>
      <w:r w:rsidRPr="003507B2">
        <w:rPr>
          <w:rFonts w:eastAsia="Calibri"/>
          <w:sz w:val="28"/>
          <w:szCs w:val="28"/>
          <w:lang w:eastAsia="en-US"/>
        </w:rPr>
        <w:t>на осуществление действий от имени юридического лица</w:t>
      </w:r>
      <w:r w:rsidRPr="003507B2">
        <w:rPr>
          <w:sz w:val="28"/>
          <w:szCs w:val="28"/>
        </w:rPr>
        <w:t>.</w:t>
      </w:r>
    </w:p>
    <w:p w:rsidR="00E4251F" w:rsidRPr="003507B2" w:rsidRDefault="00E4251F" w:rsidP="00E4251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7B2">
        <w:rPr>
          <w:sz w:val="28"/>
          <w:szCs w:val="28"/>
        </w:rPr>
        <w:t>Копия(и) всех страниц паспорта(</w:t>
      </w:r>
      <w:proofErr w:type="spellStart"/>
      <w:r w:rsidRPr="003507B2">
        <w:rPr>
          <w:sz w:val="28"/>
          <w:szCs w:val="28"/>
        </w:rPr>
        <w:t>ов</w:t>
      </w:r>
      <w:proofErr w:type="spellEnd"/>
      <w:r w:rsidRPr="003507B2">
        <w:rPr>
          <w:sz w:val="28"/>
          <w:szCs w:val="28"/>
        </w:rPr>
        <w:t>) учредителя(ей) юридического лица.</w:t>
      </w:r>
      <w:r w:rsidRPr="003507B2">
        <w:rPr>
          <w:rFonts w:eastAsia="Calibri"/>
          <w:sz w:val="28"/>
          <w:szCs w:val="28"/>
          <w:lang w:eastAsia="en-US"/>
        </w:rPr>
        <w:t xml:space="preserve"> </w:t>
      </w:r>
    </w:p>
    <w:p w:rsidR="00E4251F" w:rsidRPr="003507B2" w:rsidRDefault="00E4251F" w:rsidP="00E4251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7B2">
        <w:rPr>
          <w:sz w:val="28"/>
          <w:szCs w:val="28"/>
        </w:rPr>
        <w:t>Копия всех страниц паспорта руководителя юридического лица.</w:t>
      </w:r>
    </w:p>
    <w:p w:rsidR="00E4251F" w:rsidRDefault="00E4251F" w:rsidP="00E4251F">
      <w:pPr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507B2">
        <w:rPr>
          <w:sz w:val="28"/>
          <w:szCs w:val="28"/>
        </w:rPr>
        <w:t>Финансово-экономическое обоснование по форме согласно Приложению № 5 к Порядку.</w:t>
      </w:r>
    </w:p>
    <w:p w:rsidR="00E4251F" w:rsidRPr="003507B2" w:rsidRDefault="00E4251F" w:rsidP="00E4251F">
      <w:pPr>
        <w:pStyle w:val="aa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7B2">
        <w:rPr>
          <w:sz w:val="28"/>
          <w:szCs w:val="28"/>
        </w:rPr>
        <w:t>Копии документов, подтверждающих затраты юридического лица</w:t>
      </w:r>
      <w:r w:rsidRPr="003507B2">
        <w:rPr>
          <w:bCs/>
          <w:sz w:val="28"/>
          <w:szCs w:val="28"/>
        </w:rPr>
        <w:t xml:space="preserve"> на цели, указанные в части 3 Порядка</w:t>
      </w:r>
      <w:r w:rsidRPr="003507B2">
        <w:rPr>
          <w:sz w:val="28"/>
          <w:szCs w:val="28"/>
        </w:rPr>
        <w:t>:</w:t>
      </w:r>
    </w:p>
    <w:p w:rsidR="00FA2C9F" w:rsidRPr="003507B2" w:rsidRDefault="00E4251F" w:rsidP="00FA2C9F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07B2">
        <w:rPr>
          <w:sz w:val="28"/>
          <w:szCs w:val="28"/>
        </w:rPr>
        <w:t xml:space="preserve">1) </w:t>
      </w:r>
      <w:r w:rsidR="00FA2C9F" w:rsidRPr="003507B2">
        <w:rPr>
          <w:color w:val="000000" w:themeColor="text1"/>
          <w:sz w:val="28"/>
          <w:szCs w:val="28"/>
        </w:rPr>
        <w:t>для подтверждения оплаты безналичным расчетом и получения имущества, оказания транспортных услуг</w:t>
      </w:r>
      <w:r w:rsidR="00BA4E5D">
        <w:rPr>
          <w:color w:val="000000" w:themeColor="text1"/>
          <w:sz w:val="28"/>
          <w:szCs w:val="28"/>
        </w:rPr>
        <w:t xml:space="preserve">, </w:t>
      </w:r>
      <w:r w:rsidR="00BA4E5D" w:rsidRPr="005231C0">
        <w:rPr>
          <w:color w:val="000000" w:themeColor="text1"/>
          <w:sz w:val="28"/>
          <w:szCs w:val="28"/>
        </w:rPr>
        <w:t>услуг по монтажу оборудования</w:t>
      </w:r>
      <w:r w:rsidR="00FA2C9F" w:rsidRPr="003507B2">
        <w:rPr>
          <w:color w:val="000000" w:themeColor="text1"/>
          <w:sz w:val="28"/>
          <w:szCs w:val="28"/>
        </w:rPr>
        <w:t xml:space="preserve"> у индивидуального предпринимателя, главы крестьянского (фермерского) хозяйства или юридического лица</w:t>
      </w:r>
      <w:r w:rsidR="00FA2C9F" w:rsidRPr="003507B2">
        <w:rPr>
          <w:sz w:val="28"/>
          <w:szCs w:val="28"/>
        </w:rPr>
        <w:t>:</w:t>
      </w:r>
    </w:p>
    <w:p w:rsidR="00FA2C9F" w:rsidRPr="003507B2" w:rsidRDefault="00FA2C9F" w:rsidP="00FA2C9F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7B2">
        <w:rPr>
          <w:sz w:val="28"/>
          <w:szCs w:val="28"/>
        </w:rPr>
        <w:t>а) платежное поручение с отметкой банка;</w:t>
      </w:r>
    </w:p>
    <w:p w:rsidR="00FA2C9F" w:rsidRPr="003507B2" w:rsidRDefault="00FA2C9F" w:rsidP="00FA2C9F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7B2">
        <w:rPr>
          <w:sz w:val="28"/>
          <w:szCs w:val="28"/>
        </w:rPr>
        <w:t>б) указанный в платежном поручении документ, на основании которого была произведена оплата;</w:t>
      </w:r>
    </w:p>
    <w:p w:rsidR="00FA2C9F" w:rsidRPr="003507B2" w:rsidRDefault="00FA2C9F" w:rsidP="00FA2C9F">
      <w:pPr>
        <w:ind w:firstLine="709"/>
        <w:jc w:val="both"/>
        <w:rPr>
          <w:sz w:val="28"/>
        </w:rPr>
      </w:pPr>
      <w:r w:rsidRPr="003507B2">
        <w:rPr>
          <w:sz w:val="28"/>
        </w:rPr>
        <w:t xml:space="preserve">в) документ, подтверждающий оказание услуги, выполнение работы (акт выполненных работ, акт оказанных услуг, универсальный передаточный документ, </w:t>
      </w:r>
      <w:r w:rsidRPr="003507B2">
        <w:rPr>
          <w:rFonts w:eastAsia="Calibri"/>
          <w:sz w:val="28"/>
          <w:lang w:eastAsia="en-US"/>
        </w:rPr>
        <w:t>товарно-транспортная накладная</w:t>
      </w:r>
      <w:r w:rsidRPr="003507B2">
        <w:rPr>
          <w:sz w:val="28"/>
        </w:rPr>
        <w:t>);</w:t>
      </w:r>
    </w:p>
    <w:p w:rsidR="00FA2C9F" w:rsidRPr="003507B2" w:rsidRDefault="00FA2C9F" w:rsidP="00FA2C9F">
      <w:pPr>
        <w:ind w:firstLine="709"/>
        <w:jc w:val="both"/>
        <w:rPr>
          <w:sz w:val="28"/>
        </w:rPr>
      </w:pPr>
      <w:r w:rsidRPr="003507B2">
        <w:rPr>
          <w:sz w:val="28"/>
        </w:rPr>
        <w:t xml:space="preserve">г) </w:t>
      </w:r>
      <w:r w:rsidRPr="003507B2">
        <w:rPr>
          <w:sz w:val="28"/>
          <w:szCs w:val="28"/>
        </w:rPr>
        <w:t>копия товарной накладной и (или) акта приема-передачи и (или) универсального передаточного документа, подтверждающего приобретение в собственность на оборудования и спецтехнику, паспорт самоходной машины (ПСМ) спецтехники, паспорт технического средства (ПТС);</w:t>
      </w:r>
    </w:p>
    <w:p w:rsidR="00FA2C9F" w:rsidRPr="003507B2" w:rsidRDefault="00FA2C9F" w:rsidP="00FA2C9F">
      <w:pPr>
        <w:numPr>
          <w:ilvl w:val="0"/>
          <w:numId w:val="11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507B2">
        <w:rPr>
          <w:sz w:val="28"/>
          <w:szCs w:val="28"/>
        </w:rPr>
        <w:lastRenderedPageBreak/>
        <w:t xml:space="preserve">для подтверждения оплаты наличным расчетом </w:t>
      </w:r>
      <w:r w:rsidR="00FB6BB7">
        <w:rPr>
          <w:sz w:val="28"/>
          <w:szCs w:val="28"/>
        </w:rPr>
        <w:t xml:space="preserve">и </w:t>
      </w:r>
      <w:r w:rsidRPr="003507B2">
        <w:rPr>
          <w:sz w:val="28"/>
          <w:szCs w:val="28"/>
        </w:rPr>
        <w:t>оказания транспортных услуг у индивидуального предпринимателя, главы крестьянского (фермерского) хозяйства или юридического лица:</w:t>
      </w:r>
    </w:p>
    <w:p w:rsidR="00FB6BB7" w:rsidRPr="00B55091" w:rsidRDefault="001F570D" w:rsidP="00FB6BB7">
      <w:pPr>
        <w:pStyle w:val="af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1F570D">
        <w:rPr>
          <w:b w:val="0"/>
          <w:color w:val="000000" w:themeColor="text1"/>
          <w:sz w:val="28"/>
          <w:szCs w:val="28"/>
        </w:rPr>
        <w:t>а) кассовый чек;</w:t>
      </w:r>
    </w:p>
    <w:p w:rsidR="00FA2C9F" w:rsidRDefault="00FA2C9F" w:rsidP="00FA2C9F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3507B2">
        <w:rPr>
          <w:sz w:val="28"/>
          <w:szCs w:val="28"/>
        </w:rPr>
        <w:t xml:space="preserve">б) документ, </w:t>
      </w:r>
      <w:r w:rsidRPr="003507B2">
        <w:rPr>
          <w:sz w:val="28"/>
        </w:rPr>
        <w:t xml:space="preserve">подтверждающий оказание услуги, выполнение работы (акт выполненных работ, акт оказанных услуг, универсальный передаточный документ, </w:t>
      </w:r>
      <w:r w:rsidRPr="003507B2">
        <w:rPr>
          <w:rFonts w:eastAsia="Calibri"/>
          <w:sz w:val="28"/>
          <w:lang w:eastAsia="en-US"/>
        </w:rPr>
        <w:t>товарно-транспортная накладная</w:t>
      </w:r>
      <w:r w:rsidRPr="003507B2">
        <w:rPr>
          <w:sz w:val="28"/>
        </w:rPr>
        <w:t>)</w:t>
      </w:r>
      <w:r w:rsidR="00DA6639" w:rsidRPr="003507B2">
        <w:rPr>
          <w:sz w:val="28"/>
        </w:rPr>
        <w:t>.</w:t>
      </w:r>
    </w:p>
    <w:p w:rsidR="006626BA" w:rsidRPr="005231C0" w:rsidRDefault="006626BA" w:rsidP="00CA3F33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</w:t>
      </w:r>
      <w:r w:rsidR="00AD736D" w:rsidRPr="005231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52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"О развитии малого и среднего предпринимательства в Российской Федерации" согласно Приложению № 6 к Порядку (</w:t>
      </w:r>
      <w:r w:rsidR="00992B4E" w:rsidRPr="00523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СМСП, срок с даты государственной регистрации которых составляет менее одного года</w:t>
      </w:r>
      <w:r w:rsidRPr="005231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85D15" w:rsidRPr="003507B2" w:rsidRDefault="00FA2C9F" w:rsidP="00FA2C9F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 w:rsidRPr="003507B2">
        <w:rPr>
          <w:rFonts w:eastAsia="Calibri"/>
          <w:sz w:val="28"/>
          <w:lang w:eastAsia="en-US"/>
        </w:rPr>
        <w:br w:type="page"/>
      </w:r>
    </w:p>
    <w:tbl>
      <w:tblPr>
        <w:tblStyle w:val="ac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678"/>
        <w:gridCol w:w="4536"/>
      </w:tblGrid>
      <w:tr w:rsidR="00385D15" w:rsidRPr="003507B2" w:rsidTr="006C4E09">
        <w:tc>
          <w:tcPr>
            <w:tcW w:w="3284" w:type="dxa"/>
          </w:tcPr>
          <w:p w:rsidR="00385D15" w:rsidRPr="003507B2" w:rsidRDefault="00385D15" w:rsidP="006C4E0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134"/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385D15" w:rsidRPr="003507B2" w:rsidRDefault="00385D15" w:rsidP="006C4E0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134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85D15" w:rsidRPr="003507B2" w:rsidRDefault="00385D15" w:rsidP="006C4E0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7B2">
              <w:rPr>
                <w:sz w:val="22"/>
                <w:szCs w:val="22"/>
              </w:rPr>
              <w:t xml:space="preserve">Приложение 4 </w:t>
            </w:r>
          </w:p>
        </w:tc>
      </w:tr>
      <w:tr w:rsidR="00385D15" w:rsidRPr="003507B2" w:rsidTr="006C4E09">
        <w:tc>
          <w:tcPr>
            <w:tcW w:w="3284" w:type="dxa"/>
          </w:tcPr>
          <w:p w:rsidR="00385D15" w:rsidRPr="003507B2" w:rsidRDefault="00385D15" w:rsidP="006C4E0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134"/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385D15" w:rsidRPr="003507B2" w:rsidRDefault="00385D15" w:rsidP="006C4E0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134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85D15" w:rsidRPr="003507B2" w:rsidRDefault="00385D15" w:rsidP="00DA663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7B2">
              <w:rPr>
                <w:sz w:val="22"/>
                <w:szCs w:val="22"/>
              </w:rPr>
              <w:t xml:space="preserve">к Порядку предоставления </w:t>
            </w:r>
            <w:r w:rsidRPr="003507B2">
              <w:rPr>
                <w:color w:val="000000"/>
                <w:sz w:val="22"/>
                <w:szCs w:val="22"/>
              </w:rPr>
              <w:t>субсидий субъектам малого и среднего предпринимательства в целях возмещения части затрат, связанных с осуществлени</w:t>
            </w:r>
            <w:r w:rsidR="00DA6639" w:rsidRPr="003507B2">
              <w:rPr>
                <w:color w:val="000000"/>
                <w:sz w:val="22"/>
                <w:szCs w:val="22"/>
              </w:rPr>
              <w:t>ем деятельности в области сбора</w:t>
            </w:r>
            <w:r w:rsidR="00FA2C9F" w:rsidRPr="003507B2">
              <w:rPr>
                <w:color w:val="000000"/>
                <w:sz w:val="22"/>
                <w:szCs w:val="22"/>
              </w:rPr>
              <w:t>,</w:t>
            </w:r>
            <w:r w:rsidRPr="003507B2">
              <w:rPr>
                <w:color w:val="000000"/>
                <w:sz w:val="22"/>
                <w:szCs w:val="22"/>
              </w:rPr>
              <w:t xml:space="preserve"> обработки, переработки и утилизации отходов</w:t>
            </w:r>
          </w:p>
        </w:tc>
      </w:tr>
    </w:tbl>
    <w:p w:rsidR="00385D15" w:rsidRPr="003507B2" w:rsidRDefault="00385D15" w:rsidP="00385D15"/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157"/>
        <w:gridCol w:w="1663"/>
        <w:gridCol w:w="4819"/>
      </w:tblGrid>
      <w:tr w:rsidR="00385D15" w:rsidRPr="003507B2" w:rsidTr="006C4E09">
        <w:tc>
          <w:tcPr>
            <w:tcW w:w="3157" w:type="dxa"/>
          </w:tcPr>
          <w:p w:rsidR="00385D15" w:rsidRPr="003507B2" w:rsidRDefault="00385D15" w:rsidP="006C4E09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385D15" w:rsidRPr="003507B2" w:rsidRDefault="00385D15" w:rsidP="006C4E09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85D15" w:rsidRPr="003507B2" w:rsidRDefault="00385D15" w:rsidP="006C4E09">
            <w:pPr>
              <w:jc w:val="both"/>
              <w:rPr>
                <w:sz w:val="22"/>
                <w:szCs w:val="22"/>
              </w:rPr>
            </w:pPr>
          </w:p>
          <w:p w:rsidR="00385D15" w:rsidRPr="003507B2" w:rsidRDefault="00385D15" w:rsidP="006C4E09">
            <w:pPr>
              <w:jc w:val="both"/>
              <w:rPr>
                <w:sz w:val="22"/>
                <w:szCs w:val="22"/>
              </w:rPr>
            </w:pPr>
            <w:r w:rsidRPr="003507B2">
              <w:rPr>
                <w:sz w:val="22"/>
                <w:szCs w:val="22"/>
              </w:rPr>
              <w:t>В Агентство инвестиций и предпринимательства Камчатского края</w:t>
            </w:r>
          </w:p>
        </w:tc>
      </w:tr>
    </w:tbl>
    <w:tbl>
      <w:tblPr>
        <w:tblpPr w:leftFromText="180" w:rightFromText="18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385D15" w:rsidRPr="003507B2" w:rsidTr="006C4E09">
        <w:tc>
          <w:tcPr>
            <w:tcW w:w="4750" w:type="dxa"/>
            <w:tcBorders>
              <w:bottom w:val="single" w:sz="4" w:space="0" w:color="auto"/>
            </w:tcBorders>
          </w:tcPr>
          <w:p w:rsidR="00385D15" w:rsidRPr="003507B2" w:rsidRDefault="00385D15" w:rsidP="006C4E09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385D15" w:rsidRPr="003507B2" w:rsidTr="006C4E09"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385D15" w:rsidRPr="003507B2" w:rsidRDefault="00385D15" w:rsidP="006C4E09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385D15" w:rsidRPr="003507B2" w:rsidTr="006C4E09"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385D15" w:rsidRPr="003507B2" w:rsidRDefault="00385D15" w:rsidP="006C4E09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385D15" w:rsidRPr="003507B2" w:rsidTr="006C4E09">
        <w:trPr>
          <w:trHeight w:val="301"/>
        </w:trPr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385D15" w:rsidRPr="003507B2" w:rsidRDefault="00385D15" w:rsidP="006C4E09">
            <w:pPr>
              <w:pStyle w:val="ae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507B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Ф.И.О. руководителя, должность, </w:t>
            </w:r>
          </w:p>
          <w:p w:rsidR="00385D15" w:rsidRPr="003507B2" w:rsidRDefault="00385D15" w:rsidP="006C4E09">
            <w:pPr>
              <w:pStyle w:val="ae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507B2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юридического лица</w:t>
            </w:r>
          </w:p>
          <w:p w:rsidR="00385D15" w:rsidRPr="003507B2" w:rsidRDefault="00385D15" w:rsidP="006C4E09">
            <w:pPr>
              <w:ind w:firstLine="720"/>
              <w:jc w:val="both"/>
            </w:pPr>
          </w:p>
        </w:tc>
      </w:tr>
      <w:tr w:rsidR="00385D15" w:rsidRPr="003507B2" w:rsidTr="006C4E09">
        <w:trPr>
          <w:trHeight w:val="301"/>
        </w:trPr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385D15" w:rsidRPr="003507B2" w:rsidRDefault="00385D15" w:rsidP="006C4E09">
            <w:pPr>
              <w:pStyle w:val="ae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507B2">
              <w:rPr>
                <w:rFonts w:ascii="Times New Roman" w:hAnsi="Times New Roman" w:cs="Times New Roman"/>
                <w:noProof/>
                <w:sz w:val="20"/>
                <w:szCs w:val="20"/>
              </w:rPr>
              <w:t>ИНН/КПП</w:t>
            </w:r>
          </w:p>
          <w:p w:rsidR="00385D15" w:rsidRPr="003507B2" w:rsidRDefault="00385D15" w:rsidP="006C4E09"/>
        </w:tc>
      </w:tr>
      <w:tr w:rsidR="00385D15" w:rsidRPr="003507B2" w:rsidTr="006C4E09">
        <w:tc>
          <w:tcPr>
            <w:tcW w:w="4750" w:type="dxa"/>
            <w:tcBorders>
              <w:top w:val="single" w:sz="4" w:space="0" w:color="auto"/>
            </w:tcBorders>
          </w:tcPr>
          <w:p w:rsidR="00385D15" w:rsidRPr="003507B2" w:rsidRDefault="00385D15" w:rsidP="006C4E09">
            <w:pPr>
              <w:jc w:val="center"/>
              <w:rPr>
                <w:sz w:val="20"/>
                <w:szCs w:val="20"/>
              </w:rPr>
            </w:pPr>
            <w:r w:rsidRPr="003507B2">
              <w:rPr>
                <w:sz w:val="20"/>
                <w:szCs w:val="20"/>
              </w:rPr>
              <w:t>контактный телефон</w:t>
            </w:r>
          </w:p>
        </w:tc>
      </w:tr>
    </w:tbl>
    <w:p w:rsidR="00385D15" w:rsidRPr="003507B2" w:rsidRDefault="00385D15" w:rsidP="00385D15">
      <w:pPr>
        <w:ind w:firstLine="720"/>
        <w:jc w:val="both"/>
      </w:pPr>
    </w:p>
    <w:p w:rsidR="00385D15" w:rsidRPr="003507B2" w:rsidRDefault="00385D15" w:rsidP="00385D15">
      <w:pPr>
        <w:ind w:firstLine="720"/>
        <w:jc w:val="both"/>
      </w:pPr>
    </w:p>
    <w:p w:rsidR="00385D15" w:rsidRPr="003507B2" w:rsidRDefault="00385D15" w:rsidP="00385D15">
      <w:pPr>
        <w:ind w:firstLine="720"/>
        <w:jc w:val="both"/>
      </w:pPr>
    </w:p>
    <w:p w:rsidR="00385D15" w:rsidRPr="003507B2" w:rsidRDefault="00385D15" w:rsidP="00385D15">
      <w:pPr>
        <w:ind w:firstLine="720"/>
        <w:jc w:val="both"/>
      </w:pPr>
    </w:p>
    <w:p w:rsidR="00385D15" w:rsidRPr="003507B2" w:rsidRDefault="00385D15" w:rsidP="00385D15">
      <w:pPr>
        <w:ind w:firstLine="720"/>
        <w:jc w:val="both"/>
      </w:pPr>
    </w:p>
    <w:p w:rsidR="00385D15" w:rsidRPr="003507B2" w:rsidRDefault="00385D15" w:rsidP="00385D15">
      <w:pPr>
        <w:spacing w:line="240" w:lineRule="atLeast"/>
        <w:jc w:val="center"/>
        <w:rPr>
          <w:bCs/>
        </w:rPr>
      </w:pPr>
    </w:p>
    <w:p w:rsidR="00385D15" w:rsidRPr="003507B2" w:rsidRDefault="00385D15" w:rsidP="00385D15">
      <w:pPr>
        <w:spacing w:line="240" w:lineRule="atLeast"/>
        <w:jc w:val="center"/>
        <w:rPr>
          <w:bCs/>
        </w:rPr>
      </w:pPr>
    </w:p>
    <w:p w:rsidR="00385D15" w:rsidRPr="003507B2" w:rsidRDefault="00385D15" w:rsidP="00385D15">
      <w:pPr>
        <w:spacing w:line="240" w:lineRule="atLeast"/>
        <w:jc w:val="center"/>
        <w:rPr>
          <w:bCs/>
        </w:rPr>
      </w:pPr>
    </w:p>
    <w:p w:rsidR="00385D15" w:rsidRPr="003507B2" w:rsidRDefault="00385D15" w:rsidP="00385D15">
      <w:pPr>
        <w:spacing w:line="240" w:lineRule="atLeast"/>
        <w:jc w:val="center"/>
        <w:rPr>
          <w:bCs/>
        </w:rPr>
      </w:pPr>
    </w:p>
    <w:p w:rsidR="00385D15" w:rsidRPr="003507B2" w:rsidRDefault="00385D15" w:rsidP="00385D15">
      <w:pPr>
        <w:spacing w:line="240" w:lineRule="atLeast"/>
        <w:jc w:val="center"/>
        <w:rPr>
          <w:bCs/>
          <w:sz w:val="22"/>
          <w:szCs w:val="22"/>
        </w:rPr>
      </w:pPr>
    </w:p>
    <w:p w:rsidR="00385D15" w:rsidRPr="003507B2" w:rsidRDefault="00385D15" w:rsidP="00385D15">
      <w:pPr>
        <w:spacing w:line="240" w:lineRule="atLeast"/>
        <w:jc w:val="center"/>
        <w:rPr>
          <w:bCs/>
          <w:sz w:val="22"/>
          <w:szCs w:val="22"/>
        </w:rPr>
      </w:pPr>
      <w:r w:rsidRPr="003507B2">
        <w:rPr>
          <w:bCs/>
          <w:sz w:val="22"/>
          <w:szCs w:val="22"/>
        </w:rPr>
        <w:t xml:space="preserve">ЗАЯВЛЕНИЕ </w:t>
      </w:r>
    </w:p>
    <w:p w:rsidR="00385D15" w:rsidRPr="003507B2" w:rsidRDefault="00385D15" w:rsidP="00385D15">
      <w:pPr>
        <w:spacing w:line="240" w:lineRule="atLeast"/>
        <w:jc w:val="center"/>
        <w:rPr>
          <w:bCs/>
          <w:sz w:val="22"/>
          <w:szCs w:val="22"/>
        </w:rPr>
      </w:pPr>
      <w:r w:rsidRPr="003507B2">
        <w:rPr>
          <w:bCs/>
          <w:sz w:val="22"/>
          <w:szCs w:val="22"/>
        </w:rPr>
        <w:t xml:space="preserve">на предоставление субсидий субъектам малого и среднего предпринимательства </w:t>
      </w:r>
    </w:p>
    <w:p w:rsidR="00385D15" w:rsidRPr="003507B2" w:rsidRDefault="00385D15" w:rsidP="00385D15">
      <w:pPr>
        <w:spacing w:line="240" w:lineRule="atLeast"/>
        <w:jc w:val="center"/>
        <w:rPr>
          <w:bCs/>
          <w:i/>
          <w:sz w:val="22"/>
          <w:szCs w:val="22"/>
        </w:rPr>
      </w:pPr>
      <w:r w:rsidRPr="003507B2">
        <w:rPr>
          <w:color w:val="000000"/>
          <w:sz w:val="22"/>
          <w:szCs w:val="22"/>
        </w:rPr>
        <w:t>в целях возмещения части затрат, связанных с осуществлени</w:t>
      </w:r>
      <w:r w:rsidR="00DA6639" w:rsidRPr="003507B2">
        <w:rPr>
          <w:color w:val="000000"/>
          <w:sz w:val="22"/>
          <w:szCs w:val="22"/>
        </w:rPr>
        <w:t>ем деятельности в области сбора</w:t>
      </w:r>
      <w:r w:rsidR="00FA2C9F" w:rsidRPr="003507B2">
        <w:rPr>
          <w:color w:val="000000"/>
          <w:sz w:val="22"/>
          <w:szCs w:val="22"/>
        </w:rPr>
        <w:t>,</w:t>
      </w:r>
      <w:r w:rsidRPr="003507B2">
        <w:rPr>
          <w:color w:val="000000"/>
          <w:sz w:val="22"/>
          <w:szCs w:val="22"/>
        </w:rPr>
        <w:t xml:space="preserve"> обработки, переработки и утилизации отходов</w:t>
      </w:r>
      <w:r w:rsidRPr="003507B2">
        <w:rPr>
          <w:bCs/>
          <w:i/>
          <w:sz w:val="22"/>
          <w:szCs w:val="22"/>
        </w:rPr>
        <w:t xml:space="preserve"> (для юридического лица)</w:t>
      </w:r>
    </w:p>
    <w:p w:rsidR="00385D15" w:rsidRPr="003507B2" w:rsidRDefault="00385D15" w:rsidP="00385D15">
      <w:pPr>
        <w:spacing w:line="240" w:lineRule="atLeast"/>
        <w:jc w:val="center"/>
        <w:rPr>
          <w:bCs/>
          <w:i/>
          <w:sz w:val="22"/>
          <w:szCs w:val="22"/>
        </w:rPr>
      </w:pPr>
    </w:p>
    <w:p w:rsidR="00385D15" w:rsidRPr="003507B2" w:rsidRDefault="00385D15" w:rsidP="00385D15">
      <w:pPr>
        <w:spacing w:line="240" w:lineRule="atLeast"/>
        <w:jc w:val="center"/>
        <w:rPr>
          <w:b/>
          <w:bCs/>
          <w:i/>
          <w:iCs/>
          <w:sz w:val="22"/>
          <w:szCs w:val="22"/>
        </w:rPr>
      </w:pPr>
      <w:r w:rsidRPr="003507B2">
        <w:rPr>
          <w:b/>
          <w:bCs/>
          <w:i/>
          <w:iCs/>
          <w:sz w:val="22"/>
          <w:szCs w:val="22"/>
        </w:rPr>
        <w:t>___________________________________________________________________</w:t>
      </w:r>
    </w:p>
    <w:p w:rsidR="00385D15" w:rsidRPr="003507B2" w:rsidRDefault="00385D15" w:rsidP="00385D15">
      <w:pPr>
        <w:spacing w:line="240" w:lineRule="atLeast"/>
        <w:jc w:val="center"/>
        <w:rPr>
          <w:sz w:val="22"/>
          <w:szCs w:val="22"/>
        </w:rPr>
      </w:pPr>
      <w:r w:rsidRPr="003507B2">
        <w:rPr>
          <w:sz w:val="22"/>
          <w:szCs w:val="22"/>
        </w:rPr>
        <w:t>наименование субъекта малого (среднего) предпринимательства</w:t>
      </w:r>
    </w:p>
    <w:p w:rsidR="00385D15" w:rsidRPr="003507B2" w:rsidRDefault="00385D15" w:rsidP="00385D15">
      <w:pPr>
        <w:spacing w:before="120" w:after="120" w:line="240" w:lineRule="atLeast"/>
        <w:rPr>
          <w:sz w:val="22"/>
          <w:szCs w:val="22"/>
        </w:rPr>
      </w:pPr>
      <w:r w:rsidRPr="003507B2">
        <w:rPr>
          <w:sz w:val="22"/>
          <w:szCs w:val="22"/>
        </w:rPr>
        <w:t>Настоящим подтверждаю следующую информацию о:</w:t>
      </w:r>
    </w:p>
    <w:p w:rsidR="00385D15" w:rsidRPr="003507B2" w:rsidRDefault="00385D15" w:rsidP="00385D15">
      <w:pPr>
        <w:spacing w:line="240" w:lineRule="atLeast"/>
        <w:rPr>
          <w:sz w:val="22"/>
          <w:szCs w:val="22"/>
        </w:rPr>
      </w:pPr>
      <w:r w:rsidRPr="003507B2">
        <w:rPr>
          <w:sz w:val="22"/>
          <w:szCs w:val="22"/>
        </w:rPr>
        <w:t>___________________________________________________________________________:</w:t>
      </w:r>
    </w:p>
    <w:p w:rsidR="00385D15" w:rsidRPr="003507B2" w:rsidRDefault="00385D15" w:rsidP="00385D15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3507B2">
        <w:rPr>
          <w:rFonts w:ascii="Times New Roman" w:hAnsi="Times New Roman" w:cs="Times New Roman"/>
          <w:sz w:val="22"/>
          <w:szCs w:val="22"/>
        </w:rPr>
        <w:t>наименование юридического лица</w:t>
      </w:r>
    </w:p>
    <w:p w:rsidR="00385D15" w:rsidRPr="003507B2" w:rsidRDefault="00385D15" w:rsidP="00385D15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6"/>
        <w:gridCol w:w="4299"/>
      </w:tblGrid>
      <w:tr w:rsidR="00385D15" w:rsidRPr="003507B2" w:rsidTr="006C4E09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5" w:rsidRPr="003507B2" w:rsidRDefault="00385D15" w:rsidP="006C4E09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3507B2">
              <w:rPr>
                <w:sz w:val="22"/>
                <w:szCs w:val="22"/>
                <w:lang w:eastAsia="en-US"/>
              </w:rPr>
              <w:t xml:space="preserve">Выручка от реализации товаров (работ, услуг) за предшествующий календарный год без учета налога на добавленную стоимость составила (руб.) </w:t>
            </w:r>
          </w:p>
          <w:p w:rsidR="00385D15" w:rsidRPr="003507B2" w:rsidRDefault="00385D15" w:rsidP="006C4E09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3507B2">
              <w:rPr>
                <w:sz w:val="18"/>
                <w:szCs w:val="20"/>
              </w:rPr>
              <w:t>(для зарегистрированного в текущем году субъекта малого (среднего)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5" w:rsidRPr="003507B2" w:rsidRDefault="00385D15" w:rsidP="006C4E0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85D15" w:rsidRPr="003507B2" w:rsidTr="006C4E09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5" w:rsidRPr="003507B2" w:rsidRDefault="00385D15" w:rsidP="006C4E09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3507B2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:rsidR="00385D15" w:rsidRPr="003507B2" w:rsidRDefault="00385D15" w:rsidP="006C4E09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3507B2">
              <w:rPr>
                <w:sz w:val="18"/>
                <w:szCs w:val="20"/>
              </w:rPr>
              <w:t>(для зарегистрированного в текущем году субъекта малого (среднего)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5" w:rsidRPr="003507B2" w:rsidRDefault="00385D15" w:rsidP="006C4E0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85D15" w:rsidRPr="003507B2" w:rsidTr="006C4E09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5" w:rsidRPr="003507B2" w:rsidRDefault="00385D15" w:rsidP="006C4E09">
            <w:pPr>
              <w:contextualSpacing/>
              <w:jc w:val="both"/>
              <w:rPr>
                <w:sz w:val="22"/>
                <w:szCs w:val="22"/>
              </w:rPr>
            </w:pPr>
            <w:r w:rsidRPr="003507B2">
              <w:rPr>
                <w:sz w:val="22"/>
                <w:szCs w:val="22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5" w:rsidRPr="003507B2" w:rsidRDefault="00385D15" w:rsidP="006C4E0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85D15" w:rsidRPr="003507B2" w:rsidTr="006C4E09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5" w:rsidRPr="003507B2" w:rsidRDefault="00385D15" w:rsidP="006C4E09">
            <w:pPr>
              <w:contextualSpacing/>
              <w:jc w:val="both"/>
              <w:rPr>
                <w:sz w:val="22"/>
                <w:szCs w:val="22"/>
              </w:rPr>
            </w:pPr>
            <w:r w:rsidRPr="003507B2">
              <w:rPr>
                <w:sz w:val="22"/>
                <w:szCs w:val="22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5" w:rsidRPr="003507B2" w:rsidRDefault="00385D15" w:rsidP="006C4E0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85D15" w:rsidRPr="003507B2" w:rsidTr="006C4E09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5" w:rsidRPr="003507B2" w:rsidRDefault="00385D15" w:rsidP="006C4E09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3507B2">
              <w:rPr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5" w:rsidRPr="003507B2" w:rsidRDefault="00385D15" w:rsidP="006C4E0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85D15" w:rsidRPr="003507B2" w:rsidTr="006C4E09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5" w:rsidRPr="003507B2" w:rsidRDefault="00385D15" w:rsidP="006C4E0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3507B2">
              <w:rPr>
                <w:sz w:val="22"/>
                <w:szCs w:val="22"/>
                <w:lang w:eastAsia="en-US"/>
              </w:rPr>
              <w:lastRenderedPageBreak/>
              <w:t>Суммарная доля участия иностранных юридических лиц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5" w:rsidRPr="003507B2" w:rsidRDefault="00385D15" w:rsidP="006C4E0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85D15" w:rsidRPr="003507B2" w:rsidTr="006C4E09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5" w:rsidRPr="003507B2" w:rsidRDefault="00385D15" w:rsidP="006C4E0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3507B2">
              <w:rPr>
                <w:sz w:val="22"/>
                <w:szCs w:val="22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5" w:rsidRPr="003507B2" w:rsidRDefault="00385D15" w:rsidP="006C4E0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85D15" w:rsidRPr="003507B2" w:rsidTr="006C4E09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5" w:rsidRPr="003507B2" w:rsidRDefault="00385D15" w:rsidP="006C4E09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3507B2">
              <w:rPr>
                <w:sz w:val="22"/>
                <w:szCs w:val="22"/>
                <w:lang w:eastAsia="en-US"/>
              </w:rPr>
              <w:t>Информация о количестве юридических лиц –участниках, акционерах заявителя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5" w:rsidRPr="003507B2" w:rsidRDefault="00385D15" w:rsidP="006C4E0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85D15" w:rsidRPr="003507B2" w:rsidTr="006C4E09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5" w:rsidRPr="003507B2" w:rsidRDefault="00385D15" w:rsidP="006C4E09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3507B2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5" w:rsidRPr="003507B2" w:rsidRDefault="00385D15" w:rsidP="006C4E0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85D15" w:rsidRPr="003507B2" w:rsidTr="006C4E09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5" w:rsidRPr="003507B2" w:rsidRDefault="00385D15" w:rsidP="006C4E09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3507B2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5" w:rsidRPr="003507B2" w:rsidRDefault="00385D15" w:rsidP="006C4E0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85D15" w:rsidRPr="003507B2" w:rsidTr="006C4E09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5" w:rsidRPr="003507B2" w:rsidRDefault="00385D15" w:rsidP="006C4E09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3507B2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5" w:rsidRPr="003507B2" w:rsidRDefault="00385D15" w:rsidP="006C4E0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85D15" w:rsidRPr="003507B2" w:rsidTr="006C4E09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5" w:rsidRPr="003507B2" w:rsidRDefault="00385D15" w:rsidP="006C4E09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3507B2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5" w:rsidRPr="003507B2" w:rsidRDefault="00385D15" w:rsidP="006C4E0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85D15" w:rsidRPr="003507B2" w:rsidTr="006C4E09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15" w:rsidRPr="003507B2" w:rsidRDefault="00385D15" w:rsidP="006C4E09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3507B2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15" w:rsidRPr="003507B2" w:rsidRDefault="00385D15" w:rsidP="006C4E0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:rsidR="00385D15" w:rsidRPr="003507B2" w:rsidRDefault="00385D15" w:rsidP="00385D15">
      <w:pPr>
        <w:pStyle w:val="11"/>
        <w:ind w:left="567"/>
        <w:jc w:val="both"/>
        <w:rPr>
          <w:noProof/>
          <w:sz w:val="22"/>
          <w:szCs w:val="22"/>
        </w:rPr>
      </w:pPr>
    </w:p>
    <w:p w:rsidR="00385D15" w:rsidRPr="003507B2" w:rsidRDefault="00385D15" w:rsidP="00385D15">
      <w:pPr>
        <w:pStyle w:val="11"/>
        <w:numPr>
          <w:ilvl w:val="0"/>
          <w:numId w:val="16"/>
        </w:numPr>
        <w:ind w:left="567" w:hanging="567"/>
        <w:jc w:val="both"/>
        <w:rPr>
          <w:noProof/>
          <w:sz w:val="22"/>
          <w:szCs w:val="22"/>
        </w:rPr>
      </w:pPr>
      <w:r w:rsidRPr="003507B2">
        <w:rPr>
          <w:noProof/>
          <w:sz w:val="22"/>
          <w:szCs w:val="22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385D15" w:rsidRPr="003507B2" w:rsidRDefault="00385D15" w:rsidP="00385D15">
      <w:pPr>
        <w:pStyle w:val="11"/>
        <w:numPr>
          <w:ilvl w:val="0"/>
          <w:numId w:val="16"/>
        </w:numPr>
        <w:ind w:left="567" w:hanging="567"/>
        <w:jc w:val="both"/>
        <w:rPr>
          <w:noProof/>
          <w:sz w:val="22"/>
          <w:szCs w:val="22"/>
        </w:rPr>
      </w:pPr>
      <w:r w:rsidRPr="003507B2">
        <w:rPr>
          <w:noProof/>
          <w:sz w:val="22"/>
          <w:szCs w:val="22"/>
        </w:rPr>
        <w:t>не является участником соглашений о разделе продукции;</w:t>
      </w:r>
    </w:p>
    <w:p w:rsidR="00385D15" w:rsidRPr="003507B2" w:rsidRDefault="00385D15" w:rsidP="00385D15">
      <w:pPr>
        <w:pStyle w:val="11"/>
        <w:numPr>
          <w:ilvl w:val="0"/>
          <w:numId w:val="16"/>
        </w:numPr>
        <w:ind w:left="567" w:hanging="567"/>
        <w:jc w:val="both"/>
        <w:rPr>
          <w:noProof/>
          <w:sz w:val="22"/>
          <w:szCs w:val="22"/>
        </w:rPr>
      </w:pPr>
      <w:r w:rsidRPr="003507B2">
        <w:rPr>
          <w:noProof/>
          <w:sz w:val="22"/>
          <w:szCs w:val="22"/>
        </w:rPr>
        <w:t>не осуществляет предпринимательскую деятельность в сфере игорного бизнеса;</w:t>
      </w:r>
    </w:p>
    <w:p w:rsidR="00385D15" w:rsidRPr="003507B2" w:rsidRDefault="00385D15" w:rsidP="00385D15">
      <w:pPr>
        <w:pStyle w:val="11"/>
        <w:numPr>
          <w:ilvl w:val="0"/>
          <w:numId w:val="16"/>
        </w:numPr>
        <w:ind w:left="567" w:hanging="567"/>
        <w:jc w:val="both"/>
        <w:rPr>
          <w:noProof/>
          <w:sz w:val="22"/>
          <w:szCs w:val="22"/>
        </w:rPr>
      </w:pPr>
      <w:r w:rsidRPr="003507B2">
        <w:rPr>
          <w:noProof/>
          <w:sz w:val="22"/>
          <w:szCs w:val="22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385D15" w:rsidRPr="003507B2" w:rsidRDefault="00385D15" w:rsidP="00385D15">
      <w:pPr>
        <w:pStyle w:val="11"/>
        <w:numPr>
          <w:ilvl w:val="0"/>
          <w:numId w:val="16"/>
        </w:numPr>
        <w:ind w:left="567" w:hanging="567"/>
        <w:jc w:val="both"/>
        <w:rPr>
          <w:noProof/>
          <w:sz w:val="22"/>
          <w:szCs w:val="22"/>
        </w:rPr>
      </w:pPr>
      <w:r w:rsidRPr="003507B2">
        <w:rPr>
          <w:noProof/>
          <w:sz w:val="22"/>
          <w:szCs w:val="22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385D15" w:rsidRPr="003507B2" w:rsidRDefault="00385D15" w:rsidP="00385D15">
      <w:pPr>
        <w:pStyle w:val="11"/>
        <w:numPr>
          <w:ilvl w:val="0"/>
          <w:numId w:val="16"/>
        </w:numPr>
        <w:ind w:left="567" w:hanging="567"/>
        <w:jc w:val="both"/>
        <w:rPr>
          <w:noProof/>
          <w:sz w:val="22"/>
          <w:szCs w:val="22"/>
        </w:rPr>
      </w:pPr>
      <w:r w:rsidRPr="003507B2">
        <w:rPr>
          <w:noProof/>
          <w:sz w:val="22"/>
          <w:szCs w:val="22"/>
        </w:rPr>
        <w:t>не находится в стадии реорганизации, ликвидации, несостоятельности (банкротства);</w:t>
      </w:r>
    </w:p>
    <w:p w:rsidR="00385D15" w:rsidRPr="003507B2" w:rsidRDefault="00385D15" w:rsidP="00385D15">
      <w:pPr>
        <w:ind w:firstLine="851"/>
        <w:contextualSpacing/>
        <w:jc w:val="both"/>
        <w:rPr>
          <w:noProof/>
        </w:rPr>
      </w:pPr>
    </w:p>
    <w:p w:rsidR="00385D15" w:rsidRPr="003507B2" w:rsidRDefault="00385D15" w:rsidP="00385D15">
      <w:pPr>
        <w:ind w:left="720"/>
        <w:contextualSpacing/>
        <w:jc w:val="both"/>
        <w:rPr>
          <w:sz w:val="20"/>
          <w:szCs w:val="20"/>
        </w:rPr>
      </w:pPr>
      <w:r w:rsidRPr="003507B2">
        <w:rPr>
          <w:sz w:val="20"/>
          <w:szCs w:val="20"/>
        </w:rPr>
        <w:t>Приложение:</w:t>
      </w:r>
    </w:p>
    <w:p w:rsidR="00385D15" w:rsidRPr="003507B2" w:rsidRDefault="00385D15" w:rsidP="00385D15">
      <w:pPr>
        <w:pStyle w:val="aa"/>
        <w:numPr>
          <w:ilvl w:val="0"/>
          <w:numId w:val="7"/>
        </w:numPr>
        <w:tabs>
          <w:tab w:val="left" w:pos="709"/>
        </w:tabs>
        <w:ind w:left="284" w:firstLine="0"/>
        <w:jc w:val="both"/>
        <w:rPr>
          <w:sz w:val="18"/>
          <w:szCs w:val="18"/>
        </w:rPr>
      </w:pPr>
      <w:r w:rsidRPr="003507B2">
        <w:rPr>
          <w:sz w:val="18"/>
          <w:szCs w:val="18"/>
        </w:rPr>
        <w:t>Справка об отсутствии задолженности по выплате заработной платы по состоянию на дату подписания заявления на предоставление субсидии (Приложение № 1);</w:t>
      </w:r>
    </w:p>
    <w:p w:rsidR="00385D15" w:rsidRPr="003507B2" w:rsidRDefault="00385D15" w:rsidP="00385D15">
      <w:pPr>
        <w:pStyle w:val="aa"/>
        <w:numPr>
          <w:ilvl w:val="0"/>
          <w:numId w:val="7"/>
        </w:numPr>
        <w:tabs>
          <w:tab w:val="left" w:pos="709"/>
        </w:tabs>
        <w:ind w:left="284" w:firstLine="0"/>
        <w:jc w:val="both"/>
        <w:rPr>
          <w:sz w:val="18"/>
          <w:szCs w:val="18"/>
        </w:rPr>
      </w:pPr>
      <w:r w:rsidRPr="003507B2">
        <w:rPr>
          <w:sz w:val="18"/>
          <w:szCs w:val="18"/>
        </w:rPr>
        <w:t>Согласие на обработку персональных данных клиентов (Приложение № 2).</w:t>
      </w:r>
    </w:p>
    <w:p w:rsidR="00385D15" w:rsidRPr="003507B2" w:rsidRDefault="00385D15" w:rsidP="00385D15">
      <w:pPr>
        <w:ind w:firstLine="360"/>
        <w:jc w:val="both"/>
        <w:rPr>
          <w:sz w:val="22"/>
          <w:szCs w:val="22"/>
        </w:rPr>
      </w:pPr>
    </w:p>
    <w:p w:rsidR="00385D15" w:rsidRPr="003507B2" w:rsidRDefault="00385D15" w:rsidP="00385D15">
      <w:pPr>
        <w:spacing w:line="240" w:lineRule="atLeast"/>
        <w:jc w:val="both"/>
        <w:rPr>
          <w:bCs/>
          <w:sz w:val="22"/>
        </w:rPr>
      </w:pPr>
      <w:r w:rsidRPr="003507B2">
        <w:rPr>
          <w:sz w:val="22"/>
        </w:rPr>
        <w:t>С порядком предоставления субсидий субъектам малого и среднего предпринимательства в целях возмещения части затрат</w:t>
      </w:r>
      <w:r w:rsidRPr="003507B2">
        <w:rPr>
          <w:bCs/>
          <w:sz w:val="22"/>
        </w:rPr>
        <w:t xml:space="preserve">, </w:t>
      </w:r>
      <w:r w:rsidRPr="003507B2">
        <w:rPr>
          <w:color w:val="000000" w:themeColor="text1"/>
          <w:sz w:val="22"/>
        </w:rPr>
        <w:t xml:space="preserve">связанных с осуществлением деятельности </w:t>
      </w:r>
      <w:r w:rsidR="00DA6639" w:rsidRPr="003507B2">
        <w:rPr>
          <w:color w:val="000000" w:themeColor="text1"/>
          <w:sz w:val="22"/>
        </w:rPr>
        <w:t>в области сбора</w:t>
      </w:r>
      <w:r w:rsidR="00432226" w:rsidRPr="003507B2">
        <w:rPr>
          <w:color w:val="000000" w:themeColor="text1"/>
          <w:sz w:val="22"/>
        </w:rPr>
        <w:t>, обработки, переработки и утилизации отходов</w:t>
      </w:r>
      <w:r w:rsidRPr="003507B2">
        <w:rPr>
          <w:sz w:val="22"/>
        </w:rPr>
        <w:t>.</w:t>
      </w:r>
    </w:p>
    <w:p w:rsidR="00385D15" w:rsidRPr="003507B2" w:rsidRDefault="00385D15" w:rsidP="00385D15">
      <w:pPr>
        <w:jc w:val="both"/>
      </w:pPr>
    </w:p>
    <w:tbl>
      <w:tblPr>
        <w:tblW w:w="9605" w:type="dxa"/>
        <w:tblInd w:w="108" w:type="dxa"/>
        <w:tblLook w:val="01E0" w:firstRow="1" w:lastRow="1" w:firstColumn="1" w:lastColumn="1" w:noHBand="0" w:noVBand="0"/>
      </w:tblPr>
      <w:tblGrid>
        <w:gridCol w:w="4183"/>
        <w:gridCol w:w="2551"/>
        <w:gridCol w:w="2871"/>
      </w:tblGrid>
      <w:tr w:rsidR="00385D15" w:rsidRPr="003507B2" w:rsidTr="006C4E09"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D15" w:rsidRPr="003507B2" w:rsidRDefault="00385D15" w:rsidP="006C4E09">
            <w:pPr>
              <w:ind w:firstLine="720"/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D15" w:rsidRPr="003507B2" w:rsidRDefault="00385D15" w:rsidP="006C4E09">
            <w:pPr>
              <w:ind w:firstLine="720"/>
              <w:jc w:val="both"/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D15" w:rsidRPr="003507B2" w:rsidRDefault="00385D15" w:rsidP="006C4E09">
            <w:pPr>
              <w:ind w:firstLine="720"/>
              <w:jc w:val="both"/>
            </w:pPr>
          </w:p>
        </w:tc>
      </w:tr>
      <w:tr w:rsidR="00385D15" w:rsidRPr="003507B2" w:rsidTr="006C4E09">
        <w:tc>
          <w:tcPr>
            <w:tcW w:w="41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5D15" w:rsidRPr="003507B2" w:rsidRDefault="00385D15" w:rsidP="006C4E09">
            <w:pPr>
              <w:rPr>
                <w:sz w:val="20"/>
                <w:szCs w:val="20"/>
              </w:rPr>
            </w:pPr>
            <w:r w:rsidRPr="003507B2">
              <w:rPr>
                <w:sz w:val="20"/>
                <w:szCs w:val="20"/>
              </w:rPr>
              <w:t xml:space="preserve">должность и Ф.И.О. руководителя </w:t>
            </w:r>
          </w:p>
          <w:p w:rsidR="00385D15" w:rsidRPr="003507B2" w:rsidRDefault="00385D15" w:rsidP="006C4E09">
            <w:pPr>
              <w:rPr>
                <w:sz w:val="20"/>
                <w:szCs w:val="20"/>
              </w:rPr>
            </w:pPr>
            <w:r w:rsidRPr="003507B2">
              <w:rPr>
                <w:sz w:val="20"/>
                <w:szCs w:val="20"/>
              </w:rPr>
              <w:t>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5D15" w:rsidRPr="003507B2" w:rsidRDefault="00385D15" w:rsidP="006C4E09">
            <w:pPr>
              <w:ind w:firstLine="720"/>
              <w:jc w:val="center"/>
              <w:rPr>
                <w:sz w:val="20"/>
                <w:szCs w:val="20"/>
              </w:rPr>
            </w:pPr>
            <w:r w:rsidRPr="003507B2">
              <w:rPr>
                <w:sz w:val="20"/>
                <w:szCs w:val="20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5D15" w:rsidRPr="003507B2" w:rsidRDefault="00385D15" w:rsidP="006C4E09">
            <w:pPr>
              <w:ind w:firstLine="720"/>
              <w:jc w:val="center"/>
              <w:rPr>
                <w:sz w:val="20"/>
                <w:szCs w:val="20"/>
              </w:rPr>
            </w:pPr>
            <w:r w:rsidRPr="003507B2">
              <w:rPr>
                <w:sz w:val="20"/>
                <w:szCs w:val="20"/>
              </w:rPr>
              <w:t>дата</w:t>
            </w:r>
          </w:p>
        </w:tc>
      </w:tr>
    </w:tbl>
    <w:p w:rsidR="00385D15" w:rsidRPr="003507B2" w:rsidRDefault="00385D15" w:rsidP="00385D15">
      <w:r w:rsidRPr="003507B2">
        <w:br w:type="page"/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385D15" w:rsidRPr="003507B2" w:rsidTr="006C4E09">
        <w:trPr>
          <w:trHeight w:val="428"/>
          <w:jc w:val="right"/>
        </w:trPr>
        <w:tc>
          <w:tcPr>
            <w:tcW w:w="4949" w:type="dxa"/>
          </w:tcPr>
          <w:p w:rsidR="00385D15" w:rsidRPr="003507B2" w:rsidRDefault="00385D15" w:rsidP="006C4E0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7B2">
              <w:rPr>
                <w:sz w:val="22"/>
                <w:szCs w:val="22"/>
              </w:rPr>
              <w:lastRenderedPageBreak/>
              <w:t>Приложение № 1</w:t>
            </w:r>
          </w:p>
          <w:p w:rsidR="00385D15" w:rsidRPr="003507B2" w:rsidRDefault="00385D15" w:rsidP="006C4E09">
            <w:pPr>
              <w:jc w:val="both"/>
              <w:rPr>
                <w:sz w:val="22"/>
                <w:szCs w:val="22"/>
              </w:rPr>
            </w:pPr>
            <w:r w:rsidRPr="003507B2">
              <w:rPr>
                <w:sz w:val="22"/>
                <w:szCs w:val="22"/>
              </w:rPr>
              <w:t>к Заявлению на предоставление субсидии субъекту малого и среднего предпринимательства</w:t>
            </w:r>
            <w:r w:rsidRPr="003507B2">
              <w:rPr>
                <w:sz w:val="22"/>
              </w:rPr>
              <w:t xml:space="preserve"> </w:t>
            </w:r>
            <w:r w:rsidRPr="003507B2">
              <w:rPr>
                <w:color w:val="000000"/>
                <w:sz w:val="22"/>
                <w:szCs w:val="22"/>
              </w:rPr>
              <w:t>в целях возмещения части затрат, связанных с осуществлением деятельности в области сбора,</w:t>
            </w:r>
            <w:r w:rsidR="00432226" w:rsidRPr="003507B2">
              <w:rPr>
                <w:color w:val="000000"/>
                <w:sz w:val="22"/>
                <w:szCs w:val="22"/>
              </w:rPr>
              <w:t xml:space="preserve"> </w:t>
            </w:r>
            <w:r w:rsidRPr="003507B2">
              <w:rPr>
                <w:color w:val="000000"/>
                <w:sz w:val="22"/>
                <w:szCs w:val="22"/>
              </w:rPr>
              <w:t>обработки, переработки и утилизации отходов</w:t>
            </w:r>
          </w:p>
          <w:p w:rsidR="00385D15" w:rsidRPr="003507B2" w:rsidRDefault="00385D15" w:rsidP="006C4E09">
            <w:pPr>
              <w:rPr>
                <w:sz w:val="22"/>
              </w:rPr>
            </w:pPr>
            <w:r w:rsidRPr="003507B2">
              <w:rPr>
                <w:sz w:val="22"/>
                <w:szCs w:val="22"/>
              </w:rPr>
              <w:t>(для юридического лица)</w:t>
            </w:r>
          </w:p>
        </w:tc>
      </w:tr>
    </w:tbl>
    <w:p w:rsidR="00385D15" w:rsidRPr="003507B2" w:rsidRDefault="00385D15" w:rsidP="00385D15">
      <w:pPr>
        <w:jc w:val="center"/>
        <w:rPr>
          <w:sz w:val="28"/>
          <w:szCs w:val="28"/>
        </w:rPr>
      </w:pPr>
    </w:p>
    <w:p w:rsidR="00385D15" w:rsidRPr="003507B2" w:rsidRDefault="00385D15" w:rsidP="00385D15">
      <w:pPr>
        <w:jc w:val="center"/>
        <w:rPr>
          <w:sz w:val="28"/>
          <w:szCs w:val="28"/>
        </w:rPr>
      </w:pPr>
    </w:p>
    <w:p w:rsidR="00385D15" w:rsidRPr="003507B2" w:rsidRDefault="00385D15" w:rsidP="00385D15">
      <w:pPr>
        <w:jc w:val="center"/>
        <w:rPr>
          <w:sz w:val="28"/>
          <w:szCs w:val="28"/>
        </w:rPr>
      </w:pPr>
    </w:p>
    <w:p w:rsidR="00385D15" w:rsidRPr="003507B2" w:rsidRDefault="00385D15" w:rsidP="00385D15">
      <w:pPr>
        <w:jc w:val="center"/>
        <w:rPr>
          <w:sz w:val="28"/>
          <w:szCs w:val="28"/>
        </w:rPr>
      </w:pPr>
      <w:r w:rsidRPr="003507B2">
        <w:rPr>
          <w:sz w:val="28"/>
          <w:szCs w:val="28"/>
        </w:rPr>
        <w:t>Справка</w:t>
      </w:r>
    </w:p>
    <w:p w:rsidR="00385D15" w:rsidRPr="003507B2" w:rsidRDefault="00385D15" w:rsidP="00385D15">
      <w:pPr>
        <w:jc w:val="center"/>
        <w:rPr>
          <w:sz w:val="28"/>
          <w:szCs w:val="28"/>
        </w:rPr>
      </w:pPr>
    </w:p>
    <w:p w:rsidR="00385D15" w:rsidRPr="003507B2" w:rsidRDefault="00385D15" w:rsidP="00385D15">
      <w:pPr>
        <w:ind w:firstLine="284"/>
        <w:jc w:val="both"/>
        <w:rPr>
          <w:rFonts w:eastAsia="Calibri"/>
          <w:sz w:val="28"/>
          <w:szCs w:val="28"/>
        </w:rPr>
      </w:pPr>
      <w:r w:rsidRPr="003507B2">
        <w:rPr>
          <w:rFonts w:eastAsia="Calibri"/>
          <w:sz w:val="28"/>
          <w:szCs w:val="28"/>
        </w:rPr>
        <w:t>Настоящим сообщаю, что задолженность по выплате заработной платы перед работниками у __________________________________________ по состоянию на __</w:t>
      </w:r>
      <w:proofErr w:type="gramStart"/>
      <w:r w:rsidRPr="003507B2">
        <w:rPr>
          <w:rFonts w:eastAsia="Calibri"/>
          <w:sz w:val="28"/>
          <w:szCs w:val="28"/>
        </w:rPr>
        <w:t>_._</w:t>
      </w:r>
      <w:proofErr w:type="gramEnd"/>
      <w:r w:rsidRPr="003507B2">
        <w:rPr>
          <w:rFonts w:eastAsia="Calibri"/>
          <w:sz w:val="28"/>
          <w:szCs w:val="28"/>
        </w:rPr>
        <w:t>__._____г отсутствует.</w:t>
      </w:r>
    </w:p>
    <w:p w:rsidR="00385D15" w:rsidRPr="003507B2" w:rsidRDefault="00385D15" w:rsidP="00385D15">
      <w:pPr>
        <w:jc w:val="both"/>
        <w:rPr>
          <w:rFonts w:eastAsia="Calibri"/>
          <w:sz w:val="28"/>
          <w:szCs w:val="28"/>
        </w:rPr>
      </w:pPr>
    </w:p>
    <w:p w:rsidR="00385D15" w:rsidRPr="003507B2" w:rsidRDefault="00385D15" w:rsidP="00385D15">
      <w:pPr>
        <w:jc w:val="both"/>
        <w:rPr>
          <w:rFonts w:eastAsia="Calibri"/>
          <w:sz w:val="28"/>
          <w:szCs w:val="28"/>
        </w:rPr>
      </w:pPr>
    </w:p>
    <w:p w:rsidR="00385D15" w:rsidRPr="003507B2" w:rsidRDefault="00385D15" w:rsidP="00385D15">
      <w:pPr>
        <w:tabs>
          <w:tab w:val="left" w:pos="8080"/>
        </w:tabs>
        <w:jc w:val="both"/>
        <w:rPr>
          <w:sz w:val="28"/>
          <w:szCs w:val="28"/>
        </w:rPr>
      </w:pPr>
      <w:r w:rsidRPr="003507B2">
        <w:rPr>
          <w:rFonts w:eastAsia="Calibri"/>
          <w:sz w:val="28"/>
          <w:szCs w:val="28"/>
        </w:rPr>
        <w:t>______________________ /_______________/</w:t>
      </w:r>
      <w:r w:rsidRPr="003507B2">
        <w:rPr>
          <w:rFonts w:eastAsia="Calibri"/>
          <w:sz w:val="28"/>
          <w:szCs w:val="28"/>
        </w:rPr>
        <w:tab/>
        <w:t>_________</w:t>
      </w:r>
    </w:p>
    <w:p w:rsidR="00385D15" w:rsidRPr="003507B2" w:rsidRDefault="00385D15" w:rsidP="00385D15">
      <w:pPr>
        <w:tabs>
          <w:tab w:val="left" w:pos="8730"/>
        </w:tabs>
        <w:jc w:val="both"/>
        <w:rPr>
          <w:sz w:val="28"/>
          <w:szCs w:val="28"/>
        </w:rPr>
      </w:pPr>
      <w:r w:rsidRPr="003507B2">
        <w:rPr>
          <w:sz w:val="28"/>
          <w:szCs w:val="28"/>
        </w:rPr>
        <w:tab/>
        <w:t>дата</w:t>
      </w:r>
    </w:p>
    <w:p w:rsidR="00385D15" w:rsidRPr="003507B2" w:rsidRDefault="00385D15" w:rsidP="00385D15"/>
    <w:p w:rsidR="00385D15" w:rsidRPr="003507B2" w:rsidRDefault="00385D15" w:rsidP="00385D15">
      <w:r w:rsidRPr="003507B2">
        <w:br w:type="page"/>
      </w:r>
    </w:p>
    <w:p w:rsidR="00385D15" w:rsidRPr="003507B2" w:rsidRDefault="00385D15" w:rsidP="00385D15">
      <w:pPr>
        <w:jc w:val="center"/>
      </w:pPr>
    </w:p>
    <w:p w:rsidR="00385D15" w:rsidRPr="003507B2" w:rsidRDefault="00385D15" w:rsidP="00385D15">
      <w:pPr>
        <w:jc w:val="center"/>
      </w:pPr>
      <w:r w:rsidRPr="003507B2">
        <w:t xml:space="preserve"> </w:t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385D15" w:rsidRPr="003507B2" w:rsidTr="006C4E09">
        <w:trPr>
          <w:jc w:val="right"/>
        </w:trPr>
        <w:tc>
          <w:tcPr>
            <w:tcW w:w="4949" w:type="dxa"/>
          </w:tcPr>
          <w:p w:rsidR="00385D15" w:rsidRPr="003507B2" w:rsidRDefault="00385D15" w:rsidP="006C4E0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507B2">
              <w:rPr>
                <w:sz w:val="22"/>
              </w:rPr>
              <w:t>Приложение № 2</w:t>
            </w:r>
          </w:p>
          <w:p w:rsidR="00385D15" w:rsidRPr="003507B2" w:rsidRDefault="00385D15" w:rsidP="006C4E09">
            <w:pPr>
              <w:jc w:val="both"/>
              <w:rPr>
                <w:sz w:val="22"/>
              </w:rPr>
            </w:pPr>
            <w:r w:rsidRPr="003507B2">
              <w:rPr>
                <w:sz w:val="22"/>
              </w:rPr>
              <w:t xml:space="preserve">к Заявлению на предоставление субсидии субъекту малого и среднего предпринимательства </w:t>
            </w:r>
            <w:r w:rsidRPr="003507B2">
              <w:rPr>
                <w:color w:val="000000"/>
                <w:sz w:val="22"/>
                <w:szCs w:val="22"/>
              </w:rPr>
              <w:t xml:space="preserve">в целях возмещения части затрат, связанных с осуществлением </w:t>
            </w:r>
            <w:r w:rsidR="00DA6639" w:rsidRPr="003507B2">
              <w:rPr>
                <w:color w:val="000000"/>
                <w:sz w:val="22"/>
                <w:szCs w:val="22"/>
              </w:rPr>
              <w:t>деятельности в области сбора</w:t>
            </w:r>
            <w:r w:rsidR="00432226" w:rsidRPr="003507B2">
              <w:rPr>
                <w:color w:val="000000"/>
                <w:sz w:val="22"/>
                <w:szCs w:val="22"/>
              </w:rPr>
              <w:t>,</w:t>
            </w:r>
            <w:r w:rsidRPr="003507B2">
              <w:rPr>
                <w:color w:val="000000"/>
                <w:sz w:val="22"/>
                <w:szCs w:val="22"/>
              </w:rPr>
              <w:t xml:space="preserve"> обработки, переработки и утилизации отходов</w:t>
            </w:r>
          </w:p>
          <w:p w:rsidR="00385D15" w:rsidRPr="003507B2" w:rsidRDefault="00385D15" w:rsidP="006C4E09">
            <w:pPr>
              <w:rPr>
                <w:sz w:val="22"/>
              </w:rPr>
            </w:pPr>
            <w:r w:rsidRPr="003507B2">
              <w:rPr>
                <w:sz w:val="22"/>
              </w:rPr>
              <w:t>(для юридического лица)</w:t>
            </w:r>
          </w:p>
        </w:tc>
      </w:tr>
    </w:tbl>
    <w:p w:rsidR="002E3EB0" w:rsidRPr="003507B2" w:rsidRDefault="002E3EB0" w:rsidP="002E3EB0">
      <w:pPr>
        <w:pStyle w:val="timesnewroman"/>
        <w:jc w:val="right"/>
        <w:rPr>
          <w:sz w:val="25"/>
          <w:szCs w:val="25"/>
        </w:rPr>
      </w:pPr>
    </w:p>
    <w:p w:rsidR="002E3EB0" w:rsidRPr="003507B2" w:rsidRDefault="002E3EB0" w:rsidP="002E3EB0">
      <w:pPr>
        <w:pStyle w:val="timesnewroman"/>
        <w:rPr>
          <w:sz w:val="25"/>
          <w:szCs w:val="25"/>
        </w:rPr>
      </w:pPr>
    </w:p>
    <w:p w:rsidR="002E3EB0" w:rsidRPr="003507B2" w:rsidRDefault="002E3EB0" w:rsidP="002E3EB0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3507B2">
        <w:rPr>
          <w:sz w:val="25"/>
          <w:szCs w:val="25"/>
          <w:u w:val="single"/>
        </w:rPr>
        <w:t>СОГЛАСИЕ НА ОБРАБОТКУ ПЕРСОНАЛЬНЫХ ДАННЫХ КЛИЕНТОВ</w:t>
      </w:r>
    </w:p>
    <w:p w:rsidR="002E3EB0" w:rsidRPr="003507B2" w:rsidRDefault="002E3EB0" w:rsidP="002E3EB0">
      <w:pPr>
        <w:pStyle w:val="timesnewroman"/>
        <w:ind w:firstLine="0"/>
        <w:jc w:val="center"/>
        <w:rPr>
          <w:sz w:val="20"/>
        </w:rPr>
      </w:pPr>
      <w:r w:rsidRPr="003507B2">
        <w:rPr>
          <w:sz w:val="20"/>
        </w:rPr>
        <w:t>(заполняется учредителями и руководителем юридического лица)</w:t>
      </w:r>
    </w:p>
    <w:p w:rsidR="002E3EB0" w:rsidRPr="003507B2" w:rsidRDefault="002E3EB0" w:rsidP="002E3EB0">
      <w:pPr>
        <w:pStyle w:val="timesnewroman"/>
        <w:rPr>
          <w:sz w:val="25"/>
          <w:szCs w:val="25"/>
        </w:rPr>
      </w:pPr>
    </w:p>
    <w:p w:rsidR="002E3EB0" w:rsidRPr="003507B2" w:rsidRDefault="002E3EB0" w:rsidP="002E3EB0">
      <w:pPr>
        <w:pStyle w:val="timesnewroman"/>
        <w:ind w:firstLine="0"/>
        <w:rPr>
          <w:sz w:val="25"/>
          <w:szCs w:val="25"/>
        </w:rPr>
      </w:pPr>
      <w:r w:rsidRPr="003507B2">
        <w:rPr>
          <w:sz w:val="25"/>
          <w:szCs w:val="25"/>
        </w:rPr>
        <w:t>Я, субъект персональных данных _____________________________________________,</w:t>
      </w:r>
    </w:p>
    <w:p w:rsidR="002E3EB0" w:rsidRPr="003507B2" w:rsidRDefault="002E3EB0" w:rsidP="002E3EB0">
      <w:pPr>
        <w:pStyle w:val="timesnewroman"/>
        <w:ind w:firstLine="0"/>
        <w:jc w:val="center"/>
        <w:rPr>
          <w:sz w:val="16"/>
          <w:szCs w:val="16"/>
        </w:rPr>
      </w:pPr>
      <w:r w:rsidRPr="003507B2">
        <w:rPr>
          <w:sz w:val="16"/>
          <w:szCs w:val="16"/>
        </w:rPr>
        <w:t>(ФИО)</w:t>
      </w:r>
    </w:p>
    <w:p w:rsidR="002E3EB0" w:rsidRPr="003507B2" w:rsidRDefault="002E3EB0" w:rsidP="002E3EB0">
      <w:pPr>
        <w:pStyle w:val="timesnewroman"/>
        <w:ind w:firstLine="0"/>
        <w:rPr>
          <w:sz w:val="25"/>
          <w:szCs w:val="25"/>
        </w:rPr>
      </w:pPr>
      <w:r w:rsidRPr="003507B2">
        <w:rPr>
          <w:sz w:val="25"/>
          <w:szCs w:val="25"/>
        </w:rPr>
        <w:t>зарегистрирован/а __________________________________________________________,</w:t>
      </w:r>
    </w:p>
    <w:p w:rsidR="002E3EB0" w:rsidRPr="003507B2" w:rsidRDefault="002E3EB0" w:rsidP="002E3EB0">
      <w:pPr>
        <w:pStyle w:val="timesnewroman"/>
        <w:ind w:firstLine="0"/>
        <w:jc w:val="center"/>
        <w:rPr>
          <w:sz w:val="16"/>
          <w:szCs w:val="16"/>
        </w:rPr>
      </w:pPr>
      <w:r w:rsidRPr="003507B2">
        <w:rPr>
          <w:sz w:val="16"/>
          <w:szCs w:val="16"/>
        </w:rPr>
        <w:t>(адрес)</w:t>
      </w:r>
    </w:p>
    <w:p w:rsidR="002E3EB0" w:rsidRPr="003507B2" w:rsidRDefault="002E3EB0" w:rsidP="002E3EB0">
      <w:pPr>
        <w:pStyle w:val="timesnewroman"/>
        <w:ind w:firstLine="0"/>
        <w:rPr>
          <w:sz w:val="25"/>
          <w:szCs w:val="25"/>
        </w:rPr>
      </w:pPr>
      <w:r w:rsidRPr="003507B2">
        <w:rPr>
          <w:sz w:val="25"/>
          <w:szCs w:val="25"/>
        </w:rPr>
        <w:t>__________________________________________________________________________,</w:t>
      </w:r>
    </w:p>
    <w:p w:rsidR="002E3EB0" w:rsidRPr="003507B2" w:rsidRDefault="002E3EB0" w:rsidP="002E3EB0">
      <w:pPr>
        <w:pStyle w:val="timesnewroman"/>
        <w:jc w:val="center"/>
        <w:rPr>
          <w:sz w:val="16"/>
          <w:szCs w:val="16"/>
        </w:rPr>
      </w:pPr>
      <w:r w:rsidRPr="003507B2">
        <w:rPr>
          <w:sz w:val="16"/>
          <w:szCs w:val="16"/>
        </w:rPr>
        <w:t>(серия и номер документа, удостоверяющего личность, кем и когда выдан)</w:t>
      </w:r>
    </w:p>
    <w:p w:rsidR="002E3EB0" w:rsidRPr="003507B2" w:rsidRDefault="002E3EB0" w:rsidP="002E3EB0">
      <w:pPr>
        <w:pStyle w:val="timesnewroman"/>
        <w:jc w:val="center"/>
        <w:rPr>
          <w:sz w:val="16"/>
          <w:szCs w:val="16"/>
        </w:rPr>
      </w:pPr>
    </w:p>
    <w:p w:rsidR="002E3EB0" w:rsidRPr="003507B2" w:rsidRDefault="002E3EB0" w:rsidP="002E3EB0">
      <w:pPr>
        <w:pStyle w:val="timesnewroman"/>
        <w:ind w:firstLine="0"/>
        <w:rPr>
          <w:sz w:val="25"/>
          <w:szCs w:val="25"/>
        </w:rPr>
      </w:pPr>
      <w:r w:rsidRPr="003507B2">
        <w:rPr>
          <w:sz w:val="25"/>
          <w:szCs w:val="25"/>
        </w:rPr>
        <w:t>даю согласие свободно, своей волей и в своем интересе КГАУ «КЦПП», расположенному по адресу г. Петропавловск-Камчатский, проспект Карла Макса, д.23, на обработку со следующими условиями:</w:t>
      </w:r>
    </w:p>
    <w:p w:rsidR="002E3EB0" w:rsidRPr="003507B2" w:rsidRDefault="002E3EB0" w:rsidP="002E3EB0">
      <w:pPr>
        <w:pStyle w:val="timesnewroman"/>
        <w:rPr>
          <w:sz w:val="25"/>
          <w:szCs w:val="25"/>
        </w:rPr>
      </w:pPr>
      <w:r w:rsidRPr="003507B2">
        <w:rPr>
          <w:sz w:val="25"/>
          <w:szCs w:val="25"/>
        </w:rPr>
        <w:t>1.</w:t>
      </w:r>
      <w:r w:rsidRPr="003507B2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2E3EB0" w:rsidRPr="003507B2" w:rsidRDefault="002E3EB0" w:rsidP="002E3EB0">
      <w:pPr>
        <w:pStyle w:val="timesnewroman"/>
        <w:rPr>
          <w:sz w:val="25"/>
          <w:szCs w:val="25"/>
        </w:rPr>
      </w:pPr>
      <w:r w:rsidRPr="003507B2">
        <w:rPr>
          <w:sz w:val="25"/>
          <w:szCs w:val="25"/>
        </w:rPr>
        <w:t>2.</w:t>
      </w:r>
      <w:r w:rsidRPr="003507B2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:rsidR="002E3EB0" w:rsidRPr="003507B2" w:rsidRDefault="002E3EB0" w:rsidP="002E3EB0">
      <w:pPr>
        <w:pStyle w:val="timesnewroman"/>
        <w:rPr>
          <w:sz w:val="25"/>
          <w:szCs w:val="25"/>
        </w:rPr>
      </w:pPr>
      <w:r w:rsidRPr="003507B2">
        <w:rPr>
          <w:sz w:val="25"/>
          <w:szCs w:val="25"/>
        </w:rPr>
        <w:t>1)</w:t>
      </w:r>
      <w:r w:rsidRPr="003507B2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2E3EB0" w:rsidRPr="003507B2" w:rsidRDefault="002E3EB0" w:rsidP="002E3EB0">
      <w:pPr>
        <w:pStyle w:val="timesnewroman"/>
        <w:rPr>
          <w:sz w:val="25"/>
          <w:szCs w:val="25"/>
        </w:rPr>
      </w:pPr>
      <w:r w:rsidRPr="003507B2">
        <w:rPr>
          <w:sz w:val="25"/>
          <w:szCs w:val="25"/>
        </w:rPr>
        <w:t>2)</w:t>
      </w:r>
      <w:r w:rsidRPr="003507B2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:rsidR="002E3EB0" w:rsidRPr="003507B2" w:rsidRDefault="002E3EB0" w:rsidP="002E3EB0">
      <w:pPr>
        <w:pStyle w:val="timesnewroman"/>
        <w:rPr>
          <w:sz w:val="25"/>
          <w:szCs w:val="25"/>
        </w:rPr>
      </w:pPr>
      <w:r w:rsidRPr="003507B2">
        <w:rPr>
          <w:sz w:val="25"/>
          <w:szCs w:val="25"/>
        </w:rPr>
        <w:t>3.</w:t>
      </w:r>
      <w:r w:rsidRPr="003507B2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2E3EB0" w:rsidRPr="003507B2" w:rsidRDefault="002E3EB0" w:rsidP="002E3EB0">
      <w:pPr>
        <w:pStyle w:val="timesnewroman"/>
        <w:rPr>
          <w:sz w:val="25"/>
          <w:szCs w:val="25"/>
        </w:rPr>
      </w:pPr>
      <w:r w:rsidRPr="003507B2">
        <w:rPr>
          <w:sz w:val="25"/>
          <w:szCs w:val="25"/>
        </w:rPr>
        <w:t>4.</w:t>
      </w:r>
      <w:r w:rsidRPr="003507B2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КГАУ «КЦПП»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:rsidR="002E3EB0" w:rsidRPr="003507B2" w:rsidRDefault="002E3EB0" w:rsidP="002E3EB0">
      <w:pPr>
        <w:pStyle w:val="timesnewroman"/>
        <w:rPr>
          <w:sz w:val="25"/>
          <w:szCs w:val="25"/>
        </w:rPr>
      </w:pPr>
      <w:r w:rsidRPr="003507B2">
        <w:rPr>
          <w:sz w:val="25"/>
          <w:szCs w:val="25"/>
        </w:rPr>
        <w:t>5.</w:t>
      </w:r>
      <w:r w:rsidRPr="003507B2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26.06.2006 №152-ФЗ «О персональных данных», Устав КГАУ «КЦПП», локальные нормативно-правовые акты КГАУ «КЦПП».</w:t>
      </w:r>
    </w:p>
    <w:p w:rsidR="002E3EB0" w:rsidRPr="003507B2" w:rsidRDefault="002E3EB0" w:rsidP="002E3EB0">
      <w:pPr>
        <w:pStyle w:val="timesnewroman"/>
        <w:rPr>
          <w:sz w:val="25"/>
          <w:szCs w:val="25"/>
        </w:rPr>
      </w:pPr>
      <w:r w:rsidRPr="003507B2">
        <w:rPr>
          <w:sz w:val="25"/>
          <w:szCs w:val="25"/>
        </w:rPr>
        <w:t>6.</w:t>
      </w:r>
      <w:r w:rsidRPr="003507B2">
        <w:rPr>
          <w:sz w:val="25"/>
          <w:szCs w:val="25"/>
        </w:rPr>
        <w:tab/>
      </w:r>
      <w:proofErr w:type="gramStart"/>
      <w:r w:rsidRPr="003507B2">
        <w:rPr>
          <w:sz w:val="25"/>
          <w:szCs w:val="25"/>
        </w:rPr>
        <w:t>В</w:t>
      </w:r>
      <w:proofErr w:type="gramEnd"/>
      <w:r w:rsidRPr="003507B2">
        <w:rPr>
          <w:sz w:val="25"/>
          <w:szCs w:val="25"/>
        </w:rPr>
        <w:t xml:space="preserve">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2E3EB0" w:rsidRPr="003507B2" w:rsidRDefault="002E3EB0" w:rsidP="002E3EB0">
      <w:pPr>
        <w:pStyle w:val="timesnewroman"/>
        <w:rPr>
          <w:sz w:val="25"/>
          <w:szCs w:val="25"/>
        </w:rPr>
      </w:pPr>
      <w:r w:rsidRPr="003507B2">
        <w:rPr>
          <w:sz w:val="25"/>
          <w:szCs w:val="25"/>
        </w:rPr>
        <w:lastRenderedPageBreak/>
        <w:t>7.</w:t>
      </w:r>
      <w:r w:rsidRPr="003507B2">
        <w:rPr>
          <w:sz w:val="25"/>
          <w:szCs w:val="25"/>
        </w:rPr>
        <w:tab/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Агентство инвестиций и предпринимательства Камчатского края.</w:t>
      </w:r>
    </w:p>
    <w:p w:rsidR="002E3EB0" w:rsidRPr="003507B2" w:rsidRDefault="002E3EB0" w:rsidP="002E3EB0">
      <w:pPr>
        <w:pStyle w:val="timesnewroman"/>
        <w:rPr>
          <w:sz w:val="25"/>
          <w:szCs w:val="25"/>
        </w:rPr>
      </w:pPr>
      <w:r w:rsidRPr="003507B2">
        <w:rPr>
          <w:sz w:val="25"/>
          <w:szCs w:val="25"/>
        </w:rPr>
        <w:t>8.</w:t>
      </w:r>
      <w:r w:rsidRPr="003507B2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2E3EB0" w:rsidRPr="003507B2" w:rsidRDefault="002E3EB0" w:rsidP="002E3EB0">
      <w:pPr>
        <w:pStyle w:val="timesnewroman"/>
        <w:rPr>
          <w:sz w:val="25"/>
          <w:szCs w:val="25"/>
        </w:rPr>
      </w:pPr>
      <w:r w:rsidRPr="003507B2">
        <w:rPr>
          <w:sz w:val="25"/>
          <w:szCs w:val="25"/>
        </w:rPr>
        <w:t>9.</w:t>
      </w:r>
      <w:r w:rsidRPr="003507B2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:rsidR="002E3EB0" w:rsidRPr="003507B2" w:rsidRDefault="002E3EB0" w:rsidP="002E3EB0">
      <w:pPr>
        <w:pStyle w:val="timesnewroman"/>
        <w:rPr>
          <w:sz w:val="25"/>
          <w:szCs w:val="25"/>
        </w:rPr>
      </w:pPr>
      <w:r w:rsidRPr="003507B2">
        <w:rPr>
          <w:sz w:val="25"/>
          <w:szCs w:val="25"/>
        </w:rPr>
        <w:t>10.</w:t>
      </w:r>
      <w:r w:rsidRPr="003507B2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КГАУ «КЦПП» или его представителю по адресу, указанному в начале данного Согласия.</w:t>
      </w:r>
    </w:p>
    <w:p w:rsidR="002E3EB0" w:rsidRPr="003507B2" w:rsidRDefault="002E3EB0" w:rsidP="002E3EB0">
      <w:pPr>
        <w:pStyle w:val="timesnewroman"/>
        <w:rPr>
          <w:sz w:val="25"/>
          <w:szCs w:val="25"/>
        </w:rPr>
      </w:pPr>
      <w:r w:rsidRPr="003507B2">
        <w:rPr>
          <w:sz w:val="25"/>
          <w:szCs w:val="25"/>
        </w:rPr>
        <w:t>11.</w:t>
      </w:r>
      <w:r w:rsidRPr="003507B2">
        <w:rPr>
          <w:sz w:val="25"/>
          <w:szCs w:val="25"/>
        </w:rPr>
        <w:tab/>
      </w:r>
      <w:proofErr w:type="gramStart"/>
      <w:r w:rsidRPr="003507B2">
        <w:rPr>
          <w:sz w:val="25"/>
          <w:szCs w:val="25"/>
        </w:rPr>
        <w:t>В</w:t>
      </w:r>
      <w:proofErr w:type="gramEnd"/>
      <w:r w:rsidRPr="003507B2">
        <w:rPr>
          <w:sz w:val="25"/>
          <w:szCs w:val="25"/>
        </w:rPr>
        <w:t xml:space="preserve"> случае отзыва субъектом персональных данных или его представителем согласия на обработку персональных данных КГАУ «КЦПП»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от 26.06.2006 «О персональных данных».</w:t>
      </w:r>
    </w:p>
    <w:p w:rsidR="002E3EB0" w:rsidRPr="003507B2" w:rsidRDefault="002E3EB0" w:rsidP="002E3EB0">
      <w:pPr>
        <w:pStyle w:val="timesnewroman"/>
        <w:rPr>
          <w:sz w:val="25"/>
          <w:szCs w:val="25"/>
        </w:rPr>
      </w:pPr>
      <w:r w:rsidRPr="003507B2">
        <w:rPr>
          <w:sz w:val="25"/>
          <w:szCs w:val="25"/>
        </w:rPr>
        <w:t>12.</w:t>
      </w:r>
      <w:r w:rsidRPr="003507B2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2E3EB0" w:rsidRPr="003507B2" w:rsidRDefault="002E3EB0" w:rsidP="002E3EB0">
      <w:pPr>
        <w:pStyle w:val="timesnewroman"/>
        <w:rPr>
          <w:sz w:val="25"/>
          <w:szCs w:val="25"/>
        </w:rPr>
      </w:pPr>
    </w:p>
    <w:p w:rsidR="002E3EB0" w:rsidRPr="003507B2" w:rsidRDefault="002E3EB0" w:rsidP="002E3EB0">
      <w:pPr>
        <w:pStyle w:val="timesnewroman"/>
        <w:rPr>
          <w:sz w:val="25"/>
          <w:szCs w:val="25"/>
        </w:rPr>
      </w:pPr>
      <w:r w:rsidRPr="003507B2">
        <w:rPr>
          <w:sz w:val="25"/>
          <w:szCs w:val="25"/>
        </w:rPr>
        <w:tab/>
        <w:t xml:space="preserve">                _____________________</w:t>
      </w:r>
      <w:r w:rsidRPr="003507B2">
        <w:rPr>
          <w:sz w:val="25"/>
          <w:szCs w:val="25"/>
        </w:rPr>
        <w:tab/>
        <w:t>/</w:t>
      </w:r>
      <w:r w:rsidRPr="003507B2">
        <w:rPr>
          <w:sz w:val="25"/>
          <w:szCs w:val="25"/>
        </w:rPr>
        <w:tab/>
        <w:t>_____________________</w:t>
      </w:r>
    </w:p>
    <w:p w:rsidR="002E3EB0" w:rsidRPr="003507B2" w:rsidRDefault="002E3EB0" w:rsidP="002E3EB0">
      <w:pPr>
        <w:pStyle w:val="timesnewroman"/>
        <w:rPr>
          <w:sz w:val="16"/>
          <w:szCs w:val="16"/>
        </w:rPr>
      </w:pPr>
      <w:r w:rsidRPr="003507B2">
        <w:rPr>
          <w:sz w:val="25"/>
          <w:szCs w:val="25"/>
        </w:rPr>
        <w:tab/>
        <w:t xml:space="preserve">                            </w:t>
      </w:r>
      <w:r w:rsidRPr="003507B2">
        <w:rPr>
          <w:sz w:val="16"/>
          <w:szCs w:val="16"/>
        </w:rPr>
        <w:t>фамилия и инициалы</w:t>
      </w:r>
      <w:r w:rsidRPr="003507B2">
        <w:rPr>
          <w:sz w:val="16"/>
          <w:szCs w:val="16"/>
        </w:rPr>
        <w:tab/>
        <w:t xml:space="preserve">                                                      </w:t>
      </w:r>
      <w:r w:rsidRPr="003507B2">
        <w:rPr>
          <w:sz w:val="16"/>
          <w:szCs w:val="16"/>
        </w:rPr>
        <w:tab/>
        <w:t>подпись</w:t>
      </w:r>
    </w:p>
    <w:p w:rsidR="002E3EB0" w:rsidRPr="003507B2" w:rsidRDefault="002E3EB0" w:rsidP="002E3EB0">
      <w:pPr>
        <w:rPr>
          <w:sz w:val="25"/>
          <w:szCs w:val="25"/>
        </w:rPr>
      </w:pPr>
    </w:p>
    <w:p w:rsidR="002E3EB0" w:rsidRPr="003507B2" w:rsidRDefault="002E3EB0" w:rsidP="002E3EB0"/>
    <w:p w:rsidR="002E3EB0" w:rsidRPr="003507B2" w:rsidRDefault="002E3EB0" w:rsidP="002E3EB0">
      <w:pPr>
        <w:spacing w:after="200" w:line="276" w:lineRule="auto"/>
      </w:pPr>
      <w:r w:rsidRPr="003507B2">
        <w:br w:type="page"/>
      </w:r>
    </w:p>
    <w:p w:rsidR="00385D15" w:rsidRPr="003507B2" w:rsidRDefault="00385D15" w:rsidP="00385D15"/>
    <w:tbl>
      <w:tblPr>
        <w:tblStyle w:val="ac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678"/>
        <w:gridCol w:w="4536"/>
      </w:tblGrid>
      <w:tr w:rsidR="00385D15" w:rsidRPr="003507B2" w:rsidTr="006C4E09">
        <w:tc>
          <w:tcPr>
            <w:tcW w:w="3284" w:type="dxa"/>
          </w:tcPr>
          <w:p w:rsidR="00385D15" w:rsidRPr="003507B2" w:rsidRDefault="00385D15" w:rsidP="006C4E0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134"/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385D15" w:rsidRPr="003507B2" w:rsidRDefault="00385D15" w:rsidP="006C4E0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134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85D15" w:rsidRPr="003507B2" w:rsidRDefault="00385D15" w:rsidP="006C4E0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7B2">
              <w:rPr>
                <w:sz w:val="22"/>
                <w:szCs w:val="22"/>
              </w:rPr>
              <w:t xml:space="preserve">Приложение 5 </w:t>
            </w:r>
          </w:p>
        </w:tc>
      </w:tr>
      <w:tr w:rsidR="00385D15" w:rsidRPr="003507B2" w:rsidTr="006C4E09">
        <w:tc>
          <w:tcPr>
            <w:tcW w:w="3284" w:type="dxa"/>
          </w:tcPr>
          <w:p w:rsidR="00385D15" w:rsidRPr="003507B2" w:rsidRDefault="00385D15" w:rsidP="006C4E0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134"/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385D15" w:rsidRPr="003507B2" w:rsidRDefault="00385D15" w:rsidP="006C4E0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134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85D15" w:rsidRPr="003507B2" w:rsidRDefault="00385D15" w:rsidP="008F5078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7B2">
              <w:rPr>
                <w:sz w:val="22"/>
                <w:szCs w:val="22"/>
              </w:rPr>
              <w:t xml:space="preserve">к Порядку предоставления </w:t>
            </w:r>
            <w:r w:rsidRPr="003507B2">
              <w:rPr>
                <w:color w:val="000000"/>
                <w:sz w:val="22"/>
                <w:szCs w:val="22"/>
              </w:rPr>
              <w:t>субсидий субъектам малого и среднего предпринимательства в целях возмещения части затрат, связанных с осуществлени</w:t>
            </w:r>
            <w:r w:rsidR="008F5078" w:rsidRPr="003507B2">
              <w:rPr>
                <w:color w:val="000000"/>
                <w:sz w:val="22"/>
                <w:szCs w:val="22"/>
              </w:rPr>
              <w:t>ем деятельности в области сбора</w:t>
            </w:r>
            <w:r w:rsidR="00E66177" w:rsidRPr="003507B2">
              <w:rPr>
                <w:color w:val="000000"/>
                <w:sz w:val="22"/>
                <w:szCs w:val="28"/>
              </w:rPr>
              <w:t>,</w:t>
            </w:r>
            <w:r w:rsidRPr="003507B2">
              <w:rPr>
                <w:color w:val="000000"/>
                <w:sz w:val="22"/>
                <w:szCs w:val="22"/>
              </w:rPr>
              <w:t xml:space="preserve"> обработки, переработки и утилизации отходов</w:t>
            </w:r>
          </w:p>
        </w:tc>
      </w:tr>
    </w:tbl>
    <w:p w:rsidR="00385D15" w:rsidRPr="003507B2" w:rsidRDefault="00385D15" w:rsidP="00385D15">
      <w:pPr>
        <w:pStyle w:val="ab"/>
        <w:spacing w:before="0" w:after="0" w:afterAutospacing="0" w:line="240" w:lineRule="atLeast"/>
        <w:ind w:left="360"/>
        <w:jc w:val="center"/>
        <w:rPr>
          <w:bCs/>
          <w:sz w:val="28"/>
          <w:szCs w:val="28"/>
        </w:rPr>
      </w:pPr>
    </w:p>
    <w:p w:rsidR="00385D15" w:rsidRPr="003507B2" w:rsidRDefault="00385D15" w:rsidP="00385D15">
      <w:pPr>
        <w:pStyle w:val="ab"/>
        <w:spacing w:before="0" w:after="0" w:afterAutospacing="0" w:line="240" w:lineRule="atLeast"/>
        <w:ind w:left="360"/>
        <w:jc w:val="center"/>
        <w:rPr>
          <w:bCs/>
          <w:sz w:val="28"/>
          <w:szCs w:val="28"/>
        </w:rPr>
      </w:pPr>
    </w:p>
    <w:p w:rsidR="00385D15" w:rsidRPr="003507B2" w:rsidRDefault="00385D15" w:rsidP="00385D15">
      <w:pPr>
        <w:pStyle w:val="ab"/>
        <w:spacing w:before="0" w:after="0" w:afterAutospacing="0" w:line="240" w:lineRule="atLeast"/>
        <w:ind w:left="360"/>
        <w:jc w:val="center"/>
        <w:rPr>
          <w:bCs/>
          <w:sz w:val="28"/>
          <w:szCs w:val="28"/>
        </w:rPr>
      </w:pPr>
      <w:r w:rsidRPr="003507B2">
        <w:rPr>
          <w:bCs/>
          <w:sz w:val="28"/>
          <w:szCs w:val="28"/>
        </w:rPr>
        <w:t xml:space="preserve">Финансово-экономическое обоснование проекта по осуществлению деятельности в </w:t>
      </w:r>
      <w:r w:rsidR="008F5078" w:rsidRPr="003507B2">
        <w:rPr>
          <w:bCs/>
          <w:sz w:val="28"/>
          <w:szCs w:val="28"/>
        </w:rPr>
        <w:t>области сбора</w:t>
      </w:r>
      <w:r w:rsidR="002E3EB0" w:rsidRPr="003507B2">
        <w:rPr>
          <w:bCs/>
          <w:sz w:val="28"/>
          <w:szCs w:val="28"/>
        </w:rPr>
        <w:t>,</w:t>
      </w:r>
      <w:r w:rsidRPr="003507B2">
        <w:rPr>
          <w:bCs/>
          <w:sz w:val="28"/>
          <w:szCs w:val="28"/>
        </w:rPr>
        <w:t xml:space="preserve"> обработки, переработки и утилизации отходов</w:t>
      </w:r>
    </w:p>
    <w:p w:rsidR="00385D15" w:rsidRPr="003507B2" w:rsidRDefault="00385D15" w:rsidP="00385D15">
      <w:pPr>
        <w:pStyle w:val="ab"/>
        <w:spacing w:before="0" w:after="0" w:afterAutospacing="0"/>
        <w:ind w:firstLine="709"/>
        <w:rPr>
          <w:sz w:val="24"/>
          <w:szCs w:val="24"/>
        </w:rPr>
      </w:pPr>
    </w:p>
    <w:p w:rsidR="00385D15" w:rsidRPr="003507B2" w:rsidRDefault="00385D15" w:rsidP="00385D15">
      <w:pPr>
        <w:pStyle w:val="timesnewroman"/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3507B2">
        <w:rPr>
          <w:sz w:val="28"/>
          <w:szCs w:val="28"/>
        </w:rPr>
        <w:t>Общая информация об индивидуальном предпринимателе, главе крестьянского (фермерского) хозяйства или юридическом лице;</w:t>
      </w:r>
    </w:p>
    <w:p w:rsidR="00564E7B" w:rsidRPr="003507B2" w:rsidRDefault="00385D15" w:rsidP="00564E7B">
      <w:pPr>
        <w:pStyle w:val="timesnewroman"/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3507B2">
        <w:rPr>
          <w:sz w:val="28"/>
          <w:szCs w:val="28"/>
        </w:rPr>
        <w:t xml:space="preserve">Общее описание деятельности индивидуального предпринимателя, главы крестьянского (фермерского) хозяйства или юридического лица в области </w:t>
      </w:r>
      <w:r w:rsidR="00310B9F" w:rsidRPr="003507B2">
        <w:rPr>
          <w:bCs/>
          <w:sz w:val="28"/>
          <w:szCs w:val="28"/>
        </w:rPr>
        <w:t>сбора, транспортировки, обработки, переработки и утилизации отходов</w:t>
      </w:r>
      <w:r w:rsidR="00310B9F" w:rsidRPr="003507B2">
        <w:rPr>
          <w:sz w:val="28"/>
          <w:szCs w:val="28"/>
        </w:rPr>
        <w:t>.</w:t>
      </w:r>
    </w:p>
    <w:p w:rsidR="004D287E" w:rsidRPr="003507B2" w:rsidRDefault="00564E7B" w:rsidP="004D287E">
      <w:pPr>
        <w:pStyle w:val="timesnewroman"/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3507B2">
        <w:rPr>
          <w:sz w:val="28"/>
          <w:szCs w:val="28"/>
        </w:rPr>
        <w:t>Описание приобретенного оборудования,</w:t>
      </w:r>
      <w:r w:rsidR="006932F8" w:rsidRPr="003507B2">
        <w:rPr>
          <w:sz w:val="28"/>
          <w:szCs w:val="28"/>
        </w:rPr>
        <w:t xml:space="preserve"> спецтехники, гр</w:t>
      </w:r>
      <w:r w:rsidR="00DB0345" w:rsidRPr="003507B2">
        <w:rPr>
          <w:sz w:val="28"/>
          <w:szCs w:val="28"/>
        </w:rPr>
        <w:t>узового транспортного</w:t>
      </w:r>
      <w:r w:rsidR="00703BFD" w:rsidRPr="003507B2">
        <w:rPr>
          <w:sz w:val="28"/>
          <w:szCs w:val="28"/>
        </w:rPr>
        <w:t xml:space="preserve"> средства</w:t>
      </w:r>
      <w:r w:rsidR="006932F8" w:rsidRPr="003507B2">
        <w:rPr>
          <w:sz w:val="28"/>
          <w:szCs w:val="28"/>
        </w:rPr>
        <w:t>,</w:t>
      </w:r>
      <w:r w:rsidRPr="003507B2">
        <w:rPr>
          <w:sz w:val="28"/>
          <w:szCs w:val="28"/>
        </w:rPr>
        <w:t xml:space="preserve"> информация о </w:t>
      </w:r>
      <w:r w:rsidR="004D287E" w:rsidRPr="003507B2">
        <w:rPr>
          <w:sz w:val="28"/>
          <w:szCs w:val="28"/>
        </w:rPr>
        <w:t>годе его выпуска (производства)</w:t>
      </w:r>
      <w:r w:rsidRPr="003507B2">
        <w:rPr>
          <w:sz w:val="28"/>
          <w:szCs w:val="28"/>
        </w:rPr>
        <w:t>. Описание задач, которые планировалось выполнить с помощью данного оборудования</w:t>
      </w:r>
      <w:r w:rsidR="00B61C73" w:rsidRPr="003507B2">
        <w:rPr>
          <w:sz w:val="28"/>
          <w:szCs w:val="28"/>
        </w:rPr>
        <w:t>, спецтехники, грузового транспортного средства</w:t>
      </w:r>
      <w:r w:rsidRPr="003507B2">
        <w:rPr>
          <w:sz w:val="28"/>
          <w:szCs w:val="28"/>
        </w:rPr>
        <w:t>.</w:t>
      </w:r>
    </w:p>
    <w:p w:rsidR="00310B9F" w:rsidRPr="003507B2" w:rsidRDefault="004D287E" w:rsidP="004D287E">
      <w:pPr>
        <w:pStyle w:val="timesnewroman"/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3507B2">
        <w:rPr>
          <w:sz w:val="28"/>
          <w:szCs w:val="28"/>
        </w:rPr>
        <w:t>Результаты использования приобретенного</w:t>
      </w:r>
      <w:r w:rsidR="00921179" w:rsidRPr="003507B2">
        <w:rPr>
          <w:sz w:val="28"/>
          <w:szCs w:val="28"/>
        </w:rPr>
        <w:t xml:space="preserve"> </w:t>
      </w:r>
      <w:r w:rsidRPr="003507B2">
        <w:rPr>
          <w:sz w:val="28"/>
          <w:szCs w:val="28"/>
        </w:rPr>
        <w:t>оборудования</w:t>
      </w:r>
      <w:r w:rsidR="004D1896" w:rsidRPr="003507B2">
        <w:rPr>
          <w:sz w:val="28"/>
          <w:szCs w:val="28"/>
        </w:rPr>
        <w:t>, спецтехники, гр</w:t>
      </w:r>
      <w:r w:rsidR="009C6649" w:rsidRPr="003507B2">
        <w:rPr>
          <w:sz w:val="28"/>
          <w:szCs w:val="28"/>
        </w:rPr>
        <w:t>узового транспортного средства.</w:t>
      </w:r>
    </w:p>
    <w:p w:rsidR="00385D15" w:rsidRPr="003507B2" w:rsidRDefault="00385D15" w:rsidP="004D287E">
      <w:pPr>
        <w:pStyle w:val="timesnewroman"/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3507B2">
        <w:rPr>
          <w:sz w:val="28"/>
          <w:szCs w:val="28"/>
        </w:rPr>
        <w:t>И</w:t>
      </w:r>
      <w:r w:rsidR="004D287E" w:rsidRPr="003507B2">
        <w:rPr>
          <w:sz w:val="28"/>
          <w:szCs w:val="28"/>
        </w:rPr>
        <w:t>нформация о затратах, связанных</w:t>
      </w:r>
      <w:r w:rsidRPr="003507B2">
        <w:rPr>
          <w:sz w:val="28"/>
          <w:szCs w:val="28"/>
        </w:rPr>
        <w:t xml:space="preserve"> с оплатой транспортных услуг по доставке оборудования, спецтехники, </w:t>
      </w:r>
      <w:r w:rsidR="00342517" w:rsidRPr="003507B2">
        <w:rPr>
          <w:sz w:val="28"/>
          <w:szCs w:val="28"/>
        </w:rPr>
        <w:t xml:space="preserve">грузовых транспортных средств, </w:t>
      </w:r>
      <w:r w:rsidRPr="003507B2">
        <w:rPr>
          <w:sz w:val="28"/>
          <w:szCs w:val="28"/>
        </w:rPr>
        <w:t>необходим</w:t>
      </w:r>
      <w:r w:rsidR="00342517" w:rsidRPr="003507B2">
        <w:rPr>
          <w:sz w:val="28"/>
          <w:szCs w:val="28"/>
        </w:rPr>
        <w:t>ых</w:t>
      </w:r>
      <w:r w:rsidRPr="003507B2">
        <w:rPr>
          <w:sz w:val="28"/>
          <w:szCs w:val="28"/>
        </w:rPr>
        <w:t xml:space="preserve"> для осуществления предпринимательской деятельности, к месту ведения деятельности на территории Камчатского края</w:t>
      </w:r>
      <w:r w:rsidR="00F76069" w:rsidRPr="003507B2">
        <w:rPr>
          <w:sz w:val="28"/>
          <w:szCs w:val="28"/>
        </w:rPr>
        <w:t>.</w:t>
      </w:r>
      <w:r w:rsidRPr="003507B2">
        <w:rPr>
          <w:sz w:val="28"/>
          <w:szCs w:val="28"/>
        </w:rPr>
        <w:t xml:space="preserve"> </w:t>
      </w:r>
    </w:p>
    <w:p w:rsidR="00385D15" w:rsidRPr="003507B2" w:rsidRDefault="00655409" w:rsidP="001E68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507B2">
        <w:rPr>
          <w:sz w:val="28"/>
          <w:szCs w:val="28"/>
        </w:rPr>
        <w:t>6</w:t>
      </w:r>
      <w:r w:rsidR="001E68D7" w:rsidRPr="003507B2">
        <w:rPr>
          <w:sz w:val="28"/>
          <w:szCs w:val="28"/>
        </w:rPr>
        <w:t xml:space="preserve">. </w:t>
      </w:r>
      <w:r w:rsidR="007C108E" w:rsidRPr="003507B2">
        <w:rPr>
          <w:bCs/>
          <w:sz w:val="28"/>
          <w:szCs w:val="28"/>
          <w:lang w:val="x-none"/>
        </w:rPr>
        <w:t>Информация об общем количестве рабочих мест у СМСП по состоянию на дату подписания заявления на предоставление субсидии (при наличии рабочих мест)</w:t>
      </w:r>
      <w:r w:rsidR="007C108E" w:rsidRPr="003507B2">
        <w:rPr>
          <w:sz w:val="28"/>
          <w:szCs w:val="28"/>
        </w:rPr>
        <w:t>.</w:t>
      </w:r>
    </w:p>
    <w:p w:rsidR="00385D15" w:rsidRPr="003507B2" w:rsidRDefault="00385D15" w:rsidP="00385D15">
      <w:pPr>
        <w:pStyle w:val="timesnewroman"/>
        <w:tabs>
          <w:tab w:val="left" w:pos="0"/>
        </w:tabs>
        <w:ind w:firstLine="709"/>
        <w:rPr>
          <w:sz w:val="28"/>
          <w:szCs w:val="28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385D15" w:rsidRPr="003507B2" w:rsidTr="006C4E09"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D15" w:rsidRPr="003507B2" w:rsidRDefault="00385D15" w:rsidP="006C4E09">
            <w:pPr>
              <w:ind w:firstLine="720"/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D15" w:rsidRPr="003507B2" w:rsidRDefault="00385D15" w:rsidP="006C4E09">
            <w:pPr>
              <w:ind w:firstLine="720"/>
              <w:jc w:val="both"/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D15" w:rsidRPr="003507B2" w:rsidRDefault="00385D15" w:rsidP="006C4E09">
            <w:pPr>
              <w:ind w:firstLine="720"/>
              <w:jc w:val="both"/>
            </w:pPr>
          </w:p>
        </w:tc>
      </w:tr>
      <w:tr w:rsidR="00385D15" w:rsidRPr="00D12074" w:rsidTr="006C4E09">
        <w:tc>
          <w:tcPr>
            <w:tcW w:w="44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5D15" w:rsidRPr="003507B2" w:rsidRDefault="00385D15" w:rsidP="006C4E09">
            <w:pPr>
              <w:jc w:val="center"/>
              <w:rPr>
                <w:sz w:val="20"/>
                <w:szCs w:val="20"/>
              </w:rPr>
            </w:pPr>
            <w:r w:rsidRPr="003507B2">
              <w:rPr>
                <w:sz w:val="20"/>
                <w:szCs w:val="20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5D15" w:rsidRPr="003507B2" w:rsidRDefault="00385D15" w:rsidP="006C4E09">
            <w:pPr>
              <w:ind w:firstLine="720"/>
              <w:jc w:val="center"/>
              <w:rPr>
                <w:sz w:val="20"/>
                <w:szCs w:val="20"/>
              </w:rPr>
            </w:pPr>
            <w:r w:rsidRPr="003507B2">
              <w:rPr>
                <w:sz w:val="20"/>
                <w:szCs w:val="20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5D15" w:rsidRPr="00D12074" w:rsidRDefault="00385D15" w:rsidP="006C4E09">
            <w:pPr>
              <w:ind w:firstLine="720"/>
              <w:jc w:val="center"/>
              <w:rPr>
                <w:sz w:val="20"/>
                <w:szCs w:val="20"/>
              </w:rPr>
            </w:pPr>
            <w:r w:rsidRPr="003507B2">
              <w:rPr>
                <w:sz w:val="20"/>
                <w:szCs w:val="20"/>
              </w:rPr>
              <w:t>дата</w:t>
            </w:r>
          </w:p>
        </w:tc>
      </w:tr>
    </w:tbl>
    <w:p w:rsidR="00385D15" w:rsidRPr="00D12074" w:rsidRDefault="00385D15" w:rsidP="00385D15">
      <w:pPr>
        <w:pStyle w:val="1"/>
        <w:spacing w:before="0"/>
        <w:jc w:val="right"/>
        <w:rPr>
          <w:rFonts w:ascii="Times New Roman" w:hAnsi="Times New Roman"/>
          <w:b w:val="0"/>
          <w:bCs w:val="0"/>
        </w:rPr>
      </w:pPr>
    </w:p>
    <w:p w:rsidR="00385D15" w:rsidRDefault="00385D15" w:rsidP="00385D15">
      <w:pPr>
        <w:pStyle w:val="1"/>
        <w:spacing w:before="0"/>
        <w:jc w:val="right"/>
        <w:rPr>
          <w:rFonts w:ascii="Times New Roman" w:hAnsi="Times New Roman"/>
          <w:b w:val="0"/>
          <w:bCs w:val="0"/>
        </w:rPr>
      </w:pPr>
    </w:p>
    <w:p w:rsidR="008E7185" w:rsidRDefault="008E7185" w:rsidP="008E7185">
      <w:pPr>
        <w:rPr>
          <w:lang w:val="x-none" w:eastAsia="x-none"/>
        </w:rPr>
      </w:pPr>
    </w:p>
    <w:p w:rsidR="008E7185" w:rsidRDefault="008E7185" w:rsidP="008E7185">
      <w:pPr>
        <w:rPr>
          <w:lang w:val="x-none" w:eastAsia="x-none"/>
        </w:rPr>
      </w:pPr>
    </w:p>
    <w:p w:rsidR="008E7185" w:rsidRDefault="008E7185" w:rsidP="008E7185">
      <w:pPr>
        <w:autoSpaceDE w:val="0"/>
        <w:autoSpaceDN w:val="0"/>
        <w:adjustRightInd w:val="0"/>
        <w:rPr>
          <w:sz w:val="22"/>
        </w:rPr>
      </w:pPr>
    </w:p>
    <w:p w:rsidR="008E7185" w:rsidRDefault="008E7185" w:rsidP="008E7185">
      <w:pPr>
        <w:autoSpaceDE w:val="0"/>
        <w:autoSpaceDN w:val="0"/>
        <w:adjustRightInd w:val="0"/>
        <w:rPr>
          <w:sz w:val="22"/>
        </w:rPr>
      </w:pPr>
    </w:p>
    <w:p w:rsidR="008E7185" w:rsidRDefault="008E7185" w:rsidP="008E7185">
      <w:pPr>
        <w:autoSpaceDE w:val="0"/>
        <w:autoSpaceDN w:val="0"/>
        <w:adjustRightInd w:val="0"/>
        <w:rPr>
          <w:sz w:val="22"/>
        </w:rPr>
      </w:pPr>
    </w:p>
    <w:p w:rsidR="008E7185" w:rsidRDefault="008E7185" w:rsidP="008E7185">
      <w:pPr>
        <w:autoSpaceDE w:val="0"/>
        <w:autoSpaceDN w:val="0"/>
        <w:adjustRightInd w:val="0"/>
        <w:rPr>
          <w:sz w:val="22"/>
        </w:rPr>
      </w:pPr>
    </w:p>
    <w:p w:rsidR="008E7185" w:rsidRDefault="008E7185" w:rsidP="008E7185">
      <w:pPr>
        <w:autoSpaceDE w:val="0"/>
        <w:autoSpaceDN w:val="0"/>
        <w:adjustRightInd w:val="0"/>
        <w:rPr>
          <w:sz w:val="22"/>
        </w:rPr>
      </w:pPr>
    </w:p>
    <w:p w:rsidR="008E7185" w:rsidRDefault="008E7185" w:rsidP="008E7185">
      <w:pPr>
        <w:autoSpaceDE w:val="0"/>
        <w:autoSpaceDN w:val="0"/>
        <w:adjustRightInd w:val="0"/>
        <w:rPr>
          <w:sz w:val="22"/>
        </w:rPr>
      </w:pPr>
    </w:p>
    <w:p w:rsidR="008E7185" w:rsidRDefault="008E7185" w:rsidP="008E7185">
      <w:pPr>
        <w:autoSpaceDE w:val="0"/>
        <w:autoSpaceDN w:val="0"/>
        <w:adjustRightInd w:val="0"/>
        <w:rPr>
          <w:sz w:val="22"/>
        </w:rPr>
      </w:pPr>
    </w:p>
    <w:p w:rsidR="008E7185" w:rsidRDefault="008E7185" w:rsidP="008E7185">
      <w:pPr>
        <w:autoSpaceDE w:val="0"/>
        <w:autoSpaceDN w:val="0"/>
        <w:adjustRightInd w:val="0"/>
        <w:rPr>
          <w:sz w:val="22"/>
        </w:rPr>
      </w:pPr>
    </w:p>
    <w:p w:rsidR="008E7185" w:rsidRDefault="008E7185" w:rsidP="008E7185">
      <w:pPr>
        <w:autoSpaceDE w:val="0"/>
        <w:autoSpaceDN w:val="0"/>
        <w:adjustRightInd w:val="0"/>
        <w:rPr>
          <w:sz w:val="22"/>
        </w:rPr>
      </w:pPr>
    </w:p>
    <w:p w:rsidR="008E7185" w:rsidRDefault="008E7185" w:rsidP="008E7185">
      <w:pPr>
        <w:autoSpaceDE w:val="0"/>
        <w:autoSpaceDN w:val="0"/>
        <w:adjustRightInd w:val="0"/>
        <w:rPr>
          <w:sz w:val="22"/>
        </w:rPr>
      </w:pPr>
    </w:p>
    <w:p w:rsidR="008E7185" w:rsidRPr="005231C0" w:rsidRDefault="008E7185" w:rsidP="008E7185">
      <w:pPr>
        <w:autoSpaceDE w:val="0"/>
        <w:autoSpaceDN w:val="0"/>
        <w:adjustRightInd w:val="0"/>
      </w:pPr>
      <w:r>
        <w:rPr>
          <w:sz w:val="22"/>
        </w:rPr>
        <w:t xml:space="preserve">                                                     </w:t>
      </w:r>
      <w:r w:rsidR="00635D1D">
        <w:rPr>
          <w:sz w:val="22"/>
        </w:rPr>
        <w:t xml:space="preserve">                              </w:t>
      </w:r>
      <w:r w:rsidRPr="005231C0">
        <w:rPr>
          <w:sz w:val="22"/>
        </w:rPr>
        <w:t>Приложение № 6</w:t>
      </w:r>
    </w:p>
    <w:p w:rsidR="008E7185" w:rsidRPr="005231C0" w:rsidRDefault="008E7185" w:rsidP="008E7185">
      <w:pPr>
        <w:pStyle w:val="ConsPlusNormal"/>
        <w:rPr>
          <w:rFonts w:ascii="Times New Roman" w:hAnsi="Times New Roman" w:cs="Times New Roman"/>
          <w:sz w:val="22"/>
          <w:szCs w:val="28"/>
        </w:rPr>
      </w:pPr>
      <w:r w:rsidRPr="005231C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35D1D" w:rsidRPr="005231C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231C0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P34"/>
      <w:bookmarkEnd w:id="3"/>
      <w:r w:rsidRPr="005231C0">
        <w:rPr>
          <w:rFonts w:ascii="Times New Roman" w:hAnsi="Times New Roman" w:cs="Times New Roman"/>
          <w:sz w:val="22"/>
          <w:szCs w:val="28"/>
        </w:rPr>
        <w:t xml:space="preserve">к Порядку предоставления субсидий                        </w:t>
      </w:r>
    </w:p>
    <w:p w:rsidR="00635D1D" w:rsidRPr="005231C0" w:rsidRDefault="008E7185" w:rsidP="00635D1D">
      <w:pPr>
        <w:pStyle w:val="ConsPlusNormal"/>
        <w:rPr>
          <w:rFonts w:ascii="Times New Roman" w:hAnsi="Times New Roman" w:cs="Times New Roman"/>
          <w:sz w:val="22"/>
          <w:szCs w:val="28"/>
        </w:rPr>
      </w:pPr>
      <w:r w:rsidRPr="005231C0">
        <w:rPr>
          <w:rFonts w:ascii="Times New Roman" w:hAnsi="Times New Roman" w:cs="Times New Roman"/>
          <w:sz w:val="22"/>
          <w:szCs w:val="28"/>
        </w:rPr>
        <w:t xml:space="preserve">                                        </w:t>
      </w:r>
      <w:r w:rsidR="00635D1D" w:rsidRPr="005231C0">
        <w:rPr>
          <w:rFonts w:ascii="Times New Roman" w:hAnsi="Times New Roman" w:cs="Times New Roman"/>
          <w:sz w:val="22"/>
          <w:szCs w:val="28"/>
        </w:rPr>
        <w:t xml:space="preserve">                              </w:t>
      </w:r>
      <w:r w:rsidRPr="005231C0">
        <w:rPr>
          <w:rFonts w:ascii="Times New Roman" w:hAnsi="Times New Roman" w:cs="Times New Roman"/>
          <w:sz w:val="22"/>
          <w:szCs w:val="28"/>
        </w:rPr>
        <w:t>субъектам малого и среднего предпринимательства</w:t>
      </w:r>
      <w:r w:rsidR="00635D1D" w:rsidRPr="005231C0">
        <w:rPr>
          <w:rFonts w:ascii="Times New Roman" w:hAnsi="Times New Roman" w:cs="Times New Roman"/>
          <w:sz w:val="22"/>
          <w:szCs w:val="28"/>
        </w:rPr>
        <w:t xml:space="preserve"> в                       </w:t>
      </w:r>
    </w:p>
    <w:p w:rsidR="00635D1D" w:rsidRPr="005231C0" w:rsidRDefault="00635D1D" w:rsidP="00635D1D">
      <w:pPr>
        <w:pStyle w:val="ConsPlusNormal"/>
        <w:rPr>
          <w:rFonts w:ascii="Times New Roman" w:hAnsi="Times New Roman" w:cs="Times New Roman"/>
          <w:sz w:val="22"/>
          <w:szCs w:val="28"/>
        </w:rPr>
      </w:pPr>
      <w:r w:rsidRPr="005231C0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целях возмещения части затрат, связанных с </w:t>
      </w:r>
    </w:p>
    <w:p w:rsidR="00635D1D" w:rsidRPr="005231C0" w:rsidRDefault="00635D1D" w:rsidP="00635D1D">
      <w:pPr>
        <w:pStyle w:val="ConsPlusNormal"/>
        <w:rPr>
          <w:rFonts w:ascii="Times New Roman" w:hAnsi="Times New Roman" w:cs="Times New Roman"/>
          <w:sz w:val="22"/>
          <w:szCs w:val="28"/>
        </w:rPr>
      </w:pPr>
      <w:r w:rsidRPr="005231C0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осуществлением деятельности в области сбора, </w:t>
      </w:r>
    </w:p>
    <w:p w:rsidR="008E7185" w:rsidRPr="00635D1D" w:rsidRDefault="00635D1D" w:rsidP="00635D1D">
      <w:pPr>
        <w:pStyle w:val="ConsPlusNormal"/>
        <w:rPr>
          <w:rFonts w:ascii="Times New Roman" w:hAnsi="Times New Roman" w:cs="Times New Roman"/>
          <w:sz w:val="22"/>
          <w:szCs w:val="28"/>
        </w:rPr>
      </w:pPr>
      <w:r w:rsidRPr="005231C0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обработки, переработки и утилизации отходов</w:t>
      </w:r>
    </w:p>
    <w:p w:rsidR="008E7185" w:rsidRDefault="008E7185" w:rsidP="008E71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5D1D" w:rsidRDefault="00635D1D" w:rsidP="008E7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5D1D" w:rsidRDefault="00635D1D" w:rsidP="008E7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7185" w:rsidRPr="005C1154" w:rsidRDefault="008E7185" w:rsidP="008E7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Заявление</w:t>
      </w:r>
    </w:p>
    <w:p w:rsidR="008E7185" w:rsidRPr="005C1154" w:rsidRDefault="008E7185" w:rsidP="008E7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о соответствии вновь созданного юридического лица</w:t>
      </w:r>
    </w:p>
    <w:p w:rsidR="008E7185" w:rsidRPr="005C1154" w:rsidRDefault="008E7185" w:rsidP="008E7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и вновь зарегистрированного индивидуального предпринимателя</w:t>
      </w:r>
    </w:p>
    <w:p w:rsidR="008E7185" w:rsidRPr="005C1154" w:rsidRDefault="008E7185" w:rsidP="008E7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условиям отнесения к субъектам малого и среднего</w:t>
      </w:r>
    </w:p>
    <w:p w:rsidR="008E7185" w:rsidRPr="005C1154" w:rsidRDefault="008E7185" w:rsidP="008E7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предпринимательства, установленным Федеральным</w:t>
      </w:r>
    </w:p>
    <w:p w:rsidR="008E7185" w:rsidRPr="005C1154" w:rsidRDefault="008E7185" w:rsidP="008E7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 xml:space="preserve">законом от 24 июля 2007 </w:t>
      </w:r>
      <w:r w:rsidR="00AD736D">
        <w:rPr>
          <w:rFonts w:ascii="Times New Roman" w:hAnsi="Times New Roman" w:cs="Times New Roman"/>
          <w:sz w:val="24"/>
          <w:szCs w:val="24"/>
        </w:rPr>
        <w:t>года №</w:t>
      </w:r>
      <w:r w:rsidRPr="005C1154">
        <w:rPr>
          <w:rFonts w:ascii="Times New Roman" w:hAnsi="Times New Roman" w:cs="Times New Roman"/>
          <w:sz w:val="24"/>
          <w:szCs w:val="24"/>
        </w:rPr>
        <w:t xml:space="preserve"> 209-ФЗ "О развитии</w:t>
      </w:r>
    </w:p>
    <w:p w:rsidR="008E7185" w:rsidRPr="005C1154" w:rsidRDefault="008E7185" w:rsidP="008E7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8E7185" w:rsidRPr="005C1154" w:rsidRDefault="008E7185" w:rsidP="008E7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в Российской Федерации"</w:t>
      </w:r>
    </w:p>
    <w:p w:rsidR="008E7185" w:rsidRDefault="008E7185" w:rsidP="008E7185">
      <w:pPr>
        <w:pStyle w:val="ConsPlusNonformat"/>
        <w:jc w:val="both"/>
        <w:rPr>
          <w:rFonts w:ascii="Times New Roman" w:hAnsi="Times New Roman" w:cs="Times New Roman"/>
        </w:rPr>
      </w:pPr>
    </w:p>
    <w:p w:rsidR="008E7185" w:rsidRPr="00C5652A" w:rsidRDefault="008E7185" w:rsidP="008E7185">
      <w:pPr>
        <w:pStyle w:val="ConsPlusNonformat"/>
        <w:jc w:val="both"/>
        <w:rPr>
          <w:rFonts w:ascii="Times New Roman" w:hAnsi="Times New Roman" w:cs="Times New Roman"/>
        </w:rPr>
      </w:pPr>
    </w:p>
    <w:p w:rsidR="008E7185" w:rsidRPr="00C5652A" w:rsidRDefault="008E7185" w:rsidP="008E7185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    </w:t>
      </w:r>
      <w:r w:rsidRPr="005C1154">
        <w:rPr>
          <w:rFonts w:ascii="Times New Roman" w:hAnsi="Times New Roman" w:cs="Times New Roman"/>
          <w:sz w:val="24"/>
          <w:szCs w:val="24"/>
        </w:rPr>
        <w:t xml:space="preserve">Настоящим заявляю, что </w:t>
      </w:r>
      <w:r>
        <w:rPr>
          <w:rFonts w:ascii="Times New Roman" w:hAnsi="Times New Roman" w:cs="Times New Roman"/>
        </w:rPr>
        <w:t>_________________________</w:t>
      </w:r>
      <w:r w:rsidRPr="00C5652A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</w:t>
      </w:r>
      <w:r w:rsidRPr="00C5652A">
        <w:rPr>
          <w:rFonts w:ascii="Times New Roman" w:hAnsi="Times New Roman" w:cs="Times New Roman"/>
        </w:rPr>
        <w:t>__</w:t>
      </w:r>
    </w:p>
    <w:p w:rsidR="008E7185" w:rsidRDefault="008E7185" w:rsidP="008E7185">
      <w:pPr>
        <w:pStyle w:val="ConsPlusNonformat"/>
        <w:jc w:val="both"/>
        <w:rPr>
          <w:rFonts w:ascii="Times New Roman" w:hAnsi="Times New Roman" w:cs="Times New Roman"/>
        </w:rPr>
      </w:pPr>
    </w:p>
    <w:p w:rsidR="008E7185" w:rsidRPr="00C5652A" w:rsidRDefault="008E7185" w:rsidP="008E7185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C5652A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</w:t>
      </w:r>
      <w:r w:rsidRPr="00C5652A">
        <w:rPr>
          <w:rFonts w:ascii="Times New Roman" w:hAnsi="Times New Roman" w:cs="Times New Roman"/>
        </w:rPr>
        <w:t>____</w:t>
      </w:r>
    </w:p>
    <w:p w:rsidR="008E7185" w:rsidRPr="00C5652A" w:rsidRDefault="008E7185" w:rsidP="008E7185">
      <w:pPr>
        <w:pStyle w:val="ConsPlusNonformat"/>
        <w:jc w:val="center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(указывается полное </w:t>
      </w:r>
      <w:r w:rsidRPr="00A23926">
        <w:rPr>
          <w:rFonts w:ascii="Times New Roman" w:hAnsi="Times New Roman" w:cs="Times New Roman"/>
        </w:rPr>
        <w:t>наименование юридического лица,</w:t>
      </w:r>
      <w:r w:rsidRPr="00C5652A">
        <w:rPr>
          <w:rFonts w:ascii="Times New Roman" w:hAnsi="Times New Roman" w:cs="Times New Roman"/>
        </w:rPr>
        <w:t xml:space="preserve"> фамилия, имя,</w:t>
      </w:r>
    </w:p>
    <w:p w:rsidR="008E7185" w:rsidRPr="00C5652A" w:rsidRDefault="008E7185" w:rsidP="008E7185">
      <w:pPr>
        <w:pStyle w:val="ConsPlusNonformat"/>
        <w:jc w:val="center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отчество (последнее - при наличии) индивидуального предпринимателя)</w:t>
      </w:r>
    </w:p>
    <w:p w:rsidR="008E7185" w:rsidRPr="00C5652A" w:rsidRDefault="008E7185" w:rsidP="008E7185">
      <w:pPr>
        <w:pStyle w:val="ConsPlusNonformat"/>
        <w:jc w:val="both"/>
        <w:rPr>
          <w:rFonts w:ascii="Times New Roman" w:hAnsi="Times New Roman" w:cs="Times New Roman"/>
        </w:rPr>
      </w:pPr>
      <w:r w:rsidRPr="005C1154">
        <w:rPr>
          <w:rFonts w:ascii="Times New Roman" w:hAnsi="Times New Roman" w:cs="Times New Roman"/>
          <w:sz w:val="24"/>
          <w:szCs w:val="24"/>
        </w:rPr>
        <w:t>ИНН:</w:t>
      </w:r>
      <w:r w:rsidRPr="00C5652A">
        <w:rPr>
          <w:rFonts w:ascii="Times New Roman" w:hAnsi="Times New Roman" w:cs="Times New Roman"/>
        </w:rPr>
        <w:t xml:space="preserve"> 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C5652A">
        <w:rPr>
          <w:rFonts w:ascii="Times New Roman" w:hAnsi="Times New Roman" w:cs="Times New Roman"/>
        </w:rPr>
        <w:t>_________</w:t>
      </w:r>
    </w:p>
    <w:p w:rsidR="008E7185" w:rsidRPr="00C5652A" w:rsidRDefault="008E7185" w:rsidP="008E7185">
      <w:pPr>
        <w:pStyle w:val="ConsPlusNonformat"/>
        <w:jc w:val="center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(указывается идентификационный номер налогоплательщика (ИНН)</w:t>
      </w:r>
    </w:p>
    <w:p w:rsidR="008E7185" w:rsidRPr="00C5652A" w:rsidRDefault="008E7185" w:rsidP="008E7185">
      <w:pPr>
        <w:pStyle w:val="ConsPlusNonformat"/>
        <w:jc w:val="center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юридического лица или физического лица, зарегистрированного</w:t>
      </w:r>
    </w:p>
    <w:p w:rsidR="008E7185" w:rsidRPr="00C5652A" w:rsidRDefault="008E7185" w:rsidP="008E7185">
      <w:pPr>
        <w:pStyle w:val="ConsPlusNonformat"/>
        <w:jc w:val="center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в качестве индивидуального предпринимателя)</w:t>
      </w:r>
    </w:p>
    <w:p w:rsidR="008E7185" w:rsidRDefault="008E7185" w:rsidP="008E7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7185" w:rsidRPr="00C5652A" w:rsidRDefault="008E7185" w:rsidP="008E7185">
      <w:pPr>
        <w:pStyle w:val="ConsPlusNonformat"/>
        <w:jc w:val="both"/>
        <w:rPr>
          <w:rFonts w:ascii="Times New Roman" w:hAnsi="Times New Roman" w:cs="Times New Roman"/>
        </w:rPr>
      </w:pPr>
      <w:r w:rsidRPr="005C1154">
        <w:rPr>
          <w:rFonts w:ascii="Times New Roman" w:hAnsi="Times New Roman" w:cs="Times New Roman"/>
          <w:sz w:val="24"/>
          <w:szCs w:val="24"/>
        </w:rPr>
        <w:t>дата государственной регистрации:</w:t>
      </w:r>
      <w:r w:rsidRPr="00C5652A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__________________</w:t>
      </w:r>
      <w:r w:rsidRPr="00C5652A">
        <w:rPr>
          <w:rFonts w:ascii="Times New Roman" w:hAnsi="Times New Roman" w:cs="Times New Roman"/>
        </w:rPr>
        <w:t>__________________</w:t>
      </w:r>
    </w:p>
    <w:p w:rsidR="008E7185" w:rsidRPr="00C5652A" w:rsidRDefault="008E7185" w:rsidP="008E718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C5652A">
        <w:rPr>
          <w:rFonts w:ascii="Times New Roman" w:hAnsi="Times New Roman" w:cs="Times New Roman"/>
        </w:rPr>
        <w:t xml:space="preserve">(указывается дата государственной регистрации юридического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C5652A">
        <w:rPr>
          <w:rFonts w:ascii="Times New Roman" w:hAnsi="Times New Roman" w:cs="Times New Roman"/>
        </w:rPr>
        <w:t>лица или</w:t>
      </w:r>
      <w:r>
        <w:rPr>
          <w:rFonts w:ascii="Times New Roman" w:hAnsi="Times New Roman" w:cs="Times New Roman"/>
        </w:rPr>
        <w:t xml:space="preserve"> </w:t>
      </w:r>
      <w:r w:rsidRPr="00C5652A">
        <w:rPr>
          <w:rFonts w:ascii="Times New Roman" w:hAnsi="Times New Roman" w:cs="Times New Roman"/>
        </w:rPr>
        <w:t>индивидуального предпринимателя)</w:t>
      </w:r>
      <w:r>
        <w:rPr>
          <w:rFonts w:ascii="Times New Roman" w:hAnsi="Times New Roman" w:cs="Times New Roman"/>
        </w:rPr>
        <w:t xml:space="preserve"> </w:t>
      </w:r>
    </w:p>
    <w:p w:rsidR="008E7185" w:rsidRDefault="008E7185" w:rsidP="008E7185">
      <w:pPr>
        <w:pStyle w:val="ConsPlusNonformat"/>
        <w:jc w:val="both"/>
        <w:rPr>
          <w:rFonts w:ascii="Times New Roman" w:hAnsi="Times New Roman" w:cs="Times New Roman"/>
        </w:rPr>
      </w:pPr>
    </w:p>
    <w:p w:rsidR="008E7185" w:rsidRPr="005C1154" w:rsidRDefault="008E7185" w:rsidP="008E7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 xml:space="preserve">соответствует   условиям    отнесения   к   субъектам   </w:t>
      </w:r>
      <w:proofErr w:type="gramStart"/>
      <w:r w:rsidRPr="005C1154">
        <w:rPr>
          <w:rFonts w:ascii="Times New Roman" w:hAnsi="Times New Roman" w:cs="Times New Roman"/>
          <w:sz w:val="24"/>
          <w:szCs w:val="24"/>
        </w:rPr>
        <w:t>малого  и</w:t>
      </w:r>
      <w:proofErr w:type="gramEnd"/>
      <w:r w:rsidRPr="005C1154">
        <w:rPr>
          <w:rFonts w:ascii="Times New Roman" w:hAnsi="Times New Roman" w:cs="Times New Roman"/>
          <w:sz w:val="24"/>
          <w:szCs w:val="24"/>
        </w:rPr>
        <w:t xml:space="preserve">  среднего предпринимательства,  установленным  Федеральным </w:t>
      </w:r>
      <w:hyperlink r:id="rId8" w:history="1">
        <w:r w:rsidRPr="005C115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C1154">
        <w:rPr>
          <w:rFonts w:ascii="Times New Roman" w:hAnsi="Times New Roman" w:cs="Times New Roman"/>
          <w:sz w:val="24"/>
          <w:szCs w:val="24"/>
        </w:rPr>
        <w:t xml:space="preserve"> от 24 июля 2007 </w:t>
      </w:r>
      <w:r w:rsidR="00AD736D">
        <w:rPr>
          <w:rFonts w:ascii="Times New Roman" w:hAnsi="Times New Roman" w:cs="Times New Roman"/>
          <w:sz w:val="24"/>
          <w:szCs w:val="24"/>
        </w:rPr>
        <w:t>года №</w:t>
      </w:r>
      <w:r w:rsidRPr="005C1154">
        <w:rPr>
          <w:rFonts w:ascii="Times New Roman" w:hAnsi="Times New Roman" w:cs="Times New Roman"/>
          <w:sz w:val="24"/>
          <w:szCs w:val="24"/>
        </w:rPr>
        <w:t xml:space="preserve">  209-ФЗ  "О  развитии  малого и среднего предпринимательства в Российской Федерации".</w:t>
      </w:r>
    </w:p>
    <w:p w:rsidR="008E7185" w:rsidRPr="00C5652A" w:rsidRDefault="008E7185" w:rsidP="008E7185">
      <w:pPr>
        <w:pStyle w:val="ConsPlusNonformat"/>
        <w:jc w:val="both"/>
        <w:rPr>
          <w:rFonts w:ascii="Times New Roman" w:hAnsi="Times New Roman" w:cs="Times New Roman"/>
        </w:rPr>
      </w:pPr>
    </w:p>
    <w:p w:rsidR="008E7185" w:rsidRPr="00C5652A" w:rsidRDefault="008E7185" w:rsidP="008E7185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</w:t>
      </w:r>
      <w:r w:rsidRPr="00C5652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</w:t>
      </w:r>
      <w:r w:rsidRPr="00C5652A">
        <w:rPr>
          <w:rFonts w:ascii="Times New Roman" w:hAnsi="Times New Roman" w:cs="Times New Roman"/>
        </w:rPr>
        <w:t xml:space="preserve">_         </w:t>
      </w:r>
      <w:r>
        <w:rPr>
          <w:rFonts w:ascii="Times New Roman" w:hAnsi="Times New Roman" w:cs="Times New Roman"/>
        </w:rPr>
        <w:t xml:space="preserve">      </w:t>
      </w:r>
      <w:r w:rsidRPr="00C5652A">
        <w:rPr>
          <w:rFonts w:ascii="Times New Roman" w:hAnsi="Times New Roman" w:cs="Times New Roman"/>
        </w:rPr>
        <w:t xml:space="preserve">            _______________</w:t>
      </w:r>
    </w:p>
    <w:p w:rsidR="008E7185" w:rsidRPr="00C5652A" w:rsidRDefault="008E7185" w:rsidP="008E7185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(фамилия, имя, отчество (последнее -  при наличии)</w:t>
      </w:r>
      <w:r>
        <w:rPr>
          <w:rFonts w:ascii="Times New Roman" w:hAnsi="Times New Roman" w:cs="Times New Roman"/>
        </w:rPr>
        <w:t xml:space="preserve"> подписавшего, </w:t>
      </w:r>
      <w:proofErr w:type="gramStart"/>
      <w:r>
        <w:rPr>
          <w:rFonts w:ascii="Times New Roman" w:hAnsi="Times New Roman" w:cs="Times New Roman"/>
        </w:rPr>
        <w:t>должность)</w:t>
      </w:r>
      <w:r w:rsidRPr="00C5652A">
        <w:rPr>
          <w:rFonts w:ascii="Times New Roman" w:hAnsi="Times New Roman" w:cs="Times New Roman"/>
        </w:rPr>
        <w:t xml:space="preserve">   </w:t>
      </w:r>
      <w:proofErr w:type="gramEnd"/>
      <w:r w:rsidRPr="00C5652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</w:t>
      </w:r>
      <w:r w:rsidRPr="00C5652A">
        <w:rPr>
          <w:rFonts w:ascii="Times New Roman" w:hAnsi="Times New Roman" w:cs="Times New Roman"/>
        </w:rPr>
        <w:t>подпись</w:t>
      </w:r>
    </w:p>
    <w:p w:rsidR="008E7185" w:rsidRPr="00C5652A" w:rsidRDefault="008E7185" w:rsidP="008E7185">
      <w:pPr>
        <w:pStyle w:val="ConsPlusNonformat"/>
        <w:jc w:val="both"/>
        <w:rPr>
          <w:rFonts w:ascii="Times New Roman" w:hAnsi="Times New Roman" w:cs="Times New Roman"/>
        </w:rPr>
      </w:pPr>
    </w:p>
    <w:p w:rsidR="008E7185" w:rsidRPr="00C5652A" w:rsidRDefault="008E7185" w:rsidP="008E7185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C5652A">
        <w:rPr>
          <w:rFonts w:ascii="Times New Roman" w:hAnsi="Times New Roman" w:cs="Times New Roman"/>
        </w:rPr>
        <w:t xml:space="preserve">  "</w:t>
      </w:r>
      <w:r>
        <w:rPr>
          <w:rFonts w:ascii="Times New Roman" w:hAnsi="Times New Roman" w:cs="Times New Roman"/>
        </w:rPr>
        <w:t>__</w:t>
      </w:r>
      <w:r w:rsidRPr="00C5652A">
        <w:rPr>
          <w:rFonts w:ascii="Times New Roman" w:hAnsi="Times New Roman" w:cs="Times New Roman"/>
        </w:rPr>
        <w:t>__" _____________ 20_</w:t>
      </w:r>
      <w:r>
        <w:rPr>
          <w:rFonts w:ascii="Times New Roman" w:hAnsi="Times New Roman" w:cs="Times New Roman"/>
        </w:rPr>
        <w:t>__</w:t>
      </w:r>
      <w:r w:rsidRPr="00C5652A">
        <w:rPr>
          <w:rFonts w:ascii="Times New Roman" w:hAnsi="Times New Roman" w:cs="Times New Roman"/>
        </w:rPr>
        <w:t>_ г.</w:t>
      </w:r>
    </w:p>
    <w:p w:rsidR="008E7185" w:rsidRPr="00C5652A" w:rsidRDefault="008E7185" w:rsidP="008E7185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C5652A">
        <w:rPr>
          <w:rFonts w:ascii="Times New Roman" w:hAnsi="Times New Roman" w:cs="Times New Roman"/>
        </w:rPr>
        <w:t xml:space="preserve"> дата</w:t>
      </w:r>
    </w:p>
    <w:p w:rsidR="008E7185" w:rsidRPr="00C5652A" w:rsidRDefault="008E7185" w:rsidP="008E7185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C5652A">
        <w:rPr>
          <w:rFonts w:ascii="Times New Roman" w:hAnsi="Times New Roman" w:cs="Times New Roman"/>
        </w:rPr>
        <w:t xml:space="preserve"> составления</w:t>
      </w:r>
    </w:p>
    <w:p w:rsidR="008E7185" w:rsidRPr="00C5652A" w:rsidRDefault="008E7185" w:rsidP="008E7185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C5652A">
        <w:rPr>
          <w:rFonts w:ascii="Times New Roman" w:hAnsi="Times New Roman" w:cs="Times New Roman"/>
        </w:rPr>
        <w:t xml:space="preserve">    заявления</w:t>
      </w:r>
    </w:p>
    <w:p w:rsidR="008E7185" w:rsidRPr="00C5652A" w:rsidRDefault="008E7185" w:rsidP="008E7185">
      <w:pPr>
        <w:pStyle w:val="ConsPlusNonformat"/>
        <w:jc w:val="both"/>
        <w:rPr>
          <w:rFonts w:ascii="Times New Roman" w:hAnsi="Times New Roman" w:cs="Times New Roman"/>
        </w:rPr>
      </w:pPr>
    </w:p>
    <w:p w:rsidR="008E7185" w:rsidRPr="00C5652A" w:rsidRDefault="008E7185" w:rsidP="008E7185">
      <w:pPr>
        <w:pStyle w:val="ConsPlusNonformat"/>
        <w:jc w:val="center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м. п. (при наличии)</w:t>
      </w:r>
    </w:p>
    <w:p w:rsidR="008E7185" w:rsidRDefault="008E7185" w:rsidP="008E718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7185" w:rsidRDefault="008E7185" w:rsidP="008E718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7185" w:rsidRDefault="008E7185" w:rsidP="008E718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7185" w:rsidRDefault="008E7185" w:rsidP="008E718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7185" w:rsidRDefault="008E7185" w:rsidP="008E718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7185" w:rsidRDefault="008E7185" w:rsidP="008E718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7185" w:rsidRDefault="008E7185" w:rsidP="008E718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7185" w:rsidRDefault="008E7185" w:rsidP="008E718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251F" w:rsidRPr="00566F0D" w:rsidRDefault="005E71BB" w:rsidP="00776E9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».</w:t>
      </w:r>
    </w:p>
    <w:sectPr w:rsidR="00E4251F" w:rsidRPr="00566F0D" w:rsidSect="00BC4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3404"/>
    <w:multiLevelType w:val="multilevel"/>
    <w:tmpl w:val="E74E52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0570428B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972BD"/>
    <w:multiLevelType w:val="hybridMultilevel"/>
    <w:tmpl w:val="FBEAF950"/>
    <w:lvl w:ilvl="0" w:tplc="3030290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B05F0F"/>
    <w:multiLevelType w:val="hybridMultilevel"/>
    <w:tmpl w:val="A6B2A656"/>
    <w:lvl w:ilvl="0" w:tplc="EFF8C5E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F904A8"/>
    <w:multiLevelType w:val="hybridMultilevel"/>
    <w:tmpl w:val="6310F3FC"/>
    <w:lvl w:ilvl="0" w:tplc="FD4E44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E035271"/>
    <w:multiLevelType w:val="hybridMultilevel"/>
    <w:tmpl w:val="60C837B2"/>
    <w:lvl w:ilvl="0" w:tplc="1EF283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26293"/>
    <w:multiLevelType w:val="hybridMultilevel"/>
    <w:tmpl w:val="C1FEDF2E"/>
    <w:lvl w:ilvl="0" w:tplc="094638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</w:num>
  <w:num w:numId="7">
    <w:abstractNumId w:val="4"/>
  </w:num>
  <w:num w:numId="8">
    <w:abstractNumId w:val="10"/>
  </w:num>
  <w:num w:numId="9">
    <w:abstractNumId w:val="20"/>
  </w:num>
  <w:num w:numId="10">
    <w:abstractNumId w:val="15"/>
  </w:num>
  <w:num w:numId="11">
    <w:abstractNumId w:val="9"/>
  </w:num>
  <w:num w:numId="12">
    <w:abstractNumId w:val="0"/>
  </w:num>
  <w:num w:numId="13">
    <w:abstractNumId w:val="8"/>
  </w:num>
  <w:num w:numId="14">
    <w:abstractNumId w:val="3"/>
  </w:num>
  <w:num w:numId="15">
    <w:abstractNumId w:val="6"/>
  </w:num>
  <w:num w:numId="16">
    <w:abstractNumId w:val="12"/>
  </w:num>
  <w:num w:numId="17">
    <w:abstractNumId w:val="14"/>
  </w:num>
  <w:num w:numId="18">
    <w:abstractNumId w:val="1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03335"/>
    <w:rsid w:val="00005FCA"/>
    <w:rsid w:val="00024C84"/>
    <w:rsid w:val="000259C4"/>
    <w:rsid w:val="000264D6"/>
    <w:rsid w:val="000378D2"/>
    <w:rsid w:val="00041967"/>
    <w:rsid w:val="00044E1D"/>
    <w:rsid w:val="00045B91"/>
    <w:rsid w:val="000523DA"/>
    <w:rsid w:val="00066D14"/>
    <w:rsid w:val="00070F75"/>
    <w:rsid w:val="00074FCC"/>
    <w:rsid w:val="00082EA1"/>
    <w:rsid w:val="00095986"/>
    <w:rsid w:val="0009796E"/>
    <w:rsid w:val="000D1A73"/>
    <w:rsid w:val="000E2528"/>
    <w:rsid w:val="000F2A20"/>
    <w:rsid w:val="000F39DE"/>
    <w:rsid w:val="000F49F0"/>
    <w:rsid w:val="000F5B71"/>
    <w:rsid w:val="00103C02"/>
    <w:rsid w:val="00130FB0"/>
    <w:rsid w:val="00156580"/>
    <w:rsid w:val="0016294E"/>
    <w:rsid w:val="00167F79"/>
    <w:rsid w:val="00170D53"/>
    <w:rsid w:val="0017332D"/>
    <w:rsid w:val="001942BE"/>
    <w:rsid w:val="001B06DA"/>
    <w:rsid w:val="001B662A"/>
    <w:rsid w:val="001E0A43"/>
    <w:rsid w:val="001E5802"/>
    <w:rsid w:val="001E68D7"/>
    <w:rsid w:val="001F3512"/>
    <w:rsid w:val="001F570D"/>
    <w:rsid w:val="001F58F2"/>
    <w:rsid w:val="00203147"/>
    <w:rsid w:val="00204DEE"/>
    <w:rsid w:val="00213761"/>
    <w:rsid w:val="00222F2E"/>
    <w:rsid w:val="00227689"/>
    <w:rsid w:val="00231E77"/>
    <w:rsid w:val="002436FA"/>
    <w:rsid w:val="00250E61"/>
    <w:rsid w:val="00262FB3"/>
    <w:rsid w:val="00267DE4"/>
    <w:rsid w:val="00276438"/>
    <w:rsid w:val="002912DA"/>
    <w:rsid w:val="00291727"/>
    <w:rsid w:val="002B1C93"/>
    <w:rsid w:val="002E15C2"/>
    <w:rsid w:val="002E3EB0"/>
    <w:rsid w:val="002F0CA2"/>
    <w:rsid w:val="002F6BA4"/>
    <w:rsid w:val="002F7022"/>
    <w:rsid w:val="00304491"/>
    <w:rsid w:val="003056FE"/>
    <w:rsid w:val="0030580E"/>
    <w:rsid w:val="00310B9F"/>
    <w:rsid w:val="00316C8B"/>
    <w:rsid w:val="00320DD0"/>
    <w:rsid w:val="003214F3"/>
    <w:rsid w:val="00322303"/>
    <w:rsid w:val="00323A22"/>
    <w:rsid w:val="003259DF"/>
    <w:rsid w:val="0032744A"/>
    <w:rsid w:val="00330CF8"/>
    <w:rsid w:val="00342517"/>
    <w:rsid w:val="003441AC"/>
    <w:rsid w:val="003453C6"/>
    <w:rsid w:val="003507B2"/>
    <w:rsid w:val="00350E57"/>
    <w:rsid w:val="00352D14"/>
    <w:rsid w:val="00356B25"/>
    <w:rsid w:val="00366D60"/>
    <w:rsid w:val="00377228"/>
    <w:rsid w:val="003772DB"/>
    <w:rsid w:val="0038060B"/>
    <w:rsid w:val="003807AD"/>
    <w:rsid w:val="00385D15"/>
    <w:rsid w:val="00390AB7"/>
    <w:rsid w:val="003A2C84"/>
    <w:rsid w:val="003A7FE0"/>
    <w:rsid w:val="003B23B4"/>
    <w:rsid w:val="003B2FB4"/>
    <w:rsid w:val="003B5542"/>
    <w:rsid w:val="003B5D54"/>
    <w:rsid w:val="003B60E4"/>
    <w:rsid w:val="003D1940"/>
    <w:rsid w:val="003D34F1"/>
    <w:rsid w:val="00400148"/>
    <w:rsid w:val="00416BF6"/>
    <w:rsid w:val="0042344D"/>
    <w:rsid w:val="00432226"/>
    <w:rsid w:val="00435630"/>
    <w:rsid w:val="00445786"/>
    <w:rsid w:val="00480EEA"/>
    <w:rsid w:val="004824F7"/>
    <w:rsid w:val="00493073"/>
    <w:rsid w:val="004B4163"/>
    <w:rsid w:val="004B4905"/>
    <w:rsid w:val="004C37EC"/>
    <w:rsid w:val="004C59BE"/>
    <w:rsid w:val="004D1896"/>
    <w:rsid w:val="004D287E"/>
    <w:rsid w:val="004E1F56"/>
    <w:rsid w:val="004E3D23"/>
    <w:rsid w:val="004F7228"/>
    <w:rsid w:val="00512B40"/>
    <w:rsid w:val="005173B0"/>
    <w:rsid w:val="005231C0"/>
    <w:rsid w:val="00531BA6"/>
    <w:rsid w:val="005415EB"/>
    <w:rsid w:val="005417E2"/>
    <w:rsid w:val="00562824"/>
    <w:rsid w:val="00564E7B"/>
    <w:rsid w:val="00584647"/>
    <w:rsid w:val="00591307"/>
    <w:rsid w:val="00596380"/>
    <w:rsid w:val="005976E0"/>
    <w:rsid w:val="005B51F4"/>
    <w:rsid w:val="005B63C7"/>
    <w:rsid w:val="005C7CC0"/>
    <w:rsid w:val="005D1BBE"/>
    <w:rsid w:val="005E56E2"/>
    <w:rsid w:val="005E71BB"/>
    <w:rsid w:val="005F2132"/>
    <w:rsid w:val="005F21AA"/>
    <w:rsid w:val="005F4E3A"/>
    <w:rsid w:val="005F595D"/>
    <w:rsid w:val="006029B1"/>
    <w:rsid w:val="006101A5"/>
    <w:rsid w:val="00614F81"/>
    <w:rsid w:val="006176DE"/>
    <w:rsid w:val="00624A7A"/>
    <w:rsid w:val="00627F7E"/>
    <w:rsid w:val="0063172E"/>
    <w:rsid w:val="00633A77"/>
    <w:rsid w:val="00634ACF"/>
    <w:rsid w:val="00635D1D"/>
    <w:rsid w:val="00644B44"/>
    <w:rsid w:val="00655409"/>
    <w:rsid w:val="006626BA"/>
    <w:rsid w:val="00667DCB"/>
    <w:rsid w:val="00676181"/>
    <w:rsid w:val="006847C7"/>
    <w:rsid w:val="0069111F"/>
    <w:rsid w:val="006932F8"/>
    <w:rsid w:val="006A545D"/>
    <w:rsid w:val="006B5E78"/>
    <w:rsid w:val="006C4E09"/>
    <w:rsid w:val="006D1DD8"/>
    <w:rsid w:val="006E6EFE"/>
    <w:rsid w:val="006F0004"/>
    <w:rsid w:val="006F3DE5"/>
    <w:rsid w:val="00703BFD"/>
    <w:rsid w:val="00707A3E"/>
    <w:rsid w:val="00713201"/>
    <w:rsid w:val="007366C4"/>
    <w:rsid w:val="007401A4"/>
    <w:rsid w:val="007439B0"/>
    <w:rsid w:val="00744961"/>
    <w:rsid w:val="00762605"/>
    <w:rsid w:val="00771B15"/>
    <w:rsid w:val="007746DA"/>
    <w:rsid w:val="00774D45"/>
    <w:rsid w:val="007751E7"/>
    <w:rsid w:val="00776E94"/>
    <w:rsid w:val="007917AF"/>
    <w:rsid w:val="007B3141"/>
    <w:rsid w:val="007C108E"/>
    <w:rsid w:val="007D3CF4"/>
    <w:rsid w:val="007E15B0"/>
    <w:rsid w:val="007F0532"/>
    <w:rsid w:val="007F0925"/>
    <w:rsid w:val="007F1C97"/>
    <w:rsid w:val="00812CB2"/>
    <w:rsid w:val="00813611"/>
    <w:rsid w:val="00821244"/>
    <w:rsid w:val="00821B15"/>
    <w:rsid w:val="0082452B"/>
    <w:rsid w:val="00835272"/>
    <w:rsid w:val="0084418C"/>
    <w:rsid w:val="008459CC"/>
    <w:rsid w:val="008508C3"/>
    <w:rsid w:val="00850A3F"/>
    <w:rsid w:val="00856EEC"/>
    <w:rsid w:val="00861D1D"/>
    <w:rsid w:val="00862328"/>
    <w:rsid w:val="008669B7"/>
    <w:rsid w:val="00870328"/>
    <w:rsid w:val="008843D1"/>
    <w:rsid w:val="008855D8"/>
    <w:rsid w:val="008912AA"/>
    <w:rsid w:val="0089336D"/>
    <w:rsid w:val="008A0018"/>
    <w:rsid w:val="008B22C7"/>
    <w:rsid w:val="008D0DAD"/>
    <w:rsid w:val="008D47DC"/>
    <w:rsid w:val="008E0B90"/>
    <w:rsid w:val="008E7185"/>
    <w:rsid w:val="008F5078"/>
    <w:rsid w:val="008F6DDB"/>
    <w:rsid w:val="00901659"/>
    <w:rsid w:val="00904075"/>
    <w:rsid w:val="00907DE6"/>
    <w:rsid w:val="00907E0B"/>
    <w:rsid w:val="009126EB"/>
    <w:rsid w:val="00921179"/>
    <w:rsid w:val="00931752"/>
    <w:rsid w:val="00936ED5"/>
    <w:rsid w:val="009371F4"/>
    <w:rsid w:val="00946B62"/>
    <w:rsid w:val="009515AA"/>
    <w:rsid w:val="00952483"/>
    <w:rsid w:val="009579D4"/>
    <w:rsid w:val="00963C87"/>
    <w:rsid w:val="009652B9"/>
    <w:rsid w:val="00973BC9"/>
    <w:rsid w:val="00980370"/>
    <w:rsid w:val="0098687B"/>
    <w:rsid w:val="00992AC5"/>
    <w:rsid w:val="00992B4E"/>
    <w:rsid w:val="009A498D"/>
    <w:rsid w:val="009A4CE1"/>
    <w:rsid w:val="009A7257"/>
    <w:rsid w:val="009B00E5"/>
    <w:rsid w:val="009C1CE0"/>
    <w:rsid w:val="009C6649"/>
    <w:rsid w:val="009C667E"/>
    <w:rsid w:val="009D1159"/>
    <w:rsid w:val="009E36CF"/>
    <w:rsid w:val="00A03069"/>
    <w:rsid w:val="00A050C3"/>
    <w:rsid w:val="00A110AE"/>
    <w:rsid w:val="00A16986"/>
    <w:rsid w:val="00A3251A"/>
    <w:rsid w:val="00A337BD"/>
    <w:rsid w:val="00A35817"/>
    <w:rsid w:val="00A44D8B"/>
    <w:rsid w:val="00A46B34"/>
    <w:rsid w:val="00A503CC"/>
    <w:rsid w:val="00A57063"/>
    <w:rsid w:val="00A6158B"/>
    <w:rsid w:val="00A76B64"/>
    <w:rsid w:val="00A81612"/>
    <w:rsid w:val="00A84A92"/>
    <w:rsid w:val="00A900B9"/>
    <w:rsid w:val="00A94087"/>
    <w:rsid w:val="00A9425B"/>
    <w:rsid w:val="00AA6C7E"/>
    <w:rsid w:val="00AC1923"/>
    <w:rsid w:val="00AC375B"/>
    <w:rsid w:val="00AD0722"/>
    <w:rsid w:val="00AD1CA7"/>
    <w:rsid w:val="00AD1F95"/>
    <w:rsid w:val="00AD736D"/>
    <w:rsid w:val="00B07025"/>
    <w:rsid w:val="00B154D7"/>
    <w:rsid w:val="00B16831"/>
    <w:rsid w:val="00B35800"/>
    <w:rsid w:val="00B37578"/>
    <w:rsid w:val="00B61C73"/>
    <w:rsid w:val="00B70A7D"/>
    <w:rsid w:val="00B713ED"/>
    <w:rsid w:val="00B720D8"/>
    <w:rsid w:val="00B77526"/>
    <w:rsid w:val="00B87888"/>
    <w:rsid w:val="00B87E13"/>
    <w:rsid w:val="00B90ED7"/>
    <w:rsid w:val="00B91DA6"/>
    <w:rsid w:val="00B925D3"/>
    <w:rsid w:val="00BA189E"/>
    <w:rsid w:val="00BA4E5D"/>
    <w:rsid w:val="00BC1300"/>
    <w:rsid w:val="00BC46AD"/>
    <w:rsid w:val="00BD1BBE"/>
    <w:rsid w:val="00BD2611"/>
    <w:rsid w:val="00BE0D89"/>
    <w:rsid w:val="00BE1D9D"/>
    <w:rsid w:val="00BE4811"/>
    <w:rsid w:val="00C01309"/>
    <w:rsid w:val="00C01DF4"/>
    <w:rsid w:val="00C13F61"/>
    <w:rsid w:val="00C23750"/>
    <w:rsid w:val="00C26F7E"/>
    <w:rsid w:val="00C319C4"/>
    <w:rsid w:val="00C3794E"/>
    <w:rsid w:val="00C42E32"/>
    <w:rsid w:val="00C54556"/>
    <w:rsid w:val="00C5790C"/>
    <w:rsid w:val="00C731A1"/>
    <w:rsid w:val="00C74774"/>
    <w:rsid w:val="00C87421"/>
    <w:rsid w:val="00CA2176"/>
    <w:rsid w:val="00CA3001"/>
    <w:rsid w:val="00CA3F33"/>
    <w:rsid w:val="00CB0162"/>
    <w:rsid w:val="00CB3BA0"/>
    <w:rsid w:val="00CB3EAA"/>
    <w:rsid w:val="00CB5FDD"/>
    <w:rsid w:val="00CB673A"/>
    <w:rsid w:val="00CD4E55"/>
    <w:rsid w:val="00D0357C"/>
    <w:rsid w:val="00D075EF"/>
    <w:rsid w:val="00D20C6E"/>
    <w:rsid w:val="00D21500"/>
    <w:rsid w:val="00D26980"/>
    <w:rsid w:val="00D30971"/>
    <w:rsid w:val="00D544B0"/>
    <w:rsid w:val="00D560DA"/>
    <w:rsid w:val="00D75D87"/>
    <w:rsid w:val="00D91529"/>
    <w:rsid w:val="00D93607"/>
    <w:rsid w:val="00D97AFD"/>
    <w:rsid w:val="00DA05C9"/>
    <w:rsid w:val="00DA17D2"/>
    <w:rsid w:val="00DA28A9"/>
    <w:rsid w:val="00DA6639"/>
    <w:rsid w:val="00DA7597"/>
    <w:rsid w:val="00DB0345"/>
    <w:rsid w:val="00DB3DC4"/>
    <w:rsid w:val="00DC0D0C"/>
    <w:rsid w:val="00DC39E0"/>
    <w:rsid w:val="00DC5BCE"/>
    <w:rsid w:val="00DD60CF"/>
    <w:rsid w:val="00DD7D88"/>
    <w:rsid w:val="00DE142E"/>
    <w:rsid w:val="00DE49D3"/>
    <w:rsid w:val="00DF1742"/>
    <w:rsid w:val="00DF2640"/>
    <w:rsid w:val="00E01C3F"/>
    <w:rsid w:val="00E0269B"/>
    <w:rsid w:val="00E224CB"/>
    <w:rsid w:val="00E33E97"/>
    <w:rsid w:val="00E41264"/>
    <w:rsid w:val="00E4251F"/>
    <w:rsid w:val="00E44ED3"/>
    <w:rsid w:val="00E66177"/>
    <w:rsid w:val="00E665D2"/>
    <w:rsid w:val="00E70B29"/>
    <w:rsid w:val="00E75917"/>
    <w:rsid w:val="00E75A95"/>
    <w:rsid w:val="00E76A90"/>
    <w:rsid w:val="00E77E0D"/>
    <w:rsid w:val="00E839D0"/>
    <w:rsid w:val="00E87087"/>
    <w:rsid w:val="00E9121C"/>
    <w:rsid w:val="00E94F5F"/>
    <w:rsid w:val="00EA4B5F"/>
    <w:rsid w:val="00EA67C5"/>
    <w:rsid w:val="00EB0FD4"/>
    <w:rsid w:val="00EB5A9F"/>
    <w:rsid w:val="00EC0C11"/>
    <w:rsid w:val="00EC3742"/>
    <w:rsid w:val="00ED4CA2"/>
    <w:rsid w:val="00ED74AC"/>
    <w:rsid w:val="00ED79A3"/>
    <w:rsid w:val="00EE5C61"/>
    <w:rsid w:val="00EF0F0A"/>
    <w:rsid w:val="00EF161F"/>
    <w:rsid w:val="00EF1F55"/>
    <w:rsid w:val="00EF6746"/>
    <w:rsid w:val="00F06F9C"/>
    <w:rsid w:val="00F07598"/>
    <w:rsid w:val="00F12796"/>
    <w:rsid w:val="00F129E5"/>
    <w:rsid w:val="00F2421C"/>
    <w:rsid w:val="00F25111"/>
    <w:rsid w:val="00F2763E"/>
    <w:rsid w:val="00F30B24"/>
    <w:rsid w:val="00F32989"/>
    <w:rsid w:val="00F42FF3"/>
    <w:rsid w:val="00F51FE8"/>
    <w:rsid w:val="00F61276"/>
    <w:rsid w:val="00F76069"/>
    <w:rsid w:val="00F814B5"/>
    <w:rsid w:val="00F91366"/>
    <w:rsid w:val="00FA2C9F"/>
    <w:rsid w:val="00FA6724"/>
    <w:rsid w:val="00FA7530"/>
    <w:rsid w:val="00FB21A0"/>
    <w:rsid w:val="00FB6BB7"/>
    <w:rsid w:val="00FC05BF"/>
    <w:rsid w:val="00FD2163"/>
    <w:rsid w:val="00FD563D"/>
    <w:rsid w:val="00FD62F6"/>
    <w:rsid w:val="00FD6732"/>
    <w:rsid w:val="00FE77D3"/>
    <w:rsid w:val="00FF1828"/>
    <w:rsid w:val="00FF3B29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45D72-0A13-4E0D-858D-C3BC9892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d">
    <w:name w:val="Emphasis"/>
    <w:uiPriority w:val="20"/>
    <w:qFormat/>
    <w:rsid w:val="00E4251F"/>
    <w:rPr>
      <w:i/>
      <w:iCs/>
    </w:rPr>
  </w:style>
  <w:style w:type="paragraph" w:customStyle="1" w:styleId="11">
    <w:name w:val="Абзац списка1"/>
    <w:basedOn w:val="a"/>
    <w:rsid w:val="00E4251F"/>
    <w:pPr>
      <w:ind w:left="720"/>
    </w:pPr>
    <w:rPr>
      <w:kern w:val="28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E425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8E71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FB6BB7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0">
    <w:name w:val="Название Знак"/>
    <w:basedOn w:val="a0"/>
    <w:link w:val="af"/>
    <w:rsid w:val="00FB6BB7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233285816AE7F8EE15E63C0D04DF3AF97DCCE814AA0A4B60303F571V3EC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D6371-6709-4E6F-A40E-7D2AD14A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7069</Words>
  <Characters>40297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Алекперов Мамед Салех Оглы</cp:lastModifiedBy>
  <cp:revision>25</cp:revision>
  <cp:lastPrinted>2017-08-14T05:06:00Z</cp:lastPrinted>
  <dcterms:created xsi:type="dcterms:W3CDTF">2017-08-22T04:17:00Z</dcterms:created>
  <dcterms:modified xsi:type="dcterms:W3CDTF">2018-02-07T05:34:00Z</dcterms:modified>
</cp:coreProperties>
</file>