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5" w:rsidRPr="007F1125" w:rsidRDefault="007F1125" w:rsidP="007F1125">
      <w:pPr>
        <w:ind w:left="4962"/>
      </w:pPr>
      <w:bookmarkStart w:id="0" w:name="sub_16033"/>
      <w:bookmarkStart w:id="1" w:name="sub_16031"/>
      <w:bookmarkStart w:id="2" w:name="_GoBack"/>
      <w:bookmarkEnd w:id="2"/>
      <w:r>
        <w:t>«</w:t>
      </w:r>
      <w:r w:rsidRPr="007F1125">
        <w:t>Проект закона Камчатского края вн</w:t>
      </w:r>
      <w:r w:rsidRPr="007F1125">
        <w:t>е</w:t>
      </w:r>
      <w:r w:rsidRPr="007F1125">
        <w:t xml:space="preserve">сен </w:t>
      </w:r>
    </w:p>
    <w:p w:rsidR="007F1125" w:rsidRPr="007F1125" w:rsidRDefault="007F1125" w:rsidP="007F1125">
      <w:pPr>
        <w:ind w:left="4962"/>
        <w:jc w:val="both"/>
      </w:pPr>
      <w:r w:rsidRPr="007F1125">
        <w:t>Губернатором Камчатского края</w:t>
      </w:r>
    </w:p>
    <w:p w:rsidR="007F1125" w:rsidRDefault="007F1125" w:rsidP="007F1125">
      <w:pPr>
        <w:jc w:val="center"/>
      </w:pPr>
    </w:p>
    <w:p w:rsidR="007F1125" w:rsidRDefault="007F1125" w:rsidP="007F1125">
      <w:pPr>
        <w:jc w:val="center"/>
        <w:rPr>
          <w:sz w:val="32"/>
        </w:rPr>
      </w:pPr>
      <w:r w:rsidRPr="002B23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амчатского края" style="width:50.7pt;height:63.85pt;visibility:visible">
            <v:imagedata r:id="rId5" o:title="Герб Камчатского края"/>
          </v:shape>
        </w:pict>
      </w:r>
    </w:p>
    <w:p w:rsidR="007F1125" w:rsidRPr="00377343" w:rsidRDefault="007F1125" w:rsidP="007F1125">
      <w:pPr>
        <w:jc w:val="center"/>
        <w:rPr>
          <w:b/>
          <w:sz w:val="28"/>
          <w:szCs w:val="28"/>
        </w:rPr>
      </w:pPr>
    </w:p>
    <w:p w:rsidR="007F1125" w:rsidRPr="00377343" w:rsidRDefault="007F1125" w:rsidP="007F1125">
      <w:pPr>
        <w:jc w:val="center"/>
        <w:rPr>
          <w:b/>
          <w:sz w:val="28"/>
          <w:szCs w:val="28"/>
        </w:rPr>
      </w:pPr>
      <w:r w:rsidRPr="00377343">
        <w:rPr>
          <w:b/>
          <w:sz w:val="28"/>
          <w:szCs w:val="28"/>
        </w:rPr>
        <w:t xml:space="preserve">Закон </w:t>
      </w:r>
    </w:p>
    <w:p w:rsidR="007F1125" w:rsidRPr="00377343" w:rsidRDefault="007F1125" w:rsidP="007F1125">
      <w:pPr>
        <w:jc w:val="center"/>
        <w:rPr>
          <w:b/>
          <w:sz w:val="28"/>
          <w:szCs w:val="28"/>
        </w:rPr>
      </w:pPr>
      <w:r w:rsidRPr="00377343">
        <w:rPr>
          <w:b/>
          <w:sz w:val="28"/>
          <w:szCs w:val="28"/>
        </w:rPr>
        <w:t>Камчатского края</w:t>
      </w:r>
    </w:p>
    <w:p w:rsidR="007F1125" w:rsidRPr="00377343" w:rsidRDefault="007F1125" w:rsidP="007F1125">
      <w:pPr>
        <w:pStyle w:val="a9"/>
        <w:ind w:firstLine="0"/>
        <w:jc w:val="center"/>
        <w:rPr>
          <w:sz w:val="28"/>
          <w:szCs w:val="28"/>
        </w:rPr>
      </w:pPr>
    </w:p>
    <w:p w:rsidR="007F1125" w:rsidRDefault="007F1125" w:rsidP="007F1125">
      <w:pPr>
        <w:pStyle w:val="a9"/>
        <w:ind w:firstLine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377343">
        <w:rPr>
          <w:rFonts w:ascii="Times New Roman" w:hAnsi="Times New Roman"/>
          <w:b/>
          <w:snapToGrid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napToGrid/>
          <w:sz w:val="28"/>
          <w:szCs w:val="28"/>
        </w:rPr>
        <w:t xml:space="preserve"> статьи 3 и 4</w:t>
      </w:r>
      <w:r w:rsidRPr="00377343">
        <w:rPr>
          <w:rFonts w:ascii="Times New Roman" w:hAnsi="Times New Roman"/>
          <w:b/>
          <w:snapToGrid/>
          <w:sz w:val="28"/>
          <w:szCs w:val="28"/>
        </w:rPr>
        <w:t xml:space="preserve"> Закон</w:t>
      </w:r>
      <w:r>
        <w:rPr>
          <w:rFonts w:ascii="Times New Roman" w:hAnsi="Times New Roman"/>
          <w:b/>
          <w:snapToGrid/>
          <w:sz w:val="28"/>
          <w:szCs w:val="28"/>
        </w:rPr>
        <w:t>а</w:t>
      </w:r>
      <w:r w:rsidRPr="00377343">
        <w:rPr>
          <w:rFonts w:ascii="Times New Roman" w:hAnsi="Times New Roman"/>
          <w:b/>
          <w:snapToGrid/>
          <w:sz w:val="28"/>
          <w:szCs w:val="28"/>
        </w:rPr>
        <w:t xml:space="preserve"> Камчатского края «Об установлении критериев, которым должны соответствовать </w:t>
      </w:r>
    </w:p>
    <w:p w:rsidR="007F1125" w:rsidRDefault="007F1125" w:rsidP="007F1125">
      <w:pPr>
        <w:pStyle w:val="a9"/>
        <w:ind w:firstLine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377343">
        <w:rPr>
          <w:rFonts w:ascii="Times New Roman" w:hAnsi="Times New Roman"/>
          <w:b/>
          <w:snapToGrid/>
          <w:sz w:val="28"/>
          <w:szCs w:val="28"/>
        </w:rPr>
        <w:t xml:space="preserve">объекты </w:t>
      </w:r>
      <w:proofErr w:type="gramStart"/>
      <w:r w:rsidRPr="00377343">
        <w:rPr>
          <w:rFonts w:ascii="Times New Roman" w:hAnsi="Times New Roman"/>
          <w:b/>
          <w:snapToGrid/>
          <w:sz w:val="28"/>
          <w:szCs w:val="28"/>
        </w:rPr>
        <w:t>социально-культурного</w:t>
      </w:r>
      <w:proofErr w:type="gramEnd"/>
      <w:r w:rsidRPr="00377343">
        <w:rPr>
          <w:rFonts w:ascii="Times New Roman" w:hAnsi="Times New Roman"/>
          <w:b/>
          <w:snapToGrid/>
          <w:sz w:val="28"/>
          <w:szCs w:val="28"/>
        </w:rPr>
        <w:t xml:space="preserve"> и коммунально-бытового </w:t>
      </w:r>
    </w:p>
    <w:p w:rsidR="007F1125" w:rsidRDefault="007F1125" w:rsidP="007F1125">
      <w:pPr>
        <w:pStyle w:val="a9"/>
        <w:ind w:firstLine="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377343">
        <w:rPr>
          <w:rFonts w:ascii="Times New Roman" w:hAnsi="Times New Roman"/>
          <w:b/>
          <w:snapToGrid/>
          <w:sz w:val="28"/>
          <w:szCs w:val="28"/>
        </w:rPr>
        <w:t>назначения,</w:t>
      </w:r>
      <w:r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Pr="00377343">
        <w:rPr>
          <w:rFonts w:ascii="Times New Roman" w:hAnsi="Times New Roman"/>
          <w:b/>
          <w:snapToGrid/>
          <w:sz w:val="28"/>
          <w:szCs w:val="28"/>
        </w:rPr>
        <w:t xml:space="preserve">масштабные инвестиционные проекты, </w:t>
      </w:r>
      <w:proofErr w:type="gramStart"/>
      <w:r w:rsidRPr="00377343">
        <w:rPr>
          <w:rFonts w:ascii="Times New Roman" w:hAnsi="Times New Roman"/>
          <w:b/>
          <w:snapToGrid/>
          <w:sz w:val="28"/>
          <w:szCs w:val="28"/>
        </w:rPr>
        <w:t>для</w:t>
      </w:r>
      <w:proofErr w:type="gramEnd"/>
      <w:r w:rsidRPr="00377343">
        <w:rPr>
          <w:rFonts w:ascii="Times New Roman" w:hAnsi="Times New Roman"/>
          <w:b/>
          <w:snapToGrid/>
          <w:sz w:val="28"/>
          <w:szCs w:val="28"/>
        </w:rPr>
        <w:t xml:space="preserve"> </w:t>
      </w:r>
    </w:p>
    <w:p w:rsidR="007F1125" w:rsidRPr="00377343" w:rsidRDefault="007F1125" w:rsidP="007F1125">
      <w:pPr>
        <w:pStyle w:val="a9"/>
        <w:ind w:firstLine="0"/>
        <w:jc w:val="center"/>
        <w:rPr>
          <w:sz w:val="28"/>
          <w:szCs w:val="28"/>
        </w:rPr>
      </w:pPr>
      <w:r w:rsidRPr="00377343">
        <w:rPr>
          <w:rFonts w:ascii="Times New Roman" w:hAnsi="Times New Roman"/>
          <w:b/>
          <w:snapToGrid/>
          <w:sz w:val="28"/>
          <w:szCs w:val="28"/>
        </w:rPr>
        <w:t>размещения (реализации) которых на территории Камчатского края предоставляются земельные участки в аренду без проведения торгов»</w:t>
      </w:r>
    </w:p>
    <w:bookmarkEnd w:id="0"/>
    <w:bookmarkEnd w:id="1"/>
    <w:p w:rsidR="007F1125" w:rsidRPr="00377343" w:rsidRDefault="007F1125" w:rsidP="0054050E">
      <w:pPr>
        <w:pStyle w:val="3"/>
        <w:spacing w:before="0" w:after="0"/>
        <w:rPr>
          <w:rStyle w:val="aa"/>
          <w:b/>
          <w:bCs w:val="0"/>
          <w:color w:val="000000"/>
          <w:sz w:val="28"/>
          <w:szCs w:val="28"/>
        </w:rPr>
      </w:pPr>
    </w:p>
    <w:p w:rsidR="007F1125" w:rsidRPr="007F1125" w:rsidRDefault="007F1125" w:rsidP="007F1125">
      <w:pPr>
        <w:pStyle w:val="3"/>
        <w:jc w:val="center"/>
        <w:rPr>
          <w:rStyle w:val="aa"/>
          <w:rFonts w:ascii="Times New Roman" w:hAnsi="Times New Roman"/>
          <w:bCs w:val="0"/>
          <w:i/>
          <w:color w:val="000000"/>
          <w:sz w:val="28"/>
          <w:szCs w:val="28"/>
        </w:rPr>
      </w:pPr>
      <w:proofErr w:type="gramStart"/>
      <w:r w:rsidRPr="007F1125">
        <w:rPr>
          <w:rStyle w:val="aa"/>
          <w:rFonts w:ascii="Times New Roman" w:hAnsi="Times New Roman"/>
          <w:i/>
          <w:color w:val="000000"/>
          <w:sz w:val="28"/>
          <w:szCs w:val="28"/>
        </w:rPr>
        <w:t>Принят</w:t>
      </w:r>
      <w:proofErr w:type="gramEnd"/>
      <w:r w:rsidRPr="007F1125">
        <w:rPr>
          <w:rStyle w:val="aa"/>
          <w:rFonts w:ascii="Times New Roman" w:hAnsi="Times New Roman"/>
          <w:i/>
          <w:color w:val="000000"/>
          <w:sz w:val="28"/>
          <w:szCs w:val="28"/>
        </w:rPr>
        <w:t xml:space="preserve"> Законодательным Собранием Камчатского края</w:t>
      </w:r>
    </w:p>
    <w:p w:rsidR="007F1125" w:rsidRPr="007F1125" w:rsidRDefault="007F1125" w:rsidP="007F1125">
      <w:pPr>
        <w:widowControl w:val="0"/>
        <w:autoSpaceDE w:val="0"/>
        <w:autoSpaceDN w:val="0"/>
        <w:adjustRightInd w:val="0"/>
        <w:jc w:val="center"/>
        <w:rPr>
          <w:rStyle w:val="aa"/>
          <w:b w:val="0"/>
          <w:bCs/>
          <w:i/>
          <w:iCs/>
          <w:color w:val="000000"/>
          <w:sz w:val="28"/>
          <w:szCs w:val="28"/>
        </w:rPr>
      </w:pPr>
      <w:r w:rsidRPr="007F1125">
        <w:rPr>
          <w:rStyle w:val="aa"/>
          <w:b w:val="0"/>
          <w:bCs/>
          <w:i/>
          <w:iCs/>
          <w:color w:val="000000"/>
          <w:sz w:val="28"/>
          <w:szCs w:val="28"/>
        </w:rPr>
        <w:t>«_____»________________2017  года</w:t>
      </w:r>
    </w:p>
    <w:p w:rsidR="007F1125" w:rsidRPr="00377343" w:rsidRDefault="007F1125" w:rsidP="007F1125">
      <w:pPr>
        <w:pStyle w:val="a9"/>
        <w:rPr>
          <w:rStyle w:val="aa"/>
          <w:rFonts w:ascii="Times New Roman" w:hAnsi="Times New Roman"/>
          <w:sz w:val="28"/>
          <w:szCs w:val="28"/>
        </w:rPr>
      </w:pPr>
    </w:p>
    <w:p w:rsidR="007F1125" w:rsidRPr="00377343" w:rsidRDefault="007F1125" w:rsidP="007F1125">
      <w:pPr>
        <w:ind w:firstLine="709"/>
        <w:rPr>
          <w:b/>
          <w:sz w:val="28"/>
          <w:szCs w:val="28"/>
        </w:rPr>
      </w:pPr>
      <w:r w:rsidRPr="00377343">
        <w:rPr>
          <w:b/>
          <w:sz w:val="28"/>
          <w:szCs w:val="28"/>
        </w:rPr>
        <w:t>Статья 1</w:t>
      </w:r>
    </w:p>
    <w:p w:rsidR="007F1125" w:rsidRPr="00377343" w:rsidRDefault="007F1125" w:rsidP="007F1125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>Внести в Закон Камчатского края от 30.07.2015 № 662 «Об установл</w:t>
      </w:r>
      <w:r w:rsidRPr="00377343">
        <w:rPr>
          <w:sz w:val="28"/>
          <w:szCs w:val="28"/>
        </w:rPr>
        <w:t>е</w:t>
      </w:r>
      <w:r w:rsidRPr="00377343">
        <w:rPr>
          <w:sz w:val="28"/>
          <w:szCs w:val="28"/>
        </w:rPr>
        <w:t>нии критериев, которым должны соответствовать объекты соц</w:t>
      </w:r>
      <w:r w:rsidRPr="00377343">
        <w:rPr>
          <w:sz w:val="28"/>
          <w:szCs w:val="28"/>
        </w:rPr>
        <w:t>и</w:t>
      </w:r>
      <w:r w:rsidRPr="00377343">
        <w:rPr>
          <w:sz w:val="28"/>
          <w:szCs w:val="28"/>
        </w:rPr>
        <w:t>ально-культурного и коммунально-бытового назначения, масштабные инвестиц</w:t>
      </w:r>
      <w:r w:rsidRPr="00377343">
        <w:rPr>
          <w:sz w:val="28"/>
          <w:szCs w:val="28"/>
        </w:rPr>
        <w:t>и</w:t>
      </w:r>
      <w:r w:rsidRPr="00377343">
        <w:rPr>
          <w:sz w:val="28"/>
          <w:szCs w:val="28"/>
        </w:rPr>
        <w:t>онные проекты, для размещения (реализации) которых на территории Ка</w:t>
      </w:r>
      <w:r w:rsidRPr="00377343">
        <w:rPr>
          <w:sz w:val="28"/>
          <w:szCs w:val="28"/>
        </w:rPr>
        <w:t>м</w:t>
      </w:r>
      <w:r w:rsidRPr="00377343">
        <w:rPr>
          <w:sz w:val="28"/>
          <w:szCs w:val="28"/>
        </w:rPr>
        <w:t>чатского края предоставляются земельные участки в аренду без пров</w:t>
      </w:r>
      <w:r w:rsidRPr="00377343">
        <w:rPr>
          <w:sz w:val="28"/>
          <w:szCs w:val="28"/>
        </w:rPr>
        <w:t>е</w:t>
      </w:r>
      <w:r w:rsidRPr="008951CC">
        <w:rPr>
          <w:sz w:val="28"/>
          <w:szCs w:val="28"/>
        </w:rPr>
        <w:t>дения торгов» (с изменениями от 03.06.2016 № 800, от 24.04.2017 № 85) следующие изме</w:t>
      </w:r>
      <w:r w:rsidRPr="00377343">
        <w:rPr>
          <w:sz w:val="28"/>
          <w:szCs w:val="28"/>
        </w:rPr>
        <w:t>нения:</w:t>
      </w:r>
    </w:p>
    <w:p w:rsidR="007F1125" w:rsidRPr="00377343" w:rsidRDefault="007F1125" w:rsidP="007F1125">
      <w:pPr>
        <w:numPr>
          <w:ilvl w:val="0"/>
          <w:numId w:val="7"/>
        </w:numPr>
        <w:jc w:val="both"/>
        <w:rPr>
          <w:sz w:val="28"/>
          <w:szCs w:val="28"/>
        </w:rPr>
      </w:pPr>
      <w:r w:rsidRPr="00377343">
        <w:rPr>
          <w:sz w:val="28"/>
          <w:szCs w:val="28"/>
        </w:rPr>
        <w:t xml:space="preserve">статью 3 изложить в следующей редакции: </w:t>
      </w:r>
    </w:p>
    <w:p w:rsidR="007F1125" w:rsidRPr="008951CC" w:rsidRDefault="007F1125" w:rsidP="007F1125">
      <w:pPr>
        <w:ind w:firstLine="709"/>
        <w:jc w:val="both"/>
        <w:rPr>
          <w:b/>
          <w:sz w:val="28"/>
          <w:szCs w:val="28"/>
        </w:rPr>
      </w:pPr>
      <w:r w:rsidRPr="00377343">
        <w:rPr>
          <w:sz w:val="28"/>
          <w:szCs w:val="28"/>
        </w:rPr>
        <w:t xml:space="preserve">«Статья 3. </w:t>
      </w:r>
      <w:r w:rsidRPr="008951CC">
        <w:rPr>
          <w:b/>
          <w:sz w:val="28"/>
          <w:szCs w:val="28"/>
        </w:rPr>
        <w:t>Критерии, которым должны соответствовать объекты социально-культурного и коммунально-бытового назначения для пред</w:t>
      </w:r>
      <w:r w:rsidRPr="008951CC">
        <w:rPr>
          <w:b/>
          <w:sz w:val="28"/>
          <w:szCs w:val="28"/>
        </w:rPr>
        <w:t>о</w:t>
      </w:r>
      <w:r w:rsidRPr="008951CC">
        <w:rPr>
          <w:b/>
          <w:sz w:val="28"/>
          <w:szCs w:val="28"/>
        </w:rPr>
        <w:t>ставления земельного участка в аренду юридическому лицу без провед</w:t>
      </w:r>
      <w:r w:rsidRPr="008951CC">
        <w:rPr>
          <w:b/>
          <w:sz w:val="28"/>
          <w:szCs w:val="28"/>
        </w:rPr>
        <w:t>е</w:t>
      </w:r>
      <w:r w:rsidRPr="008951CC">
        <w:rPr>
          <w:b/>
          <w:sz w:val="28"/>
          <w:szCs w:val="28"/>
        </w:rPr>
        <w:t>ния торгов в целях размещения этих объектов</w:t>
      </w:r>
    </w:p>
    <w:p w:rsidR="007F1125" w:rsidRPr="00377343" w:rsidRDefault="007F1125" w:rsidP="007F1125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>1. Объекты социально-культурного назначения для предоставления з</w:t>
      </w:r>
      <w:r w:rsidRPr="00377343">
        <w:rPr>
          <w:sz w:val="28"/>
          <w:szCs w:val="28"/>
        </w:rPr>
        <w:t>е</w:t>
      </w:r>
      <w:r w:rsidRPr="00377343">
        <w:rPr>
          <w:sz w:val="28"/>
          <w:szCs w:val="28"/>
        </w:rPr>
        <w:t>мельного участка в аренду юридическому лицу без проведения торгов в ц</w:t>
      </w:r>
      <w:r w:rsidRPr="00377343">
        <w:rPr>
          <w:sz w:val="28"/>
          <w:szCs w:val="28"/>
        </w:rPr>
        <w:t>е</w:t>
      </w:r>
      <w:r w:rsidRPr="00377343">
        <w:rPr>
          <w:sz w:val="28"/>
          <w:szCs w:val="28"/>
        </w:rPr>
        <w:t>лях размещения этих объектов должны соответствовать приоритетам и ц</w:t>
      </w:r>
      <w:r w:rsidRPr="00377343">
        <w:rPr>
          <w:sz w:val="28"/>
          <w:szCs w:val="28"/>
        </w:rPr>
        <w:t>е</w:t>
      </w:r>
      <w:r w:rsidRPr="00377343">
        <w:rPr>
          <w:sz w:val="28"/>
          <w:szCs w:val="28"/>
        </w:rPr>
        <w:t>лям, определенным в стратегии социально-экономического развития Камча</w:t>
      </w:r>
      <w:r w:rsidRPr="00377343">
        <w:rPr>
          <w:sz w:val="28"/>
          <w:szCs w:val="28"/>
        </w:rPr>
        <w:t>т</w:t>
      </w:r>
      <w:r w:rsidR="00FB542C">
        <w:rPr>
          <w:sz w:val="28"/>
          <w:szCs w:val="28"/>
        </w:rPr>
        <w:t>ского края,</w:t>
      </w:r>
      <w:r w:rsidRPr="00377343">
        <w:rPr>
          <w:sz w:val="28"/>
          <w:szCs w:val="28"/>
        </w:rPr>
        <w:t xml:space="preserve"> государственных программах Камчатского края</w:t>
      </w:r>
      <w:r w:rsidR="008C14C4">
        <w:rPr>
          <w:sz w:val="28"/>
          <w:szCs w:val="28"/>
        </w:rPr>
        <w:t xml:space="preserve"> и (или) </w:t>
      </w:r>
      <w:r w:rsidR="00FB542C">
        <w:rPr>
          <w:sz w:val="28"/>
          <w:szCs w:val="28"/>
        </w:rPr>
        <w:t>стратег</w:t>
      </w:r>
      <w:r w:rsidR="00FB542C">
        <w:rPr>
          <w:sz w:val="28"/>
          <w:szCs w:val="28"/>
        </w:rPr>
        <w:t>и</w:t>
      </w:r>
      <w:r w:rsidR="008C14C4">
        <w:rPr>
          <w:sz w:val="28"/>
          <w:szCs w:val="28"/>
        </w:rPr>
        <w:t>и</w:t>
      </w:r>
      <w:r w:rsidR="00FB542C">
        <w:rPr>
          <w:sz w:val="28"/>
          <w:szCs w:val="28"/>
        </w:rPr>
        <w:t xml:space="preserve"> социально-экономического развития муниципальн</w:t>
      </w:r>
      <w:r w:rsidR="008C14C4">
        <w:rPr>
          <w:sz w:val="28"/>
          <w:szCs w:val="28"/>
        </w:rPr>
        <w:t>ого</w:t>
      </w:r>
      <w:r w:rsidR="00FB542C">
        <w:rPr>
          <w:sz w:val="28"/>
          <w:szCs w:val="28"/>
        </w:rPr>
        <w:t xml:space="preserve"> образовани</w:t>
      </w:r>
      <w:r w:rsidR="008C14C4">
        <w:rPr>
          <w:sz w:val="28"/>
          <w:szCs w:val="28"/>
        </w:rPr>
        <w:t>я</w:t>
      </w:r>
      <w:r w:rsidR="00FB542C">
        <w:rPr>
          <w:sz w:val="28"/>
          <w:szCs w:val="28"/>
        </w:rPr>
        <w:t xml:space="preserve"> в Камча</w:t>
      </w:r>
      <w:r w:rsidR="00FB542C">
        <w:rPr>
          <w:sz w:val="28"/>
          <w:szCs w:val="28"/>
        </w:rPr>
        <w:t>т</w:t>
      </w:r>
      <w:r w:rsidR="00FB542C">
        <w:rPr>
          <w:sz w:val="28"/>
          <w:szCs w:val="28"/>
        </w:rPr>
        <w:t>ском крае, муниципальных программах</w:t>
      </w:r>
      <w:r w:rsidRPr="00377343">
        <w:rPr>
          <w:sz w:val="28"/>
          <w:szCs w:val="28"/>
        </w:rPr>
        <w:t xml:space="preserve">. </w:t>
      </w:r>
    </w:p>
    <w:p w:rsidR="007F1125" w:rsidRPr="007F1125" w:rsidRDefault="007F1125" w:rsidP="007F11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343">
        <w:rPr>
          <w:sz w:val="28"/>
          <w:szCs w:val="28"/>
        </w:rPr>
        <w:t xml:space="preserve">2. </w:t>
      </w:r>
      <w:proofErr w:type="gramStart"/>
      <w:r w:rsidRPr="00377343">
        <w:rPr>
          <w:sz w:val="28"/>
          <w:szCs w:val="28"/>
        </w:rPr>
        <w:t>Объекты коммунально-бытового назначения для предоставления з</w:t>
      </w:r>
      <w:r w:rsidRPr="00377343">
        <w:rPr>
          <w:sz w:val="28"/>
          <w:szCs w:val="28"/>
        </w:rPr>
        <w:t>е</w:t>
      </w:r>
      <w:r w:rsidRPr="00377343">
        <w:rPr>
          <w:sz w:val="28"/>
          <w:szCs w:val="28"/>
        </w:rPr>
        <w:t>мельного участка в аренду юридическому лицу без проведения торгов в ц</w:t>
      </w:r>
      <w:r w:rsidRPr="00377343">
        <w:rPr>
          <w:sz w:val="28"/>
          <w:szCs w:val="28"/>
        </w:rPr>
        <w:t>е</w:t>
      </w:r>
      <w:r w:rsidRPr="00377343">
        <w:rPr>
          <w:sz w:val="28"/>
          <w:szCs w:val="28"/>
        </w:rPr>
        <w:t>лях размещения этих объектов должны соответствовать приоритетам и ц</w:t>
      </w:r>
      <w:r w:rsidRPr="00377343">
        <w:rPr>
          <w:sz w:val="28"/>
          <w:szCs w:val="28"/>
        </w:rPr>
        <w:t>е</w:t>
      </w:r>
      <w:r w:rsidRPr="00377343">
        <w:rPr>
          <w:sz w:val="28"/>
          <w:szCs w:val="28"/>
        </w:rPr>
        <w:lastRenderedPageBreak/>
        <w:t>лям, определенным в стратегии социально-экономического развития Камча</w:t>
      </w:r>
      <w:r w:rsidRPr="00377343">
        <w:rPr>
          <w:sz w:val="28"/>
          <w:szCs w:val="28"/>
        </w:rPr>
        <w:t>т</w:t>
      </w:r>
      <w:r w:rsidR="00FB542C">
        <w:rPr>
          <w:sz w:val="28"/>
          <w:szCs w:val="28"/>
        </w:rPr>
        <w:t>ского края,</w:t>
      </w:r>
      <w:r w:rsidRPr="00377343">
        <w:rPr>
          <w:sz w:val="28"/>
          <w:szCs w:val="28"/>
        </w:rPr>
        <w:t xml:space="preserve"> государственных программах Камчатского края</w:t>
      </w:r>
      <w:r w:rsidR="008C14C4">
        <w:rPr>
          <w:sz w:val="28"/>
          <w:szCs w:val="28"/>
        </w:rPr>
        <w:t xml:space="preserve"> и (или)</w:t>
      </w:r>
      <w:r w:rsidR="00FB542C" w:rsidRPr="00FB542C">
        <w:rPr>
          <w:sz w:val="28"/>
          <w:szCs w:val="28"/>
        </w:rPr>
        <w:t xml:space="preserve"> </w:t>
      </w:r>
      <w:r w:rsidR="00FB542C">
        <w:rPr>
          <w:sz w:val="28"/>
          <w:szCs w:val="28"/>
        </w:rPr>
        <w:t>стратег</w:t>
      </w:r>
      <w:r w:rsidR="00FB542C">
        <w:rPr>
          <w:sz w:val="28"/>
          <w:szCs w:val="28"/>
        </w:rPr>
        <w:t>и</w:t>
      </w:r>
      <w:r w:rsidR="008C14C4">
        <w:rPr>
          <w:sz w:val="28"/>
          <w:szCs w:val="28"/>
        </w:rPr>
        <w:t>и</w:t>
      </w:r>
      <w:r w:rsidR="00FB542C">
        <w:rPr>
          <w:sz w:val="28"/>
          <w:szCs w:val="28"/>
        </w:rPr>
        <w:t xml:space="preserve"> социально-экономического развития муниципальн</w:t>
      </w:r>
      <w:r w:rsidR="008C14C4">
        <w:rPr>
          <w:sz w:val="28"/>
          <w:szCs w:val="28"/>
        </w:rPr>
        <w:t>ого</w:t>
      </w:r>
      <w:r w:rsidR="00FB542C">
        <w:rPr>
          <w:sz w:val="28"/>
          <w:szCs w:val="28"/>
        </w:rPr>
        <w:t xml:space="preserve"> образовани</w:t>
      </w:r>
      <w:r w:rsidR="008C14C4">
        <w:rPr>
          <w:sz w:val="28"/>
          <w:szCs w:val="28"/>
        </w:rPr>
        <w:t>я</w:t>
      </w:r>
      <w:r w:rsidR="00FB542C">
        <w:rPr>
          <w:sz w:val="28"/>
          <w:szCs w:val="28"/>
        </w:rPr>
        <w:t xml:space="preserve"> в Камча</w:t>
      </w:r>
      <w:r w:rsidR="00FB542C">
        <w:rPr>
          <w:sz w:val="28"/>
          <w:szCs w:val="28"/>
        </w:rPr>
        <w:t>т</w:t>
      </w:r>
      <w:r w:rsidR="00FB542C">
        <w:rPr>
          <w:sz w:val="28"/>
          <w:szCs w:val="28"/>
        </w:rPr>
        <w:t>ском крае, муниципальных программах,</w:t>
      </w:r>
      <w:r w:rsidRPr="00377343">
        <w:rPr>
          <w:sz w:val="28"/>
          <w:szCs w:val="28"/>
        </w:rPr>
        <w:t xml:space="preserve"> а также быть включены в </w:t>
      </w:r>
      <w:r w:rsidRPr="007F1125">
        <w:rPr>
          <w:rFonts w:eastAsia="Calibri"/>
          <w:sz w:val="28"/>
          <w:szCs w:val="28"/>
          <w:lang w:eastAsia="en-US"/>
        </w:rPr>
        <w:t>пр</w:t>
      </w:r>
      <w:r w:rsidRPr="007F1125">
        <w:rPr>
          <w:rFonts w:eastAsia="Calibri"/>
          <w:sz w:val="28"/>
          <w:szCs w:val="28"/>
          <w:lang w:eastAsia="en-US"/>
        </w:rPr>
        <w:t>о</w:t>
      </w:r>
      <w:r w:rsidRPr="007F1125">
        <w:rPr>
          <w:rFonts w:eastAsia="Calibri"/>
          <w:sz w:val="28"/>
          <w:szCs w:val="28"/>
          <w:lang w:eastAsia="en-US"/>
        </w:rPr>
        <w:t>грамму комплексного развития систем коммунальной инфраструктуры пос</w:t>
      </w:r>
      <w:r w:rsidRPr="007F1125">
        <w:rPr>
          <w:rFonts w:eastAsia="Calibri"/>
          <w:sz w:val="28"/>
          <w:szCs w:val="28"/>
          <w:lang w:eastAsia="en-US"/>
        </w:rPr>
        <w:t>е</w:t>
      </w:r>
      <w:r w:rsidRPr="007F1125">
        <w:rPr>
          <w:rFonts w:eastAsia="Calibri"/>
          <w:sz w:val="28"/>
          <w:szCs w:val="28"/>
          <w:lang w:eastAsia="en-US"/>
        </w:rPr>
        <w:t>лени</w:t>
      </w:r>
      <w:r w:rsidR="008C14C4">
        <w:rPr>
          <w:rFonts w:eastAsia="Calibri"/>
          <w:sz w:val="28"/>
          <w:szCs w:val="28"/>
          <w:lang w:eastAsia="en-US"/>
        </w:rPr>
        <w:t>я,</w:t>
      </w:r>
      <w:r w:rsidRPr="007F1125">
        <w:rPr>
          <w:rFonts w:eastAsia="Calibri"/>
          <w:sz w:val="28"/>
          <w:szCs w:val="28"/>
          <w:lang w:eastAsia="en-US"/>
        </w:rPr>
        <w:t xml:space="preserve"> городск</w:t>
      </w:r>
      <w:r w:rsidR="008C14C4">
        <w:rPr>
          <w:rFonts w:eastAsia="Calibri"/>
          <w:sz w:val="28"/>
          <w:szCs w:val="28"/>
          <w:lang w:eastAsia="en-US"/>
        </w:rPr>
        <w:t>ого</w:t>
      </w:r>
      <w:proofErr w:type="gramEnd"/>
      <w:r w:rsidRPr="007F1125">
        <w:rPr>
          <w:rFonts w:eastAsia="Calibri"/>
          <w:sz w:val="28"/>
          <w:szCs w:val="28"/>
          <w:lang w:eastAsia="en-US"/>
        </w:rPr>
        <w:t xml:space="preserve"> округ</w:t>
      </w:r>
      <w:r w:rsidR="008C14C4">
        <w:rPr>
          <w:rFonts w:eastAsia="Calibri"/>
          <w:sz w:val="28"/>
          <w:szCs w:val="28"/>
          <w:lang w:eastAsia="en-US"/>
        </w:rPr>
        <w:t>а</w:t>
      </w:r>
      <w:r w:rsidRPr="007F1125">
        <w:rPr>
          <w:rFonts w:eastAsia="Calibri"/>
          <w:sz w:val="28"/>
          <w:szCs w:val="28"/>
          <w:lang w:eastAsia="en-US"/>
        </w:rPr>
        <w:t xml:space="preserve"> в Камчатском крае либо</w:t>
      </w:r>
      <w:r w:rsidR="008C14C4">
        <w:rPr>
          <w:rFonts w:eastAsia="Calibri"/>
          <w:sz w:val="28"/>
          <w:szCs w:val="28"/>
          <w:lang w:eastAsia="en-US"/>
        </w:rPr>
        <w:t xml:space="preserve"> в</w:t>
      </w:r>
      <w:r w:rsidRPr="007F1125">
        <w:rPr>
          <w:rFonts w:eastAsia="Calibri"/>
          <w:sz w:val="28"/>
          <w:szCs w:val="28"/>
          <w:lang w:eastAsia="en-US"/>
        </w:rPr>
        <w:t xml:space="preserve"> программу комплексного разв</w:t>
      </w:r>
      <w:r w:rsidRPr="007F1125">
        <w:rPr>
          <w:rFonts w:eastAsia="Calibri"/>
          <w:sz w:val="28"/>
          <w:szCs w:val="28"/>
          <w:lang w:eastAsia="en-US"/>
        </w:rPr>
        <w:t>и</w:t>
      </w:r>
      <w:r w:rsidRPr="007F1125">
        <w:rPr>
          <w:rFonts w:eastAsia="Calibri"/>
          <w:sz w:val="28"/>
          <w:szCs w:val="28"/>
          <w:lang w:eastAsia="en-US"/>
        </w:rPr>
        <w:t>тия транспортной инфраструктуры поселени</w:t>
      </w:r>
      <w:r w:rsidR="008C14C4">
        <w:rPr>
          <w:rFonts w:eastAsia="Calibri"/>
          <w:sz w:val="28"/>
          <w:szCs w:val="28"/>
          <w:lang w:eastAsia="en-US"/>
        </w:rPr>
        <w:t>я,</w:t>
      </w:r>
      <w:r w:rsidRPr="007F1125">
        <w:rPr>
          <w:rFonts w:eastAsia="Calibri"/>
          <w:sz w:val="28"/>
          <w:szCs w:val="28"/>
          <w:lang w:eastAsia="en-US"/>
        </w:rPr>
        <w:t xml:space="preserve"> городск</w:t>
      </w:r>
      <w:r w:rsidR="008C14C4">
        <w:rPr>
          <w:rFonts w:eastAsia="Calibri"/>
          <w:sz w:val="28"/>
          <w:szCs w:val="28"/>
          <w:lang w:eastAsia="en-US"/>
        </w:rPr>
        <w:t>ого</w:t>
      </w:r>
      <w:r w:rsidRPr="007F1125">
        <w:rPr>
          <w:rFonts w:eastAsia="Calibri"/>
          <w:sz w:val="28"/>
          <w:szCs w:val="28"/>
          <w:lang w:eastAsia="en-US"/>
        </w:rPr>
        <w:t xml:space="preserve"> округ</w:t>
      </w:r>
      <w:r w:rsidR="008C14C4">
        <w:rPr>
          <w:rFonts w:eastAsia="Calibri"/>
          <w:sz w:val="28"/>
          <w:szCs w:val="28"/>
          <w:lang w:eastAsia="en-US"/>
        </w:rPr>
        <w:t>а</w:t>
      </w:r>
      <w:r w:rsidRPr="007F1125">
        <w:rPr>
          <w:rFonts w:eastAsia="Calibri"/>
          <w:sz w:val="28"/>
          <w:szCs w:val="28"/>
          <w:lang w:eastAsia="en-US"/>
        </w:rPr>
        <w:t xml:space="preserve"> в Камча</w:t>
      </w:r>
      <w:r w:rsidRPr="007F1125">
        <w:rPr>
          <w:rFonts w:eastAsia="Calibri"/>
          <w:sz w:val="28"/>
          <w:szCs w:val="28"/>
          <w:lang w:eastAsia="en-US"/>
        </w:rPr>
        <w:t>т</w:t>
      </w:r>
      <w:r w:rsidRPr="007F1125">
        <w:rPr>
          <w:rFonts w:eastAsia="Calibri"/>
          <w:sz w:val="28"/>
          <w:szCs w:val="28"/>
          <w:lang w:eastAsia="en-US"/>
        </w:rPr>
        <w:t>ском крае</w:t>
      </w:r>
      <w:proofErr w:type="gramStart"/>
      <w:r w:rsidRPr="00377343">
        <w:rPr>
          <w:sz w:val="28"/>
          <w:szCs w:val="28"/>
        </w:rPr>
        <w:t>.»;</w:t>
      </w:r>
      <w:proofErr w:type="gramEnd"/>
    </w:p>
    <w:p w:rsidR="000C08E8" w:rsidRDefault="007F1125" w:rsidP="009C0EB7">
      <w:pPr>
        <w:ind w:firstLine="709"/>
        <w:jc w:val="both"/>
        <w:rPr>
          <w:sz w:val="28"/>
          <w:szCs w:val="28"/>
        </w:rPr>
      </w:pPr>
      <w:r w:rsidRPr="00377343">
        <w:rPr>
          <w:sz w:val="28"/>
          <w:szCs w:val="28"/>
        </w:rPr>
        <w:t>2)</w:t>
      </w:r>
      <w:r>
        <w:rPr>
          <w:sz w:val="28"/>
          <w:szCs w:val="28"/>
        </w:rPr>
        <w:t xml:space="preserve"> в </w:t>
      </w:r>
      <w:r w:rsidR="000C08E8" w:rsidRPr="00377343">
        <w:rPr>
          <w:sz w:val="28"/>
          <w:szCs w:val="28"/>
        </w:rPr>
        <w:t>стать</w:t>
      </w:r>
      <w:r w:rsidR="000C08E8">
        <w:rPr>
          <w:sz w:val="28"/>
          <w:szCs w:val="28"/>
        </w:rPr>
        <w:t>е</w:t>
      </w:r>
      <w:r w:rsidR="000C08E8" w:rsidRPr="00377343">
        <w:rPr>
          <w:sz w:val="28"/>
          <w:szCs w:val="28"/>
        </w:rPr>
        <w:t xml:space="preserve"> 4</w:t>
      </w:r>
      <w:r w:rsidR="000C08E8">
        <w:rPr>
          <w:sz w:val="28"/>
          <w:szCs w:val="28"/>
        </w:rPr>
        <w:t>:</w:t>
      </w:r>
    </w:p>
    <w:p w:rsidR="009C0EB7" w:rsidRDefault="000C08E8" w:rsidP="009C0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C0EB7">
        <w:rPr>
          <w:sz w:val="28"/>
          <w:szCs w:val="28"/>
        </w:rPr>
        <w:t>в пункте 1 слова «и (или) программах комплексного социально-экономического развития»</w:t>
      </w:r>
      <w:r w:rsidR="008C14C4">
        <w:rPr>
          <w:sz w:val="28"/>
          <w:szCs w:val="28"/>
        </w:rPr>
        <w:t xml:space="preserve"> исключить</w:t>
      </w:r>
      <w:r w:rsidR="009C0EB7">
        <w:rPr>
          <w:sz w:val="28"/>
          <w:szCs w:val="28"/>
        </w:rPr>
        <w:t>;</w:t>
      </w:r>
    </w:p>
    <w:p w:rsidR="007F1125" w:rsidRPr="00377343" w:rsidRDefault="000C08E8" w:rsidP="009C0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F1125">
        <w:rPr>
          <w:sz w:val="28"/>
          <w:szCs w:val="28"/>
        </w:rPr>
        <w:t>пункт 3</w:t>
      </w:r>
      <w:r w:rsidR="007F1125" w:rsidRPr="00377343">
        <w:rPr>
          <w:sz w:val="28"/>
          <w:szCs w:val="28"/>
        </w:rPr>
        <w:t xml:space="preserve"> </w:t>
      </w:r>
      <w:r w:rsidR="008C14C4">
        <w:rPr>
          <w:sz w:val="28"/>
          <w:szCs w:val="28"/>
        </w:rPr>
        <w:t>и</w:t>
      </w:r>
      <w:r w:rsidR="007F1125" w:rsidRPr="00377343">
        <w:rPr>
          <w:sz w:val="28"/>
          <w:szCs w:val="28"/>
        </w:rPr>
        <w:t>зложить в след</w:t>
      </w:r>
      <w:r w:rsidR="007F1125" w:rsidRPr="00377343">
        <w:rPr>
          <w:sz w:val="28"/>
          <w:szCs w:val="28"/>
        </w:rPr>
        <w:t>у</w:t>
      </w:r>
      <w:r w:rsidR="007F1125" w:rsidRPr="00377343">
        <w:rPr>
          <w:sz w:val="28"/>
          <w:szCs w:val="28"/>
        </w:rPr>
        <w:t>ющей редакции:</w:t>
      </w:r>
    </w:p>
    <w:p w:rsidR="008C14C4" w:rsidRDefault="007F1125" w:rsidP="008C1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14C4">
        <w:rPr>
          <w:sz w:val="28"/>
          <w:szCs w:val="28"/>
        </w:rPr>
        <w:t>3) наличие объема инвестиций не менее следующих значений: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2127"/>
        <w:gridCol w:w="2126"/>
      </w:tblGrid>
      <w:tr w:rsidR="00E317B0" w:rsidRPr="00E317B0" w:rsidTr="00E317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0" w:rsidRPr="00E317B0" w:rsidRDefault="00E317B0">
            <w:pPr>
              <w:autoSpaceDE w:val="0"/>
              <w:autoSpaceDN w:val="0"/>
              <w:adjustRightInd w:val="0"/>
              <w:jc w:val="center"/>
            </w:pPr>
            <w:r w:rsidRPr="00E317B0">
              <w:t>Виды экономич</w:t>
            </w:r>
            <w:r w:rsidRPr="00E317B0">
              <w:t>е</w:t>
            </w:r>
            <w:r w:rsidRPr="00E317B0">
              <w:t>ской деятельности/ иные виды деятел</w:t>
            </w:r>
            <w:r w:rsidRPr="00E317B0">
              <w:t>ь</w:t>
            </w:r>
            <w:r w:rsidRPr="00E317B0">
              <w:t>ности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  <w:jc w:val="center"/>
            </w:pPr>
            <w:r w:rsidRPr="00E317B0">
              <w:t>Группы муниципальных образований в Камчатском крае</w:t>
            </w:r>
          </w:p>
        </w:tc>
      </w:tr>
      <w:tr w:rsidR="00E317B0" w:rsidRPr="00E317B0" w:rsidTr="00E317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  <w:jc w:val="center"/>
            </w:pPr>
            <w:r w:rsidRPr="00E317B0">
              <w:t>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  <w:jc w:val="center"/>
            </w:pPr>
            <w:r w:rsidRPr="00E317B0">
              <w:t>II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  <w:jc w:val="center"/>
            </w:pPr>
            <w:r w:rsidRPr="00E317B0">
              <w:t>III группа</w:t>
            </w:r>
          </w:p>
        </w:tc>
      </w:tr>
      <w:tr w:rsidR="00E317B0" w:rsidRPr="00E317B0" w:rsidTr="00E317B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0" w:rsidRPr="00E317B0" w:rsidRDefault="00E317B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  <w:jc w:val="center"/>
            </w:pPr>
            <w:r w:rsidRPr="00E317B0">
              <w:t>Петропавловск-Камчатский горо</w:t>
            </w:r>
            <w:r w:rsidRPr="00E317B0">
              <w:t>д</w:t>
            </w:r>
            <w:r w:rsidRPr="00E317B0">
              <w:t>ской округ; Елизо</w:t>
            </w:r>
            <w:r w:rsidRPr="00E317B0">
              <w:t>в</w:t>
            </w:r>
            <w:r w:rsidRPr="00E317B0">
              <w:t>ский муниципал</w:t>
            </w:r>
            <w:r w:rsidRPr="00E317B0">
              <w:t>ь</w:t>
            </w:r>
            <w:r w:rsidRPr="00E317B0">
              <w:t>ный район; Вил</w:t>
            </w:r>
            <w:r w:rsidRPr="00E317B0">
              <w:t>ю</w:t>
            </w:r>
            <w:r w:rsidRPr="00E317B0">
              <w:t>чинский горо</w:t>
            </w:r>
            <w:r w:rsidRPr="00E317B0">
              <w:t>д</w:t>
            </w:r>
            <w:r w:rsidRPr="00E317B0">
              <w:t>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  <w:jc w:val="center"/>
            </w:pPr>
            <w:r w:rsidRPr="00E317B0">
              <w:t>Усть-Большерецкий м</w:t>
            </w:r>
            <w:r w:rsidRPr="00E317B0">
              <w:t>у</w:t>
            </w:r>
            <w:r w:rsidRPr="00E317B0">
              <w:t>ниципальный ра</w:t>
            </w:r>
            <w:r w:rsidRPr="00E317B0">
              <w:t>й</w:t>
            </w:r>
            <w:r w:rsidRPr="00E317B0">
              <w:t>он; Мильковский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  <w:jc w:val="center"/>
            </w:pPr>
            <w:r w:rsidRPr="00E317B0">
              <w:t>Алеутский мун</w:t>
            </w:r>
            <w:r w:rsidRPr="00E317B0">
              <w:t>и</w:t>
            </w:r>
            <w:r w:rsidRPr="00E317B0">
              <w:t>ципальный район; Быстринский м</w:t>
            </w:r>
            <w:r w:rsidRPr="00E317B0">
              <w:t>у</w:t>
            </w:r>
            <w:r w:rsidRPr="00E317B0">
              <w:t>ниципальный ра</w:t>
            </w:r>
            <w:r w:rsidRPr="00E317B0">
              <w:t>й</w:t>
            </w:r>
            <w:r w:rsidRPr="00E317B0">
              <w:t>он; Соболевский мун</w:t>
            </w:r>
            <w:r w:rsidRPr="00E317B0">
              <w:t>и</w:t>
            </w:r>
            <w:r w:rsidRPr="00E317B0">
              <w:t>ципальный район; Усть-Камчатский мун</w:t>
            </w:r>
            <w:r w:rsidRPr="00E317B0">
              <w:t>и</w:t>
            </w:r>
            <w:r w:rsidRPr="00E317B0">
              <w:t>ципал</w:t>
            </w:r>
            <w:r w:rsidRPr="00E317B0">
              <w:t>ь</w:t>
            </w:r>
            <w:r w:rsidRPr="00E317B0">
              <w:t>ный район; Карагинский м</w:t>
            </w:r>
            <w:r w:rsidRPr="00E317B0">
              <w:t>у</w:t>
            </w:r>
            <w:r w:rsidRPr="00E317B0">
              <w:t>ниципальный ра</w:t>
            </w:r>
            <w:r w:rsidRPr="00E317B0">
              <w:t>й</w:t>
            </w:r>
            <w:r w:rsidRPr="00E317B0">
              <w:t>он; Олюторский муниц</w:t>
            </w:r>
            <w:r w:rsidRPr="00E317B0">
              <w:t>и</w:t>
            </w:r>
            <w:r w:rsidRPr="00E317B0">
              <w:t>пальный район; Пенжи</w:t>
            </w:r>
            <w:r w:rsidRPr="00E317B0">
              <w:t>н</w:t>
            </w:r>
            <w:r w:rsidRPr="00E317B0">
              <w:t>ский муниципал</w:t>
            </w:r>
            <w:r w:rsidRPr="00E317B0">
              <w:t>ь</w:t>
            </w:r>
            <w:r w:rsidRPr="00E317B0">
              <w:t>ный район; Т</w:t>
            </w:r>
            <w:r w:rsidRPr="00E317B0">
              <w:t>и</w:t>
            </w:r>
            <w:r w:rsidRPr="00E317B0">
              <w:t>гильский муниц</w:t>
            </w:r>
            <w:r w:rsidRPr="00E317B0">
              <w:t>и</w:t>
            </w:r>
            <w:r w:rsidRPr="00E317B0">
              <w:t>пальный район; г</w:t>
            </w:r>
            <w:r w:rsidRPr="00E317B0">
              <w:t>о</w:t>
            </w:r>
            <w:r w:rsidRPr="00E317B0">
              <w:t>родской округ "поселок Пал</w:t>
            </w:r>
            <w:r w:rsidRPr="00E317B0">
              <w:t>а</w:t>
            </w:r>
            <w:r w:rsidRPr="00E317B0">
              <w:t>на"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</w:pPr>
            <w:r w:rsidRPr="00E317B0">
              <w:t>Рыболовство, рыб</w:t>
            </w:r>
            <w:r w:rsidRPr="00E317B0">
              <w:t>о</w:t>
            </w:r>
            <w:r w:rsidRPr="00E317B0">
              <w:t>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30,0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</w:pPr>
            <w:r w:rsidRPr="00E317B0">
              <w:t>Растениеводство и ж</w:t>
            </w:r>
            <w:r w:rsidRPr="00E317B0">
              <w:t>и</w:t>
            </w:r>
            <w:r w:rsidRPr="00E317B0">
              <w:t>вотн</w:t>
            </w:r>
            <w:r w:rsidRPr="00E317B0">
              <w:t>о</w:t>
            </w:r>
            <w:r w:rsidRPr="00E317B0">
              <w:t>водство, охота и предоставление соо</w:t>
            </w:r>
            <w:r w:rsidRPr="00E317B0">
              <w:t>т</w:t>
            </w:r>
            <w:r w:rsidRPr="00E317B0">
              <w:t>ветств</w:t>
            </w:r>
            <w:r w:rsidRPr="00E317B0">
              <w:t>у</w:t>
            </w:r>
            <w:r w:rsidRPr="00E317B0">
              <w:t>ющих услуг в этих областях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</w:pPr>
            <w:r w:rsidRPr="00E317B0">
              <w:t>Освоение приро</w:t>
            </w:r>
            <w:r w:rsidRPr="00E317B0">
              <w:t>д</w:t>
            </w:r>
            <w:r w:rsidRPr="00E317B0">
              <w:t>ных ресу</w:t>
            </w:r>
            <w:r w:rsidRPr="00E317B0">
              <w:t>р</w:t>
            </w:r>
            <w:r w:rsidRPr="00E317B0">
              <w:t>сов</w:t>
            </w:r>
            <w: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20,0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</w:pPr>
            <w:r w:rsidRPr="00E317B0">
              <w:t>Добыча полезных и</w:t>
            </w:r>
            <w:r w:rsidRPr="00E317B0">
              <w:t>с</w:t>
            </w:r>
            <w:r w:rsidRPr="00E317B0">
              <w:t>копа</w:t>
            </w:r>
            <w:r w:rsidRPr="00E317B0">
              <w:t>е</w:t>
            </w:r>
            <w:r w:rsidRPr="00E317B0">
              <w:t>мых</w:t>
            </w:r>
            <w:r w:rsidR="000C08E8"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</w:pPr>
            <w:r w:rsidRPr="00E317B0">
              <w:t>Лесоводство и лесоз</w:t>
            </w:r>
            <w:r w:rsidRPr="00E317B0">
              <w:t>а</w:t>
            </w:r>
            <w:r w:rsidRPr="00E317B0">
              <w:t>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8C14C4" w:rsidP="008C14C4">
            <w:pPr>
              <w:autoSpaceDE w:val="0"/>
              <w:autoSpaceDN w:val="0"/>
              <w:adjustRightInd w:val="0"/>
              <w:jc w:val="center"/>
            </w:pPr>
            <w:r>
              <w:t xml:space="preserve">50,0 </w:t>
            </w:r>
            <w:proofErr w:type="gramStart"/>
            <w:r>
              <w:t>млн</w:t>
            </w:r>
            <w:proofErr w:type="gramEnd"/>
            <w:r>
              <w:t xml:space="preserve"> </w:t>
            </w:r>
            <w:r w:rsidR="00E317B0" w:rsidRPr="00E317B0">
              <w:t>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</w:pPr>
            <w:r w:rsidRPr="00E317B0">
              <w:t>Обрабатывающие пр</w:t>
            </w:r>
            <w:r w:rsidRPr="00E317B0">
              <w:t>о</w:t>
            </w:r>
            <w:r w:rsidRPr="00E317B0">
              <w:t>изводства, кроме обр</w:t>
            </w:r>
            <w:r w:rsidRPr="00E317B0">
              <w:t>а</w:t>
            </w:r>
            <w:r w:rsidRPr="00E317B0">
              <w:t>ботки древесины и производства и</w:t>
            </w:r>
            <w:r w:rsidRPr="00E317B0">
              <w:t>з</w:t>
            </w:r>
            <w:r w:rsidRPr="00E317B0">
              <w:t>делий из дерева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50,0 </w:t>
            </w:r>
            <w:proofErr w:type="gramStart"/>
            <w:r w:rsidRPr="00E317B0">
              <w:t>млн</w:t>
            </w:r>
            <w:proofErr w:type="gramEnd"/>
            <w:r w:rsidR="008C14C4">
              <w:t xml:space="preserve"> </w:t>
            </w:r>
            <w:r w:rsidRPr="00E317B0"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30,0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</w:pPr>
            <w:r w:rsidRPr="00E317B0">
              <w:t>Обработка древес</w:t>
            </w:r>
            <w:r w:rsidRPr="00E317B0">
              <w:t>и</w:t>
            </w:r>
            <w:r w:rsidRPr="00E317B0">
              <w:t>ны и производство изд</w:t>
            </w:r>
            <w:r w:rsidRPr="00E317B0">
              <w:t>е</w:t>
            </w:r>
            <w:r w:rsidRPr="00E317B0">
              <w:t>лий из дерева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150,0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150,0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</w:pPr>
            <w:r w:rsidRPr="00E317B0">
              <w:t>Обеспечение электр</w:t>
            </w:r>
            <w:r w:rsidRPr="00E317B0">
              <w:t>и</w:t>
            </w:r>
            <w:r w:rsidRPr="00E317B0">
              <w:t>ческой энергией, газом и паром, кондицион</w:t>
            </w:r>
            <w:r w:rsidRPr="00E317B0">
              <w:t>и</w:t>
            </w:r>
            <w:r w:rsidRPr="00E317B0">
              <w:t>рование воздуха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150,0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</w:pPr>
            <w:r w:rsidRPr="00E317B0">
              <w:t>Транспортировка и 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50,0 </w:t>
            </w:r>
            <w:proofErr w:type="gramStart"/>
            <w:r w:rsidRPr="00E317B0">
              <w:t>млн</w:t>
            </w:r>
            <w:proofErr w:type="gramEnd"/>
            <w:r w:rsidR="008C14C4">
              <w:t xml:space="preserve"> </w:t>
            </w:r>
            <w:r w:rsidRPr="00E317B0"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20,0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</w:pPr>
            <w:r w:rsidRPr="00E317B0">
              <w:t>Деятельность гост</w:t>
            </w:r>
            <w:r w:rsidRPr="00E317B0">
              <w:t>и</w:t>
            </w:r>
            <w:r w:rsidRPr="00E317B0">
              <w:t>ниц, объектов познав</w:t>
            </w:r>
            <w:r w:rsidRPr="00E317B0">
              <w:t>а</w:t>
            </w:r>
            <w:r w:rsidRPr="00E317B0">
              <w:t>тельного, делового, э</w:t>
            </w:r>
            <w:r w:rsidRPr="00E317B0">
              <w:t>т</w:t>
            </w:r>
            <w:r w:rsidRPr="00E317B0">
              <w:t>нокультурного, лече</w:t>
            </w:r>
            <w:r w:rsidRPr="00E317B0">
              <w:t>б</w:t>
            </w:r>
            <w:r w:rsidRPr="00E317B0">
              <w:t>но-оздоровительного, фи</w:t>
            </w:r>
            <w:r w:rsidRPr="00E317B0">
              <w:t>з</w:t>
            </w:r>
            <w:r w:rsidRPr="00E317B0">
              <w:t>культурно-спортивного и иного назначения, создава</w:t>
            </w:r>
            <w:r w:rsidRPr="00E317B0">
              <w:t>е</w:t>
            </w:r>
            <w:r w:rsidRPr="00E317B0">
              <w:t>мых в целях организ</w:t>
            </w:r>
            <w:r w:rsidRPr="00E317B0">
              <w:t>а</w:t>
            </w:r>
            <w:r w:rsidRPr="00E317B0">
              <w:t>ции туристской инфр</w:t>
            </w:r>
            <w:r w:rsidRPr="00E317B0">
              <w:t>а</w:t>
            </w:r>
            <w:r w:rsidRPr="00E317B0">
              <w:t>структуры и/или предоставления т</w:t>
            </w:r>
            <w:r w:rsidRPr="00E317B0">
              <w:t>у</w:t>
            </w:r>
            <w:r w:rsidRPr="00E317B0">
              <w:t>ристских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</w:pPr>
            <w:r w:rsidRPr="00E317B0">
              <w:t>Создание инфрастру</w:t>
            </w:r>
            <w:r w:rsidRPr="00E317B0">
              <w:t>к</w:t>
            </w:r>
            <w:r w:rsidRPr="00E317B0">
              <w:t>туры поддержки суб</w:t>
            </w:r>
            <w:r w:rsidRPr="00E317B0">
              <w:t>ъ</w:t>
            </w:r>
            <w:r w:rsidRPr="00E317B0">
              <w:t>ектов малого и средн</w:t>
            </w:r>
            <w:r w:rsidRPr="00E317B0">
              <w:t>е</w:t>
            </w:r>
            <w:r w:rsidRPr="00E317B0">
              <w:t>го предпринимател</w:t>
            </w:r>
            <w:r w:rsidRPr="00E317B0">
              <w:t>ь</w:t>
            </w:r>
            <w:r w:rsidRPr="00E317B0">
              <w:t>ства</w:t>
            </w:r>
            <w: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132840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0C08E8" w:rsidP="008C14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317B0" w:rsidRPr="00E317B0">
              <w:t xml:space="preserve">0,0 </w:t>
            </w:r>
            <w:proofErr w:type="gramStart"/>
            <w:r w:rsidR="00E317B0" w:rsidRPr="00E317B0">
              <w:t>млн</w:t>
            </w:r>
            <w:proofErr w:type="gramEnd"/>
            <w:r w:rsidR="00E317B0"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0C08E8" w:rsidP="008C14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317B0" w:rsidRPr="00E317B0">
              <w:t xml:space="preserve">0,0 </w:t>
            </w:r>
            <w:proofErr w:type="gramStart"/>
            <w:r w:rsidR="00E317B0" w:rsidRPr="00E317B0">
              <w:t>млн</w:t>
            </w:r>
            <w:proofErr w:type="gramEnd"/>
            <w:r w:rsidR="00E317B0"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</w:pPr>
            <w:r w:rsidRPr="00E317B0">
              <w:t>Водоснабжение; вод</w:t>
            </w:r>
            <w:r w:rsidRPr="00E317B0">
              <w:t>о</w:t>
            </w:r>
            <w:r w:rsidRPr="00E317B0">
              <w:t>отведение, орг</w:t>
            </w:r>
            <w:r w:rsidRPr="00E317B0">
              <w:t>а</w:t>
            </w:r>
            <w:r w:rsidRPr="00E317B0">
              <w:t>низация сбора и утилизации о</w:t>
            </w:r>
            <w:r w:rsidRPr="00E317B0">
              <w:t>т</w:t>
            </w:r>
            <w:r w:rsidRPr="00E317B0">
              <w:t>ходов, деятельность по ликвидации загря</w:t>
            </w:r>
            <w:r w:rsidRPr="00E317B0">
              <w:t>з</w:t>
            </w:r>
            <w:r w:rsidRPr="00E317B0">
              <w:t>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150,0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30,0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B0" w:rsidRPr="00E317B0" w:rsidRDefault="00E317B0">
            <w:pPr>
              <w:autoSpaceDE w:val="0"/>
              <w:autoSpaceDN w:val="0"/>
              <w:adjustRightInd w:val="0"/>
              <w:jc w:val="both"/>
            </w:pPr>
            <w:r w:rsidRPr="00E317B0">
              <w:t>Образование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B0" w:rsidRPr="00E317B0" w:rsidRDefault="00E317B0" w:rsidP="00132840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B0" w:rsidRPr="00E317B0" w:rsidRDefault="00E317B0">
            <w:pPr>
              <w:autoSpaceDE w:val="0"/>
              <w:autoSpaceDN w:val="0"/>
              <w:adjustRightInd w:val="0"/>
              <w:jc w:val="both"/>
            </w:pPr>
            <w:r w:rsidRPr="00E317B0">
              <w:t>Деятельность л</w:t>
            </w:r>
            <w:r w:rsidRPr="00E317B0">
              <w:t>е</w:t>
            </w:r>
            <w:r w:rsidRPr="00E317B0">
              <w:t>чебно-</w:t>
            </w:r>
            <w:r w:rsidRPr="00E317B0">
              <w:lastRenderedPageBreak/>
              <w:t>профилактических о</w:t>
            </w:r>
            <w:r w:rsidRPr="00E317B0">
              <w:t>р</w:t>
            </w:r>
            <w:r w:rsidRPr="00E317B0">
              <w:t>ганиз</w:t>
            </w:r>
            <w:r w:rsidRPr="00E317B0">
              <w:t>а</w:t>
            </w:r>
            <w:r w:rsidRPr="00E317B0"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132840">
            <w:pPr>
              <w:autoSpaceDE w:val="0"/>
              <w:autoSpaceDN w:val="0"/>
              <w:adjustRightInd w:val="0"/>
              <w:jc w:val="center"/>
            </w:pPr>
            <w:r w:rsidRPr="00E317B0">
              <w:lastRenderedPageBreak/>
              <w:t xml:space="preserve">100,0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  <w:tr w:rsidR="00E317B0" w:rsidRPr="00E317B0" w:rsidTr="00E3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E317B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B0" w:rsidRPr="00E317B0" w:rsidRDefault="00E317B0">
            <w:pPr>
              <w:autoSpaceDE w:val="0"/>
              <w:autoSpaceDN w:val="0"/>
              <w:adjustRightInd w:val="0"/>
              <w:jc w:val="both"/>
            </w:pPr>
            <w:r w:rsidRPr="00E317B0">
              <w:t>Деятельность спорти</w:t>
            </w:r>
            <w:r w:rsidRPr="00E317B0">
              <w:t>в</w:t>
            </w:r>
            <w:r w:rsidRPr="00E317B0">
              <w:t>ных объектов, парков культуры и отдыха и тематических па</w:t>
            </w:r>
            <w:r w:rsidRPr="00E317B0">
              <w:t>р</w:t>
            </w:r>
            <w:r w:rsidRPr="00E317B0">
              <w:t>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132840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50,0 </w:t>
            </w:r>
            <w:proofErr w:type="gramStart"/>
            <w:r w:rsidRPr="00E317B0">
              <w:t>млн</w:t>
            </w:r>
            <w:proofErr w:type="gramEnd"/>
            <w:r w:rsidR="00132840">
              <w:t xml:space="preserve"> </w:t>
            </w:r>
            <w:r w:rsidRPr="00E317B0"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30,0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0" w:rsidRPr="00E317B0" w:rsidRDefault="00E317B0" w:rsidP="008C14C4">
            <w:pPr>
              <w:autoSpaceDE w:val="0"/>
              <w:autoSpaceDN w:val="0"/>
              <w:adjustRightInd w:val="0"/>
              <w:jc w:val="center"/>
            </w:pPr>
            <w:r w:rsidRPr="00E317B0">
              <w:t xml:space="preserve">10,0 </w:t>
            </w:r>
            <w:proofErr w:type="gramStart"/>
            <w:r w:rsidRPr="00E317B0">
              <w:t>млн</w:t>
            </w:r>
            <w:proofErr w:type="gramEnd"/>
            <w:r w:rsidRPr="00E317B0">
              <w:t xml:space="preserve"> руб.</w:t>
            </w:r>
          </w:p>
        </w:tc>
      </w:tr>
    </w:tbl>
    <w:p w:rsidR="000C08E8" w:rsidRPr="000C08E8" w:rsidRDefault="000C08E8" w:rsidP="009C0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0"/>
      <w:bookmarkEnd w:id="3"/>
      <w:r w:rsidRPr="000C08E8">
        <w:rPr>
          <w:sz w:val="28"/>
          <w:szCs w:val="28"/>
        </w:rPr>
        <w:t>* освоение природных ресурсов включает в себя использование водных ресурсов, добычу общераспространенных полезных ископаемых;</w:t>
      </w:r>
    </w:p>
    <w:p w:rsidR="000C08E8" w:rsidRPr="000C08E8" w:rsidRDefault="000C08E8" w:rsidP="009C0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E8">
        <w:rPr>
          <w:sz w:val="28"/>
          <w:szCs w:val="28"/>
        </w:rPr>
        <w:t>** добыча полезных ископаемых включает в себя добычу и перерабо</w:t>
      </w:r>
      <w:r w:rsidRPr="000C08E8">
        <w:rPr>
          <w:sz w:val="28"/>
          <w:szCs w:val="28"/>
        </w:rPr>
        <w:t>т</w:t>
      </w:r>
      <w:r w:rsidRPr="000C08E8">
        <w:rPr>
          <w:sz w:val="28"/>
          <w:szCs w:val="28"/>
        </w:rPr>
        <w:t>ку твердых полезных ископаемых и углеводородного сырья (кроме общера</w:t>
      </w:r>
      <w:r w:rsidRPr="000C08E8">
        <w:rPr>
          <w:sz w:val="28"/>
          <w:szCs w:val="28"/>
        </w:rPr>
        <w:t>с</w:t>
      </w:r>
      <w:r w:rsidRPr="000C08E8">
        <w:rPr>
          <w:sz w:val="28"/>
          <w:szCs w:val="28"/>
        </w:rPr>
        <w:t>пр</w:t>
      </w:r>
      <w:r w:rsidRPr="000C08E8">
        <w:rPr>
          <w:sz w:val="28"/>
          <w:szCs w:val="28"/>
        </w:rPr>
        <w:t>о</w:t>
      </w:r>
      <w:r w:rsidRPr="000C08E8">
        <w:rPr>
          <w:sz w:val="28"/>
          <w:szCs w:val="28"/>
        </w:rPr>
        <w:t>страненных полезных ископаемых);</w:t>
      </w:r>
    </w:p>
    <w:p w:rsidR="007F1125" w:rsidRPr="000C08E8" w:rsidRDefault="000C08E8" w:rsidP="009C0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E8">
        <w:rPr>
          <w:sz w:val="28"/>
          <w:szCs w:val="28"/>
        </w:rPr>
        <w:t>*** создание инфраструктуры поддержки субъектов малого и среднего предприн</w:t>
      </w:r>
      <w:r w:rsidRPr="000C08E8">
        <w:rPr>
          <w:sz w:val="28"/>
          <w:szCs w:val="28"/>
        </w:rPr>
        <w:t>и</w:t>
      </w:r>
      <w:r w:rsidRPr="000C08E8">
        <w:rPr>
          <w:sz w:val="28"/>
          <w:szCs w:val="28"/>
        </w:rPr>
        <w:t>мательства включает в себя создание объектов, предусмотренных частью 2 статьи 15 Федерального закона от 24.07.2007 № 209-ФЗ «О разв</w:t>
      </w:r>
      <w:r w:rsidRPr="000C08E8">
        <w:rPr>
          <w:sz w:val="28"/>
          <w:szCs w:val="28"/>
        </w:rPr>
        <w:t>и</w:t>
      </w:r>
      <w:r w:rsidRPr="000C08E8">
        <w:rPr>
          <w:sz w:val="28"/>
          <w:szCs w:val="28"/>
        </w:rPr>
        <w:t>тии малого и среднего предприним</w:t>
      </w:r>
      <w:r w:rsidRPr="000C08E8">
        <w:rPr>
          <w:sz w:val="28"/>
          <w:szCs w:val="28"/>
        </w:rPr>
        <w:t>а</w:t>
      </w:r>
      <w:r w:rsidRPr="000C08E8">
        <w:rPr>
          <w:sz w:val="28"/>
          <w:szCs w:val="28"/>
        </w:rPr>
        <w:t>тельства в Российской Федерации»</w:t>
      </w:r>
      <w:proofErr w:type="gramStart"/>
      <w:r w:rsidRPr="000C08E8">
        <w:rPr>
          <w:sz w:val="28"/>
          <w:szCs w:val="28"/>
        </w:rPr>
        <w:t>.</w:t>
      </w:r>
      <w:r w:rsidR="007F1125" w:rsidRPr="000C08E8">
        <w:rPr>
          <w:sz w:val="28"/>
          <w:szCs w:val="28"/>
        </w:rPr>
        <w:t>»</w:t>
      </w:r>
      <w:proofErr w:type="gramEnd"/>
      <w:r w:rsidR="007F1125" w:rsidRPr="000C08E8">
        <w:rPr>
          <w:sz w:val="28"/>
          <w:szCs w:val="28"/>
        </w:rPr>
        <w:t>.</w:t>
      </w:r>
    </w:p>
    <w:p w:rsidR="007F1125" w:rsidRPr="00377343" w:rsidRDefault="007F1125" w:rsidP="009C0EB7">
      <w:pPr>
        <w:ind w:firstLine="709"/>
        <w:rPr>
          <w:b/>
          <w:sz w:val="28"/>
          <w:szCs w:val="28"/>
        </w:rPr>
      </w:pPr>
      <w:r w:rsidRPr="00377343">
        <w:rPr>
          <w:b/>
          <w:sz w:val="28"/>
          <w:szCs w:val="28"/>
        </w:rPr>
        <w:t xml:space="preserve">Статья 2 </w:t>
      </w:r>
    </w:p>
    <w:p w:rsidR="007F1125" w:rsidRDefault="007F1125" w:rsidP="009C0EB7">
      <w:pPr>
        <w:pStyle w:val="a9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7343">
        <w:rPr>
          <w:rFonts w:ascii="Times New Roman" w:hAnsi="Times New Roman"/>
          <w:color w:val="000000"/>
          <w:sz w:val="28"/>
          <w:szCs w:val="28"/>
        </w:rPr>
        <w:t>Настоящий Закон вступает в силу через 10 дней после дня его офиц</w:t>
      </w:r>
      <w:r w:rsidRPr="00377343">
        <w:rPr>
          <w:rFonts w:ascii="Times New Roman" w:hAnsi="Times New Roman"/>
          <w:color w:val="000000"/>
          <w:sz w:val="28"/>
          <w:szCs w:val="28"/>
        </w:rPr>
        <w:t>и</w:t>
      </w:r>
      <w:r w:rsidRPr="00377343">
        <w:rPr>
          <w:rFonts w:ascii="Times New Roman" w:hAnsi="Times New Roman"/>
          <w:color w:val="000000"/>
          <w:sz w:val="28"/>
          <w:szCs w:val="28"/>
        </w:rPr>
        <w:t>ального опубликования.</w:t>
      </w:r>
    </w:p>
    <w:p w:rsidR="007F1125" w:rsidRDefault="007F1125" w:rsidP="007F1125">
      <w:pPr>
        <w:pStyle w:val="a9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F1125" w:rsidRDefault="007F1125" w:rsidP="007F1125">
      <w:pPr>
        <w:pStyle w:val="a9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F1125" w:rsidRDefault="007F1125" w:rsidP="007F1125">
      <w:pPr>
        <w:pStyle w:val="a9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F1125" w:rsidRDefault="007F1125" w:rsidP="007F1125">
      <w:pPr>
        <w:pStyle w:val="a9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Губернатор Камчатского края                                                  </w:t>
      </w:r>
      <w:r w:rsidR="00A83C23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В.И. Илюхин</w:t>
      </w:r>
      <w:r w:rsidR="000C08E8">
        <w:rPr>
          <w:rFonts w:ascii="Times New Roman" w:hAnsi="Times New Roman"/>
          <w:color w:val="000000"/>
          <w:sz w:val="28"/>
          <w:szCs w:val="28"/>
        </w:rPr>
        <w:t>»</w:t>
      </w:r>
    </w:p>
    <w:p w:rsidR="007F1125" w:rsidRDefault="007F1125" w:rsidP="007F1125">
      <w:pPr>
        <w:pStyle w:val="a9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F1125" w:rsidRPr="001D01F5" w:rsidRDefault="007F1125" w:rsidP="00EE46CA">
      <w:pPr>
        <w:ind w:left="5103"/>
        <w:jc w:val="both"/>
        <w:rPr>
          <w:sz w:val="22"/>
          <w:szCs w:val="22"/>
        </w:rPr>
      </w:pPr>
    </w:p>
    <w:p w:rsidR="00E80B92" w:rsidRDefault="00E80B92" w:rsidP="001A17A5"/>
    <w:sectPr w:rsidR="00E80B92" w:rsidSect="00E317B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FA4"/>
    <w:multiLevelType w:val="hybridMultilevel"/>
    <w:tmpl w:val="5C30F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077FFD"/>
    <w:multiLevelType w:val="hybridMultilevel"/>
    <w:tmpl w:val="0A1C3292"/>
    <w:lvl w:ilvl="0" w:tplc="9882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6D27D2"/>
    <w:multiLevelType w:val="hybridMultilevel"/>
    <w:tmpl w:val="AEF45CFE"/>
    <w:lvl w:ilvl="0" w:tplc="907EA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091994"/>
    <w:multiLevelType w:val="hybridMultilevel"/>
    <w:tmpl w:val="03681156"/>
    <w:lvl w:ilvl="0" w:tplc="33E08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96971"/>
    <w:multiLevelType w:val="hybridMultilevel"/>
    <w:tmpl w:val="88B27B3E"/>
    <w:lvl w:ilvl="0" w:tplc="A1A6DB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7AAF"/>
    <w:multiLevelType w:val="hybridMultilevel"/>
    <w:tmpl w:val="E25A1F76"/>
    <w:lvl w:ilvl="0" w:tplc="DAAA5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CB351E"/>
    <w:multiLevelType w:val="hybridMultilevel"/>
    <w:tmpl w:val="1A162FCE"/>
    <w:lvl w:ilvl="0" w:tplc="A58EB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C17"/>
    <w:rsid w:val="00012FDB"/>
    <w:rsid w:val="00016D84"/>
    <w:rsid w:val="00041B46"/>
    <w:rsid w:val="000438D4"/>
    <w:rsid w:val="000868EF"/>
    <w:rsid w:val="000B5ED6"/>
    <w:rsid w:val="000C08E8"/>
    <w:rsid w:val="000D4F5C"/>
    <w:rsid w:val="000D6528"/>
    <w:rsid w:val="000E446B"/>
    <w:rsid w:val="000F2AA5"/>
    <w:rsid w:val="000F3016"/>
    <w:rsid w:val="00132840"/>
    <w:rsid w:val="0013755B"/>
    <w:rsid w:val="001436FE"/>
    <w:rsid w:val="00186E1C"/>
    <w:rsid w:val="00193F3D"/>
    <w:rsid w:val="00195E0A"/>
    <w:rsid w:val="001A17A5"/>
    <w:rsid w:val="001C4BCE"/>
    <w:rsid w:val="001D01F5"/>
    <w:rsid w:val="001F6A85"/>
    <w:rsid w:val="0020347D"/>
    <w:rsid w:val="0023653A"/>
    <w:rsid w:val="00286FC4"/>
    <w:rsid w:val="00290D06"/>
    <w:rsid w:val="002A0DF7"/>
    <w:rsid w:val="002E253A"/>
    <w:rsid w:val="003379C6"/>
    <w:rsid w:val="0037003A"/>
    <w:rsid w:val="003759C8"/>
    <w:rsid w:val="00377AAD"/>
    <w:rsid w:val="00387D20"/>
    <w:rsid w:val="003B1FED"/>
    <w:rsid w:val="003E072F"/>
    <w:rsid w:val="00410C17"/>
    <w:rsid w:val="00430834"/>
    <w:rsid w:val="00481A33"/>
    <w:rsid w:val="004A2EFB"/>
    <w:rsid w:val="004A454B"/>
    <w:rsid w:val="004A5550"/>
    <w:rsid w:val="004E1300"/>
    <w:rsid w:val="004F70B8"/>
    <w:rsid w:val="00500EDC"/>
    <w:rsid w:val="00501F8A"/>
    <w:rsid w:val="005061E0"/>
    <w:rsid w:val="005111C6"/>
    <w:rsid w:val="00513B75"/>
    <w:rsid w:val="0051650E"/>
    <w:rsid w:val="00537504"/>
    <w:rsid w:val="00537DD6"/>
    <w:rsid w:val="0054050E"/>
    <w:rsid w:val="00546A03"/>
    <w:rsid w:val="00561EF7"/>
    <w:rsid w:val="00580C9B"/>
    <w:rsid w:val="00587C22"/>
    <w:rsid w:val="005C7554"/>
    <w:rsid w:val="006034F4"/>
    <w:rsid w:val="006161AD"/>
    <w:rsid w:val="00636782"/>
    <w:rsid w:val="0063756D"/>
    <w:rsid w:val="00640938"/>
    <w:rsid w:val="00674B2B"/>
    <w:rsid w:val="0068672A"/>
    <w:rsid w:val="00692825"/>
    <w:rsid w:val="006B175E"/>
    <w:rsid w:val="006D2CEE"/>
    <w:rsid w:val="006D681E"/>
    <w:rsid w:val="006E57CD"/>
    <w:rsid w:val="006E663A"/>
    <w:rsid w:val="00704E27"/>
    <w:rsid w:val="007073D8"/>
    <w:rsid w:val="007078DF"/>
    <w:rsid w:val="007247F8"/>
    <w:rsid w:val="00726142"/>
    <w:rsid w:val="00734377"/>
    <w:rsid w:val="0073683D"/>
    <w:rsid w:val="007841D3"/>
    <w:rsid w:val="007C00EE"/>
    <w:rsid w:val="007D29C2"/>
    <w:rsid w:val="007D4CBD"/>
    <w:rsid w:val="007D5B7F"/>
    <w:rsid w:val="007D7C85"/>
    <w:rsid w:val="007F1125"/>
    <w:rsid w:val="0080204F"/>
    <w:rsid w:val="00804787"/>
    <w:rsid w:val="00806F28"/>
    <w:rsid w:val="00810B65"/>
    <w:rsid w:val="00886809"/>
    <w:rsid w:val="008948C3"/>
    <w:rsid w:val="008A0E86"/>
    <w:rsid w:val="008C14C4"/>
    <w:rsid w:val="008C4310"/>
    <w:rsid w:val="00903DF3"/>
    <w:rsid w:val="00913C05"/>
    <w:rsid w:val="00915834"/>
    <w:rsid w:val="009159B0"/>
    <w:rsid w:val="00930B9D"/>
    <w:rsid w:val="009641D6"/>
    <w:rsid w:val="0097791B"/>
    <w:rsid w:val="0098538A"/>
    <w:rsid w:val="009860CE"/>
    <w:rsid w:val="009A1C5F"/>
    <w:rsid w:val="009C0EB7"/>
    <w:rsid w:val="009C3FB2"/>
    <w:rsid w:val="00A25FEF"/>
    <w:rsid w:val="00A30CD2"/>
    <w:rsid w:val="00A360E2"/>
    <w:rsid w:val="00A41622"/>
    <w:rsid w:val="00A44DFD"/>
    <w:rsid w:val="00A462FE"/>
    <w:rsid w:val="00A56D21"/>
    <w:rsid w:val="00A83C23"/>
    <w:rsid w:val="00AA3001"/>
    <w:rsid w:val="00AC0F20"/>
    <w:rsid w:val="00AC1C4A"/>
    <w:rsid w:val="00AC69D1"/>
    <w:rsid w:val="00AD6CA5"/>
    <w:rsid w:val="00AE0C41"/>
    <w:rsid w:val="00B03256"/>
    <w:rsid w:val="00B12887"/>
    <w:rsid w:val="00B1525D"/>
    <w:rsid w:val="00B32CD9"/>
    <w:rsid w:val="00B34846"/>
    <w:rsid w:val="00B449F0"/>
    <w:rsid w:val="00B82ED7"/>
    <w:rsid w:val="00B84B8E"/>
    <w:rsid w:val="00B92FD5"/>
    <w:rsid w:val="00B9377A"/>
    <w:rsid w:val="00B96C30"/>
    <w:rsid w:val="00BB1888"/>
    <w:rsid w:val="00BE5680"/>
    <w:rsid w:val="00C05B2B"/>
    <w:rsid w:val="00C22760"/>
    <w:rsid w:val="00C448C3"/>
    <w:rsid w:val="00C61D46"/>
    <w:rsid w:val="00C80B85"/>
    <w:rsid w:val="00CF5B46"/>
    <w:rsid w:val="00D01E44"/>
    <w:rsid w:val="00D0407D"/>
    <w:rsid w:val="00D1395E"/>
    <w:rsid w:val="00D42A09"/>
    <w:rsid w:val="00D820D9"/>
    <w:rsid w:val="00DB167D"/>
    <w:rsid w:val="00DB43DD"/>
    <w:rsid w:val="00DE45F0"/>
    <w:rsid w:val="00E22397"/>
    <w:rsid w:val="00E317B0"/>
    <w:rsid w:val="00E66540"/>
    <w:rsid w:val="00E67A33"/>
    <w:rsid w:val="00E80B92"/>
    <w:rsid w:val="00EA228D"/>
    <w:rsid w:val="00EB07C9"/>
    <w:rsid w:val="00EE46CA"/>
    <w:rsid w:val="00EE4A25"/>
    <w:rsid w:val="00F031CC"/>
    <w:rsid w:val="00F05578"/>
    <w:rsid w:val="00F16A0B"/>
    <w:rsid w:val="00F42096"/>
    <w:rsid w:val="00F725C8"/>
    <w:rsid w:val="00F774E4"/>
    <w:rsid w:val="00F832EC"/>
    <w:rsid w:val="00FB542C"/>
    <w:rsid w:val="00FC16BB"/>
    <w:rsid w:val="00FD0F2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D21"/>
    <w:rPr>
      <w:sz w:val="24"/>
      <w:szCs w:val="24"/>
    </w:rPr>
  </w:style>
  <w:style w:type="paragraph" w:styleId="1">
    <w:name w:val="heading 1"/>
    <w:basedOn w:val="a"/>
    <w:next w:val="a"/>
    <w:qFormat/>
    <w:rsid w:val="00A56D21"/>
    <w:pPr>
      <w:keepNext/>
      <w:ind w:left="9360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11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7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7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0B5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B5E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4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EE4A25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EE4A25"/>
    <w:rPr>
      <w:sz w:val="28"/>
    </w:rPr>
  </w:style>
  <w:style w:type="character" w:customStyle="1" w:styleId="30">
    <w:name w:val="Заголовок 3 Знак"/>
    <w:link w:val="3"/>
    <w:semiHidden/>
    <w:rsid w:val="007F112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Стиль"/>
    <w:rsid w:val="007F1125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a">
    <w:name w:val="Цветовое выделение"/>
    <w:uiPriority w:val="99"/>
    <w:rsid w:val="007F1125"/>
    <w:rPr>
      <w:b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первого заместителя губернатора  Камчатской области</vt:lpstr>
    </vt:vector>
  </TitlesOfParts>
  <Company>**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первого заместителя губернатора  Камчатской области</dc:title>
  <dc:creator>*</dc:creator>
  <cp:lastModifiedBy>Лескина Оксана Вадимовна</cp:lastModifiedBy>
  <cp:revision>2</cp:revision>
  <cp:lastPrinted>2017-11-15T03:40:00Z</cp:lastPrinted>
  <dcterms:created xsi:type="dcterms:W3CDTF">2017-11-21T04:00:00Z</dcterms:created>
  <dcterms:modified xsi:type="dcterms:W3CDTF">2017-11-21T04:00:00Z</dcterms:modified>
</cp:coreProperties>
</file>