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1" w:rsidRPr="006D0481" w:rsidRDefault="006D0481" w:rsidP="006D0481">
      <w:pPr>
        <w:pStyle w:val="ConsPlusNormal"/>
        <w:ind w:left="5245"/>
        <w:jc w:val="both"/>
        <w:outlineLvl w:val="0"/>
        <w:rPr>
          <w:sz w:val="24"/>
          <w:szCs w:val="24"/>
        </w:rPr>
      </w:pPr>
      <w:r w:rsidRPr="006D0481">
        <w:rPr>
          <w:sz w:val="24"/>
          <w:szCs w:val="24"/>
        </w:rPr>
        <w:t>Приложение 1</w:t>
      </w:r>
    </w:p>
    <w:p w:rsidR="006D0481" w:rsidRPr="006D0481" w:rsidRDefault="006D0481" w:rsidP="006D0481">
      <w:pPr>
        <w:pStyle w:val="ConsPlusNormal"/>
        <w:ind w:left="5245"/>
        <w:jc w:val="both"/>
        <w:rPr>
          <w:sz w:val="24"/>
          <w:szCs w:val="24"/>
        </w:rPr>
      </w:pPr>
      <w:r w:rsidRPr="006D0481">
        <w:rPr>
          <w:sz w:val="24"/>
          <w:szCs w:val="24"/>
        </w:rPr>
        <w:t>к Правилам размещения информации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о среднемесячной заработной плате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руководителей, их заместителей 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главных бухгалтеров территориального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фонда обязательного медицинского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страхования Камчатского края, краевых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 xml:space="preserve">государственных учреждений и </w:t>
      </w:r>
      <w:r>
        <w:rPr>
          <w:sz w:val="24"/>
          <w:szCs w:val="24"/>
        </w:rPr>
        <w:t>г</w:t>
      </w:r>
      <w:r w:rsidRPr="006D0481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унитарных предприятий Камчатского края</w:t>
      </w:r>
    </w:p>
    <w:p w:rsidR="006D0481" w:rsidRDefault="006D0481">
      <w:pPr>
        <w:pStyle w:val="ConsPlusNormal"/>
        <w:ind w:firstLine="540"/>
        <w:jc w:val="both"/>
      </w:pP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Информация</w:t>
      </w: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о среднемесячной заработной плате руководителей, их</w:t>
      </w:r>
      <w:r>
        <w:rPr>
          <w:b w:val="0"/>
        </w:rPr>
        <w:t xml:space="preserve"> </w:t>
      </w:r>
      <w:r w:rsidRPr="006D0481">
        <w:rPr>
          <w:b w:val="0"/>
        </w:rPr>
        <w:t>заместителей, главных бухгалтеров фонда, учреждений,</w:t>
      </w:r>
      <w:r>
        <w:rPr>
          <w:b w:val="0"/>
        </w:rPr>
        <w:t xml:space="preserve"> </w:t>
      </w:r>
      <w:r w:rsidRPr="006D0481">
        <w:rPr>
          <w:b w:val="0"/>
        </w:rPr>
        <w:t xml:space="preserve">предприятий за </w:t>
      </w:r>
      <w:r>
        <w:rPr>
          <w:b w:val="0"/>
        </w:rPr>
        <w:t>2017</w:t>
      </w:r>
      <w:r w:rsidRPr="006D0481">
        <w:rPr>
          <w:b w:val="0"/>
        </w:rPr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6D0481" w:rsidTr="006D0481">
        <w:tc>
          <w:tcPr>
            <w:tcW w:w="9602" w:type="dxa"/>
            <w:gridSpan w:val="2"/>
            <w:vAlign w:val="center"/>
          </w:tcPr>
          <w:p w:rsidR="006D0481" w:rsidRPr="006D0481" w:rsidRDefault="006D0481" w:rsidP="006D04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бюджетное учреждение «Природный парк «Вулканы Камчатки»</w:t>
            </w:r>
          </w:p>
        </w:tc>
      </w:tr>
      <w:tr w:rsidR="006D0481" w:rsidTr="00CF2DB7">
        <w:trPr>
          <w:trHeight w:val="50"/>
        </w:trPr>
        <w:tc>
          <w:tcPr>
            <w:tcW w:w="9602" w:type="dxa"/>
            <w:gridSpan w:val="2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Макрушенко Сергей Владимирович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84044,44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 Алексея Михайлович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 – начальник общего отдела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97596,15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Скрыгин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начальник службы охраны территории парка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81321,84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Владимир Анатольевич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руководитель участка «Южный»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88153,37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Антон Владимирович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 xml:space="preserve">Полное наименование должности заместителя руководителя (в соответствии со штатным </w:t>
            </w:r>
            <w:r w:rsidRPr="006D0481">
              <w:rPr>
                <w:sz w:val="24"/>
                <w:szCs w:val="24"/>
              </w:rPr>
              <w:lastRenderedPageBreak/>
              <w:t>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директора – руководитель участка «Северный»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1A0E90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87523,91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Маргарита Витальевна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</w:t>
            </w:r>
            <w:bookmarkStart w:id="0" w:name="_GoBack"/>
            <w:bookmarkEnd w:id="0"/>
            <w:r>
              <w:rPr>
                <w:sz w:val="24"/>
                <w:szCs w:val="24"/>
              </w:rPr>
              <w:t>хгалтер</w:t>
            </w:r>
          </w:p>
        </w:tc>
      </w:tr>
      <w:tr w:rsidR="001A0E90" w:rsidTr="00CF2DB7">
        <w:trPr>
          <w:trHeight w:val="475"/>
        </w:trPr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81639,09</w:t>
            </w:r>
          </w:p>
        </w:tc>
      </w:tr>
    </w:tbl>
    <w:p w:rsidR="00A40A8E" w:rsidRDefault="00A40A8E" w:rsidP="006D0481">
      <w:pPr>
        <w:pStyle w:val="ConsPlusNormal"/>
        <w:ind w:firstLine="540"/>
        <w:jc w:val="both"/>
      </w:pPr>
    </w:p>
    <w:sectPr w:rsidR="00A40A8E" w:rsidSect="00CF2DB7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1"/>
    <w:rsid w:val="001A0E90"/>
    <w:rsid w:val="006D0481"/>
    <w:rsid w:val="00893623"/>
    <w:rsid w:val="00A40A8E"/>
    <w:rsid w:val="00C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2018-04-16T01:46:00Z</dcterms:created>
  <dcterms:modified xsi:type="dcterms:W3CDTF">2018-04-16T01:46:00Z</dcterms:modified>
</cp:coreProperties>
</file>