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62" w:rsidRDefault="00735959" w:rsidP="00557536">
      <w:pPr>
        <w:pStyle w:val="3"/>
        <w:keepNext w:val="0"/>
        <w:widowControl w:val="0"/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62" w:rsidRPr="00250D4C" w:rsidRDefault="00091362" w:rsidP="00091362">
      <w:pPr>
        <w:pStyle w:val="3"/>
        <w:rPr>
          <w:sz w:val="20"/>
        </w:rPr>
      </w:pPr>
    </w:p>
    <w:p w:rsidR="00091362" w:rsidRDefault="00091362" w:rsidP="00091362">
      <w:pPr>
        <w:pStyle w:val="4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949FD" w:rsidRDefault="00A949FD" w:rsidP="00A949FD"/>
    <w:p w:rsidR="00A949FD" w:rsidRPr="00A949FD" w:rsidRDefault="00A949FD" w:rsidP="00A949FD">
      <w:pPr>
        <w:pStyle w:val="4"/>
        <w:rPr>
          <w:b/>
          <w:sz w:val="28"/>
        </w:rPr>
      </w:pPr>
      <w:r w:rsidRPr="00A949FD">
        <w:rPr>
          <w:b/>
          <w:sz w:val="28"/>
        </w:rPr>
        <w:t>ПРАВИТЕЛЬСТВА</w:t>
      </w:r>
    </w:p>
    <w:p w:rsidR="00091362" w:rsidRPr="00A949FD" w:rsidRDefault="00091362" w:rsidP="00A949FD">
      <w:pPr>
        <w:pStyle w:val="4"/>
        <w:rPr>
          <w:b/>
          <w:sz w:val="28"/>
          <w:szCs w:val="28"/>
        </w:rPr>
      </w:pPr>
      <w:r w:rsidRPr="00A949FD">
        <w:rPr>
          <w:b/>
          <w:sz w:val="28"/>
          <w:szCs w:val="28"/>
        </w:rPr>
        <w:t>КАМЧАТСКОГО</w:t>
      </w:r>
      <w:r w:rsidR="00A949FD" w:rsidRPr="00A949FD">
        <w:rPr>
          <w:b/>
          <w:sz w:val="28"/>
          <w:szCs w:val="28"/>
        </w:rPr>
        <w:t xml:space="preserve"> </w:t>
      </w:r>
      <w:r w:rsidRPr="00A949FD">
        <w:rPr>
          <w:b/>
          <w:sz w:val="28"/>
          <w:szCs w:val="28"/>
        </w:rPr>
        <w:t>КРАЯ</w:t>
      </w:r>
    </w:p>
    <w:p w:rsidR="00091362" w:rsidRDefault="00091362" w:rsidP="00091362">
      <w:pPr>
        <w:jc w:val="center"/>
        <w:rPr>
          <w:sz w:val="24"/>
        </w:rPr>
      </w:pPr>
    </w:p>
    <w:p w:rsidR="00091362" w:rsidRPr="004E6D45" w:rsidRDefault="00091362" w:rsidP="00091362">
      <w:pPr>
        <w:jc w:val="center"/>
        <w:rPr>
          <w:sz w:val="16"/>
          <w:szCs w:val="16"/>
        </w:rPr>
      </w:pPr>
    </w:p>
    <w:p w:rsidR="00091362" w:rsidRPr="004E6D45" w:rsidRDefault="00091362" w:rsidP="00091362">
      <w:pPr>
        <w:rPr>
          <w:sz w:val="16"/>
          <w:szCs w:val="16"/>
        </w:rPr>
      </w:pPr>
      <w:r>
        <w:rPr>
          <w:sz w:val="28"/>
        </w:rPr>
        <w:t>_____________________№_________</w:t>
      </w:r>
      <w:r w:rsidR="00F135EF">
        <w:rPr>
          <w:sz w:val="28"/>
        </w:rPr>
        <w:t>_</w:t>
      </w:r>
    </w:p>
    <w:p w:rsidR="00091362" w:rsidRDefault="00091362" w:rsidP="00091362">
      <w:r>
        <w:t xml:space="preserve">               </w:t>
      </w:r>
      <w:r w:rsidR="00A949FD">
        <w:t xml:space="preserve">    </w:t>
      </w:r>
      <w:r>
        <w:t xml:space="preserve"> г. Петропавловск – Камчатский</w:t>
      </w:r>
    </w:p>
    <w:p w:rsidR="00091362" w:rsidRDefault="00091362" w:rsidP="00091362"/>
    <w:p w:rsidR="00091362" w:rsidRDefault="00091362" w:rsidP="00091362">
      <w:pPr>
        <w:rPr>
          <w:sz w:val="10"/>
          <w:szCs w:val="10"/>
        </w:rPr>
      </w:pPr>
    </w:p>
    <w:p w:rsidR="00231E37" w:rsidRPr="00231E37" w:rsidRDefault="00231E37" w:rsidP="00091362">
      <w:pPr>
        <w:rPr>
          <w:sz w:val="10"/>
          <w:szCs w:val="1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091362" w:rsidRPr="00B0440C">
        <w:trPr>
          <w:trHeight w:val="1748"/>
        </w:trPr>
        <w:tc>
          <w:tcPr>
            <w:tcW w:w="4788" w:type="dxa"/>
          </w:tcPr>
          <w:p w:rsidR="001D6408" w:rsidRPr="00B0440C" w:rsidRDefault="00F628A7" w:rsidP="00735959">
            <w:pPr>
              <w:jc w:val="both"/>
              <w:rPr>
                <w:sz w:val="28"/>
                <w:szCs w:val="28"/>
              </w:rPr>
            </w:pPr>
            <w:r w:rsidRPr="00F628A7">
              <w:rPr>
                <w:sz w:val="28"/>
                <w:szCs w:val="28"/>
              </w:rPr>
              <w:t>О внесении изменений в приложение к постановлению Правительства Камчатского края от 01.08.2017</w:t>
            </w:r>
            <w:r w:rsidR="00735959">
              <w:rPr>
                <w:sz w:val="28"/>
                <w:szCs w:val="28"/>
              </w:rPr>
              <w:br/>
            </w:r>
            <w:r w:rsidRPr="00F628A7">
              <w:rPr>
                <w:sz w:val="28"/>
                <w:szCs w:val="28"/>
              </w:rPr>
              <w:t>№ 318-П «Об утверждении Порядка предоставления субсидий из краевого</w:t>
            </w:r>
            <w:r>
              <w:rPr>
                <w:sz w:val="28"/>
                <w:szCs w:val="28"/>
              </w:rPr>
              <w:t xml:space="preserve"> бюджета специализированным ор</w:t>
            </w:r>
            <w:r w:rsidRPr="00F628A7">
              <w:rPr>
                <w:sz w:val="28"/>
                <w:szCs w:val="28"/>
              </w:rPr>
              <w:t>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крае»</w:t>
            </w:r>
          </w:p>
        </w:tc>
      </w:tr>
    </w:tbl>
    <w:p w:rsidR="00BA02AA" w:rsidRDefault="00BA02AA" w:rsidP="00096612">
      <w:pPr>
        <w:ind w:firstLine="709"/>
        <w:jc w:val="both"/>
        <w:rPr>
          <w:sz w:val="28"/>
          <w:szCs w:val="28"/>
        </w:rPr>
      </w:pPr>
    </w:p>
    <w:p w:rsidR="00837A02" w:rsidRDefault="00E97D7B" w:rsidP="0009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="00837A0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837A02">
        <w:rPr>
          <w:sz w:val="28"/>
          <w:szCs w:val="28"/>
        </w:rPr>
        <w:t>:</w:t>
      </w:r>
    </w:p>
    <w:p w:rsidR="001D6408" w:rsidRDefault="001D6408" w:rsidP="00096612">
      <w:pPr>
        <w:ind w:firstLine="709"/>
        <w:jc w:val="both"/>
        <w:rPr>
          <w:sz w:val="28"/>
          <w:szCs w:val="28"/>
        </w:rPr>
      </w:pPr>
    </w:p>
    <w:p w:rsidR="00735959" w:rsidRPr="00AB6EB5" w:rsidRDefault="00735959" w:rsidP="00735959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B5">
        <w:rPr>
          <w:rFonts w:ascii="Times New Roman" w:hAnsi="Times New Roman"/>
          <w:sz w:val="28"/>
          <w:szCs w:val="28"/>
        </w:rPr>
        <w:t>Внести в приложение к постановлению Правительства Камчатского края от 01.08.2017 № 318-П «Об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крае» следующие изменения: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735959" w:rsidRPr="002E31A9" w:rsidRDefault="00735959" w:rsidP="00735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2E31A9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2E31A9">
        <w:rPr>
          <w:rFonts w:ascii="Times New Roman" w:hAnsi="Times New Roman" w:cs="Times New Roman"/>
          <w:sz w:val="28"/>
          <w:szCs w:val="28"/>
        </w:rPr>
        <w:t xml:space="preserve"> инвестиций и предпринимательства Камчатского края (далее </w:t>
      </w:r>
      <w:r w:rsidR="00A67C8A">
        <w:rPr>
          <w:rFonts w:ascii="Times New Roman" w:hAnsi="Times New Roman" w:cs="Times New Roman"/>
          <w:sz w:val="28"/>
          <w:szCs w:val="28"/>
        </w:rPr>
        <w:t>–</w:t>
      </w:r>
      <w:r w:rsidRPr="002E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2E31A9">
        <w:rPr>
          <w:rFonts w:ascii="Times New Roman" w:hAnsi="Times New Roman" w:cs="Times New Roman"/>
          <w:sz w:val="28"/>
          <w:szCs w:val="28"/>
        </w:rPr>
        <w:t xml:space="preserve">) в пределах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2E3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5959" w:rsidRPr="00AB6EB5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пункте 1 </w:t>
      </w:r>
      <w:r w:rsidRPr="00AB6EB5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 4</w:t>
      </w:r>
      <w:r w:rsidRPr="00AB6EB5">
        <w:rPr>
          <w:rFonts w:ascii="Times New Roman" w:hAnsi="Times New Roman"/>
          <w:sz w:val="28"/>
          <w:szCs w:val="28"/>
        </w:rPr>
        <w:t xml:space="preserve"> </w:t>
      </w:r>
      <w:r w:rsidRPr="00A319FA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</w:t>
      </w:r>
      <w:r w:rsidRPr="00A319FA">
        <w:rPr>
          <w:rFonts w:ascii="Times New Roman" w:hAnsi="Times New Roman"/>
          <w:sz w:val="28"/>
          <w:szCs w:val="28"/>
        </w:rPr>
        <w:t>банкротства,</w:t>
      </w:r>
      <w:r>
        <w:rPr>
          <w:rFonts w:ascii="Times New Roman" w:hAnsi="Times New Roman"/>
          <w:sz w:val="28"/>
          <w:szCs w:val="28"/>
        </w:rPr>
        <w:t>»</w:t>
      </w:r>
      <w:r w:rsidRPr="00A319FA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319FA">
        <w:rPr>
          <w:rFonts w:ascii="Times New Roman" w:hAnsi="Times New Roman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>»</w:t>
      </w:r>
      <w:r w:rsidRPr="00AB6EB5">
        <w:rPr>
          <w:rFonts w:ascii="Times New Roman" w:hAnsi="Times New Roman"/>
          <w:sz w:val="28"/>
          <w:szCs w:val="28"/>
        </w:rPr>
        <w:t>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5:</w:t>
      </w:r>
    </w:p>
    <w:p w:rsidR="00735959" w:rsidRDefault="00735959" w:rsidP="00735959">
      <w:pPr>
        <w:pStyle w:val="ad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2E">
        <w:rPr>
          <w:rFonts w:ascii="Times New Roman" w:hAnsi="Times New Roman"/>
          <w:sz w:val="28"/>
          <w:szCs w:val="28"/>
        </w:rPr>
        <w:t>в абзаце первом слово «Агентство» заменить словом «Министерство»;</w:t>
      </w:r>
    </w:p>
    <w:p w:rsidR="00735959" w:rsidRDefault="00735959" w:rsidP="00735959">
      <w:pPr>
        <w:pStyle w:val="ad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</w:t>
      </w:r>
      <w:r w:rsidRPr="002F6C2E">
        <w:rPr>
          <w:rFonts w:ascii="Times New Roman" w:hAnsi="Times New Roman"/>
          <w:sz w:val="28"/>
          <w:szCs w:val="28"/>
        </w:rPr>
        <w:t>слово «Агентство</w:t>
      </w:r>
      <w:r>
        <w:rPr>
          <w:rFonts w:ascii="Times New Roman" w:hAnsi="Times New Roman"/>
          <w:sz w:val="28"/>
          <w:szCs w:val="28"/>
        </w:rPr>
        <w:t>м</w:t>
      </w:r>
      <w:r w:rsidRPr="002F6C2E">
        <w:rPr>
          <w:rFonts w:ascii="Times New Roman" w:hAnsi="Times New Roman"/>
          <w:sz w:val="28"/>
          <w:szCs w:val="28"/>
        </w:rPr>
        <w:t>» заменить словом «Министерство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2F6C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6:</w:t>
      </w:r>
    </w:p>
    <w:p w:rsidR="00735959" w:rsidRDefault="00735959" w:rsidP="00735959">
      <w:pPr>
        <w:pStyle w:val="ad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2E">
        <w:rPr>
          <w:rFonts w:ascii="Times New Roman" w:hAnsi="Times New Roman"/>
          <w:sz w:val="28"/>
          <w:szCs w:val="28"/>
        </w:rPr>
        <w:t>в абзаце первом слово «Агентство» заменить словом «Министерство»;</w:t>
      </w:r>
    </w:p>
    <w:p w:rsidR="00735959" w:rsidRDefault="00735959" w:rsidP="00735959">
      <w:pPr>
        <w:pStyle w:val="ad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</w:t>
      </w:r>
      <w:r w:rsidRPr="002F6C2E">
        <w:rPr>
          <w:rFonts w:ascii="Times New Roman" w:hAnsi="Times New Roman"/>
          <w:sz w:val="28"/>
          <w:szCs w:val="28"/>
        </w:rPr>
        <w:t>слово «Агентство</w:t>
      </w:r>
      <w:r>
        <w:rPr>
          <w:rFonts w:ascii="Times New Roman" w:hAnsi="Times New Roman"/>
          <w:sz w:val="28"/>
          <w:szCs w:val="28"/>
        </w:rPr>
        <w:t>м</w:t>
      </w:r>
      <w:r w:rsidRPr="002F6C2E">
        <w:rPr>
          <w:rFonts w:ascii="Times New Roman" w:hAnsi="Times New Roman"/>
          <w:sz w:val="28"/>
          <w:szCs w:val="28"/>
        </w:rPr>
        <w:t>» заменить словом «Министерство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2F6C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7 </w:t>
      </w:r>
      <w:r w:rsidRPr="002F6C2E">
        <w:rPr>
          <w:rFonts w:ascii="Times New Roman" w:hAnsi="Times New Roman"/>
          <w:sz w:val="28"/>
          <w:szCs w:val="28"/>
        </w:rPr>
        <w:t>слово «Агентство» заменить словом «Министерство»;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8 слов</w:t>
      </w:r>
      <w:r w:rsidR="008329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«Агентство» заменить слов</w:t>
      </w:r>
      <w:r w:rsidR="00F378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«Министерство»</w:t>
      </w:r>
      <w:r w:rsidRPr="002F6C2E">
        <w:rPr>
          <w:rFonts w:ascii="Times New Roman" w:hAnsi="Times New Roman"/>
          <w:sz w:val="28"/>
          <w:szCs w:val="28"/>
        </w:rPr>
        <w:t>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части 9 слово «Агентству» заменить словом «Министерству»;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10 </w:t>
      </w:r>
      <w:r w:rsidRPr="002F6C2E">
        <w:rPr>
          <w:rFonts w:ascii="Times New Roman" w:hAnsi="Times New Roman"/>
          <w:sz w:val="28"/>
          <w:szCs w:val="28"/>
        </w:rPr>
        <w:t>слово «Агентство» заменить словом «Министерство»</w:t>
      </w:r>
      <w:r w:rsidR="00F378CC">
        <w:rPr>
          <w:rFonts w:ascii="Times New Roman" w:hAnsi="Times New Roman"/>
          <w:sz w:val="28"/>
          <w:szCs w:val="28"/>
        </w:rPr>
        <w:t>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11 изложить в следующей редакции:</w:t>
      </w:r>
    </w:p>
    <w:p w:rsidR="00735959" w:rsidRDefault="00735959" w:rsidP="007359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322DE8">
        <w:rPr>
          <w:sz w:val="28"/>
          <w:szCs w:val="28"/>
        </w:rPr>
        <w:t xml:space="preserve">В случае принятия решения о предоставлении субсидии </w:t>
      </w:r>
      <w:r>
        <w:rPr>
          <w:sz w:val="28"/>
          <w:szCs w:val="28"/>
        </w:rPr>
        <w:t>Министерство</w:t>
      </w:r>
      <w:r w:rsidRPr="00322DE8">
        <w:rPr>
          <w:sz w:val="28"/>
          <w:szCs w:val="28"/>
        </w:rPr>
        <w:t xml:space="preserve"> в течение </w:t>
      </w:r>
      <w:r w:rsidR="008329AD">
        <w:rPr>
          <w:sz w:val="28"/>
          <w:szCs w:val="28"/>
        </w:rPr>
        <w:t>3</w:t>
      </w:r>
      <w:r w:rsidRPr="00322DE8">
        <w:rPr>
          <w:sz w:val="28"/>
          <w:szCs w:val="28"/>
        </w:rPr>
        <w:t xml:space="preserve"> рабочих дней со дня принятия такого решения издает приказ о предоставлении субсидии получателю субсидии </w:t>
      </w:r>
      <w:r>
        <w:rPr>
          <w:sz w:val="28"/>
          <w:szCs w:val="28"/>
        </w:rPr>
        <w:t xml:space="preserve">и </w:t>
      </w:r>
      <w:r w:rsidRPr="00322DE8">
        <w:rPr>
          <w:sz w:val="28"/>
          <w:szCs w:val="28"/>
        </w:rPr>
        <w:t>заключает с получателем субсидии Соглашение в соответствии с типовой формой, установленной Министерств</w:t>
      </w:r>
      <w:r>
        <w:rPr>
          <w:sz w:val="28"/>
          <w:szCs w:val="28"/>
        </w:rPr>
        <w:t>ом финансов Камчатского края.»;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части 12 слово «Агентством» заменить словом «Министерством»;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13 </w:t>
      </w:r>
      <w:r w:rsidRPr="002F6C2E">
        <w:rPr>
          <w:rFonts w:ascii="Times New Roman" w:hAnsi="Times New Roman"/>
          <w:sz w:val="28"/>
          <w:szCs w:val="28"/>
        </w:rPr>
        <w:t>слово «Агентство</w:t>
      </w:r>
      <w:r>
        <w:rPr>
          <w:rFonts w:ascii="Times New Roman" w:hAnsi="Times New Roman"/>
          <w:sz w:val="28"/>
          <w:szCs w:val="28"/>
        </w:rPr>
        <w:t>м</w:t>
      </w:r>
      <w:r w:rsidRPr="002F6C2E">
        <w:rPr>
          <w:rFonts w:ascii="Times New Roman" w:hAnsi="Times New Roman"/>
          <w:sz w:val="28"/>
          <w:szCs w:val="28"/>
        </w:rPr>
        <w:t>» заменить словом «Министерство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2F6C2E">
        <w:rPr>
          <w:rFonts w:ascii="Times New Roman" w:hAnsi="Times New Roman"/>
          <w:sz w:val="28"/>
          <w:szCs w:val="28"/>
        </w:rPr>
        <w:t>»;</w:t>
      </w:r>
    </w:p>
    <w:p w:rsidR="00A67C8A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3E4">
        <w:rPr>
          <w:rFonts w:ascii="Times New Roman" w:hAnsi="Times New Roman"/>
          <w:sz w:val="28"/>
          <w:szCs w:val="28"/>
        </w:rPr>
        <w:t>част</w:t>
      </w:r>
      <w:r w:rsidR="00A67C8A">
        <w:rPr>
          <w:rFonts w:ascii="Times New Roman" w:hAnsi="Times New Roman"/>
          <w:sz w:val="28"/>
          <w:szCs w:val="28"/>
        </w:rPr>
        <w:t>ь</w:t>
      </w:r>
      <w:r w:rsidRPr="002123E4">
        <w:rPr>
          <w:rFonts w:ascii="Times New Roman" w:hAnsi="Times New Roman"/>
          <w:sz w:val="28"/>
          <w:szCs w:val="28"/>
        </w:rPr>
        <w:t xml:space="preserve"> 14 </w:t>
      </w:r>
      <w:r w:rsidR="00A67C8A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A67C8A" w:rsidRPr="00A67C8A" w:rsidRDefault="00A67C8A" w:rsidP="00A67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8A">
        <w:rPr>
          <w:rFonts w:ascii="Times New Roman" w:hAnsi="Times New Roman" w:cs="Times New Roman"/>
          <w:sz w:val="28"/>
          <w:szCs w:val="28"/>
        </w:rPr>
        <w:t xml:space="preserve">«14. Размер субсидии в целях финансового обеспечения затрат, указанных в части 1 настоящего Порядка, определяется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A67C8A">
        <w:rPr>
          <w:rFonts w:ascii="Times New Roman" w:hAnsi="Times New Roman" w:cs="Times New Roman"/>
          <w:sz w:val="28"/>
          <w:szCs w:val="28"/>
        </w:rPr>
        <w:t xml:space="preserve"> на основании документов, указанных в части 5 настоящего Порядка, но не более объема бюджетных ассигнований, предусмотренных законом о краевом бюджете на соответствующий финансовый год и лимитов бюджетных обязательств, утвержденных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Министер</w:t>
      </w:r>
      <w:r w:rsidRPr="00A67C8A">
        <w:rPr>
          <w:rFonts w:ascii="Times New Roman" w:hAnsi="Times New Roman" w:cs="Times New Roman"/>
          <w:sz w:val="28"/>
          <w:szCs w:val="28"/>
        </w:rPr>
        <w:t>ству.»;</w:t>
      </w:r>
    </w:p>
    <w:p w:rsidR="00A67C8A" w:rsidRDefault="00A67C8A" w:rsidP="00A67C8A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3E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Pr="002123E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212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7C8A" w:rsidRPr="00A67C8A" w:rsidRDefault="00A67C8A" w:rsidP="00A67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A67C8A">
        <w:rPr>
          <w:rFonts w:ascii="Times New Roman" w:hAnsi="Times New Roman" w:cs="Times New Roman"/>
          <w:sz w:val="28"/>
          <w:szCs w:val="28"/>
        </w:rPr>
        <w:t xml:space="preserve">. </w:t>
      </w:r>
      <w:r w:rsidR="00F86897" w:rsidRPr="00F86897">
        <w:rPr>
          <w:rFonts w:ascii="Times New Roman" w:hAnsi="Times New Roman" w:cs="Times New Roman"/>
          <w:sz w:val="28"/>
          <w:szCs w:val="28"/>
        </w:rPr>
        <w:t xml:space="preserve">Размер субсидии в целях возмещения затрат, указанных в части 1 настоящего Порядка, определяется </w:t>
      </w:r>
      <w:r w:rsidR="00F86897">
        <w:rPr>
          <w:rFonts w:ascii="Times New Roman" w:hAnsi="Times New Roman" w:cs="Times New Roman"/>
          <w:sz w:val="28"/>
          <w:szCs w:val="28"/>
        </w:rPr>
        <w:t>Министер</w:t>
      </w:r>
      <w:r w:rsidR="00F86897" w:rsidRPr="00F86897">
        <w:rPr>
          <w:rFonts w:ascii="Times New Roman" w:hAnsi="Times New Roman" w:cs="Times New Roman"/>
          <w:sz w:val="28"/>
          <w:szCs w:val="28"/>
        </w:rPr>
        <w:t xml:space="preserve">ством на основании документов, указанных в части 6 настоящего Порядка, по фактически понесенным затратам, но не более объема бюджетных ассигнований, предусмотренных законом о краевом бюджете на соответствующий финансовый год и лимитов бюджетных обязательств, утвержденных в установленном порядке </w:t>
      </w:r>
      <w:r w:rsidR="00F86897">
        <w:rPr>
          <w:rFonts w:ascii="Times New Roman" w:hAnsi="Times New Roman" w:cs="Times New Roman"/>
          <w:sz w:val="28"/>
          <w:szCs w:val="28"/>
        </w:rPr>
        <w:t>Министер</w:t>
      </w:r>
      <w:r w:rsidR="00F86897" w:rsidRPr="00F86897">
        <w:rPr>
          <w:rFonts w:ascii="Times New Roman" w:hAnsi="Times New Roman" w:cs="Times New Roman"/>
          <w:sz w:val="28"/>
          <w:szCs w:val="28"/>
        </w:rPr>
        <w:t>ству</w:t>
      </w:r>
      <w:r w:rsidRPr="00A67C8A">
        <w:rPr>
          <w:rFonts w:ascii="Times New Roman" w:hAnsi="Times New Roman" w:cs="Times New Roman"/>
          <w:sz w:val="28"/>
          <w:szCs w:val="28"/>
        </w:rPr>
        <w:t>.»;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17 изложить в следующей редакции:</w:t>
      </w:r>
    </w:p>
    <w:p w:rsidR="00735959" w:rsidRDefault="00735959" w:rsidP="00832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r w:rsidR="00B43E02">
        <w:rPr>
          <w:rFonts w:ascii="Times New Roman" w:hAnsi="Times New Roman" w:cs="Times New Roman"/>
          <w:sz w:val="28"/>
          <w:szCs w:val="28"/>
        </w:rPr>
        <w:t>Министерство</w:t>
      </w:r>
      <w:r w:rsidR="00B43E02" w:rsidRPr="00B43E02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 субсидий, реквизиты которого указаны в заявке на предоставление субсидии, в течение </w:t>
      </w:r>
      <w:r w:rsidR="00B43E02">
        <w:rPr>
          <w:rFonts w:ascii="Times New Roman" w:hAnsi="Times New Roman" w:cs="Times New Roman"/>
          <w:sz w:val="28"/>
          <w:szCs w:val="28"/>
        </w:rPr>
        <w:t>7</w:t>
      </w:r>
      <w:r w:rsidR="00B43E02" w:rsidRPr="00B43E02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приказа о представлении субсидии</w:t>
      </w:r>
      <w:r w:rsidRPr="002E3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18 </w:t>
      </w:r>
      <w:r w:rsidRPr="002F6C2E">
        <w:rPr>
          <w:rFonts w:ascii="Times New Roman" w:hAnsi="Times New Roman"/>
          <w:sz w:val="28"/>
          <w:szCs w:val="28"/>
        </w:rPr>
        <w:t>слово «Агентство» заменить словом «Министерство»</w:t>
      </w:r>
      <w:r>
        <w:rPr>
          <w:rFonts w:ascii="Times New Roman" w:hAnsi="Times New Roman"/>
          <w:sz w:val="28"/>
          <w:szCs w:val="28"/>
        </w:rPr>
        <w:t>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19 </w:t>
      </w:r>
      <w:r w:rsidRPr="002F6C2E">
        <w:rPr>
          <w:rFonts w:ascii="Times New Roman" w:hAnsi="Times New Roman"/>
          <w:sz w:val="28"/>
          <w:szCs w:val="28"/>
        </w:rPr>
        <w:t>слово «Агентство» заменить словом «Министерство»</w:t>
      </w:r>
      <w:r>
        <w:rPr>
          <w:rFonts w:ascii="Times New Roman" w:hAnsi="Times New Roman"/>
          <w:sz w:val="28"/>
          <w:szCs w:val="28"/>
        </w:rPr>
        <w:t>;</w:t>
      </w:r>
    </w:p>
    <w:p w:rsidR="00735959" w:rsidRDefault="00735959" w:rsidP="00735959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части 20 слова «Агентства</w:t>
      </w:r>
      <w:r w:rsidRPr="002E31A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уведомления </w:t>
      </w:r>
      <w:r>
        <w:rPr>
          <w:rFonts w:ascii="Times New Roman" w:hAnsi="Times New Roman"/>
          <w:sz w:val="28"/>
          <w:szCs w:val="28"/>
        </w:rPr>
        <w:t xml:space="preserve">Агентства» </w:t>
      </w:r>
      <w:r w:rsidR="00B80D02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слова</w:t>
      </w:r>
      <w:r w:rsidR="00B80D0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«Министерства</w:t>
      </w:r>
      <w:r w:rsidRPr="002E31A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уведомления </w:t>
      </w:r>
      <w:r>
        <w:rPr>
          <w:rFonts w:ascii="Times New Roman" w:hAnsi="Times New Roman"/>
          <w:sz w:val="28"/>
          <w:szCs w:val="28"/>
        </w:rPr>
        <w:t>Министерства»</w:t>
      </w:r>
      <w:r w:rsidR="00C04533">
        <w:rPr>
          <w:rFonts w:ascii="Times New Roman" w:hAnsi="Times New Roman"/>
          <w:sz w:val="28"/>
          <w:szCs w:val="28"/>
        </w:rPr>
        <w:t>.</w:t>
      </w:r>
    </w:p>
    <w:p w:rsidR="00735959" w:rsidRPr="0028329C" w:rsidRDefault="00735959" w:rsidP="00735959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29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28329C">
        <w:rPr>
          <w:rFonts w:ascii="Times New Roman" w:hAnsi="Times New Roman"/>
          <w:sz w:val="28"/>
          <w:szCs w:val="28"/>
        </w:rPr>
        <w:t>остановление вступает в силу через 10 дней после дн</w:t>
      </w:r>
      <w:r>
        <w:rPr>
          <w:rFonts w:ascii="Times New Roman" w:hAnsi="Times New Roman"/>
          <w:sz w:val="28"/>
          <w:szCs w:val="28"/>
        </w:rPr>
        <w:t>я его официального опубликования</w:t>
      </w:r>
      <w:r w:rsidRPr="0028329C">
        <w:rPr>
          <w:rFonts w:ascii="Times New Roman" w:hAnsi="Times New Roman"/>
          <w:sz w:val="28"/>
          <w:szCs w:val="28"/>
        </w:rPr>
        <w:t>.</w:t>
      </w:r>
    </w:p>
    <w:p w:rsidR="004E6D45" w:rsidRDefault="004E6D45" w:rsidP="00F86897">
      <w:pPr>
        <w:jc w:val="both"/>
        <w:rPr>
          <w:sz w:val="28"/>
          <w:szCs w:val="28"/>
        </w:rPr>
      </w:pPr>
    </w:p>
    <w:p w:rsidR="004E6D45" w:rsidRDefault="004E6D45" w:rsidP="008950F6">
      <w:pPr>
        <w:jc w:val="both"/>
        <w:rPr>
          <w:sz w:val="4"/>
          <w:szCs w:val="4"/>
        </w:rPr>
      </w:pPr>
    </w:p>
    <w:p w:rsidR="00250D4C" w:rsidRDefault="00250D4C" w:rsidP="008950F6">
      <w:pPr>
        <w:jc w:val="both"/>
        <w:rPr>
          <w:sz w:val="28"/>
          <w:szCs w:val="28"/>
        </w:rPr>
      </w:pPr>
    </w:p>
    <w:p w:rsidR="001D6408" w:rsidRDefault="001D6408" w:rsidP="008950F6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07"/>
        <w:gridCol w:w="5116"/>
      </w:tblGrid>
      <w:tr w:rsidR="00720208" w:rsidTr="005B6FD4">
        <w:tc>
          <w:tcPr>
            <w:tcW w:w="4807" w:type="dxa"/>
            <w:shd w:val="clear" w:color="auto" w:fill="auto"/>
          </w:tcPr>
          <w:p w:rsidR="00F86897" w:rsidRPr="00862D7F" w:rsidRDefault="00F86897" w:rsidP="00F86897">
            <w:pPr>
              <w:jc w:val="both"/>
              <w:rPr>
                <w:sz w:val="28"/>
              </w:rPr>
            </w:pPr>
            <w:r w:rsidRPr="00862D7F">
              <w:rPr>
                <w:sz w:val="28"/>
              </w:rPr>
              <w:t>Временно исполняющий обязанности</w:t>
            </w:r>
          </w:p>
          <w:p w:rsidR="00F86897" w:rsidRPr="00862D7F" w:rsidRDefault="00F86897" w:rsidP="00F86897">
            <w:pPr>
              <w:jc w:val="both"/>
              <w:rPr>
                <w:sz w:val="28"/>
              </w:rPr>
            </w:pPr>
            <w:r w:rsidRPr="00862D7F">
              <w:rPr>
                <w:sz w:val="28"/>
              </w:rPr>
              <w:t>Председателя Правительства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</w:p>
          <w:p w:rsidR="00F86897" w:rsidRPr="00862D7F" w:rsidRDefault="00F86897" w:rsidP="00F86897">
            <w:pPr>
              <w:jc w:val="both"/>
              <w:rPr>
                <w:sz w:val="28"/>
              </w:rPr>
            </w:pPr>
            <w:r w:rsidRPr="00862D7F">
              <w:rPr>
                <w:sz w:val="28"/>
              </w:rPr>
              <w:t>Первого вице-губернатора</w:t>
            </w:r>
          </w:p>
          <w:p w:rsidR="00720208" w:rsidRPr="005B6FD4" w:rsidRDefault="00F86897" w:rsidP="00F86897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 w:rsidRPr="00862D7F">
              <w:rPr>
                <w:sz w:val="28"/>
                <w:szCs w:val="20"/>
              </w:rPr>
              <w:t>Камчатского края</w:t>
            </w:r>
          </w:p>
        </w:tc>
        <w:tc>
          <w:tcPr>
            <w:tcW w:w="5116" w:type="dxa"/>
            <w:shd w:val="clear" w:color="auto" w:fill="auto"/>
          </w:tcPr>
          <w:p w:rsidR="00720208" w:rsidRPr="005B6FD4" w:rsidRDefault="00720208" w:rsidP="005B6FD4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720208" w:rsidRPr="005B6FD4" w:rsidRDefault="00720208" w:rsidP="005B6FD4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F86897" w:rsidRDefault="00F86897" w:rsidP="005B6FD4">
            <w:pPr>
              <w:pStyle w:val="80"/>
              <w:shd w:val="clear" w:color="auto" w:fill="auto"/>
              <w:spacing w:before="0" w:after="0" w:line="326" w:lineRule="exact"/>
              <w:ind w:right="36"/>
              <w:jc w:val="right"/>
              <w:rPr>
                <w:sz w:val="28"/>
                <w:szCs w:val="28"/>
              </w:rPr>
            </w:pPr>
          </w:p>
          <w:p w:rsidR="00720208" w:rsidRPr="005B6FD4" w:rsidRDefault="00F86897" w:rsidP="005B6FD4">
            <w:pPr>
              <w:pStyle w:val="80"/>
              <w:shd w:val="clear" w:color="auto" w:fill="auto"/>
              <w:spacing w:before="0" w:after="0" w:line="326" w:lineRule="exact"/>
              <w:ind w:right="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Кузнецов</w:t>
            </w:r>
          </w:p>
        </w:tc>
      </w:tr>
    </w:tbl>
    <w:p w:rsidR="00B80D02" w:rsidRDefault="00720208" w:rsidP="00720208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  <w:sectPr w:rsidR="00B80D02" w:rsidSect="00735959">
          <w:headerReference w:type="default" r:id="rId9"/>
          <w:footerReference w:type="default" r:id="rId10"/>
          <w:pgSz w:w="11906" w:h="16838" w:code="9"/>
          <w:pgMar w:top="1134" w:right="567" w:bottom="1134" w:left="1701" w:header="0" w:footer="0" w:gutter="0"/>
          <w:cols w:space="720"/>
          <w:noEndnote/>
          <w:docGrid w:linePitch="299"/>
        </w:sectPr>
      </w:pPr>
      <w:r>
        <w:rPr>
          <w:sz w:val="28"/>
          <w:szCs w:val="28"/>
        </w:rPr>
        <w:br w:type="page"/>
      </w:r>
    </w:p>
    <w:p w:rsidR="00720208" w:rsidRDefault="00720208" w:rsidP="00720208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p w:rsidR="00720208" w:rsidRPr="00D96386" w:rsidRDefault="00720208" w:rsidP="00720208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5783"/>
        <w:gridCol w:w="1701"/>
        <w:gridCol w:w="2410"/>
      </w:tblGrid>
      <w:tr w:rsidR="00720208" w:rsidRPr="00D96386" w:rsidTr="00720208">
        <w:tc>
          <w:tcPr>
            <w:tcW w:w="5783" w:type="dxa"/>
            <w:vAlign w:val="bottom"/>
            <w:hideMark/>
          </w:tcPr>
          <w:p w:rsidR="00720208" w:rsidRPr="00D96386" w:rsidRDefault="003F01B0" w:rsidP="005B6FD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72020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720208">
              <w:rPr>
                <w:sz w:val="28"/>
                <w:szCs w:val="28"/>
              </w:rPr>
              <w:t xml:space="preserve"> Председателя</w:t>
            </w:r>
          </w:p>
          <w:p w:rsidR="00720208" w:rsidRPr="00D96386" w:rsidRDefault="00720208" w:rsidP="005B6FD4">
            <w:pPr>
              <w:jc w:val="both"/>
              <w:rPr>
                <w:sz w:val="28"/>
                <w:szCs w:val="28"/>
              </w:rPr>
            </w:pPr>
            <w:r w:rsidRPr="00D96386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01" w:type="dxa"/>
            <w:vAlign w:val="bottom"/>
          </w:tcPr>
          <w:p w:rsidR="00720208" w:rsidRPr="00D96386" w:rsidRDefault="00720208" w:rsidP="005B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720208" w:rsidRPr="00D96386" w:rsidRDefault="00720208" w:rsidP="005B6FD4">
            <w:pPr>
              <w:jc w:val="right"/>
              <w:rPr>
                <w:sz w:val="28"/>
                <w:szCs w:val="28"/>
              </w:rPr>
            </w:pPr>
          </w:p>
          <w:p w:rsidR="00720208" w:rsidRPr="00D96386" w:rsidRDefault="00B80D02" w:rsidP="00B80D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Коростелёв</w:t>
            </w:r>
            <w:bookmarkStart w:id="0" w:name="_GoBack"/>
            <w:bookmarkEnd w:id="0"/>
          </w:p>
        </w:tc>
      </w:tr>
      <w:tr w:rsidR="00720208" w:rsidRPr="00D96386" w:rsidTr="00720208">
        <w:tc>
          <w:tcPr>
            <w:tcW w:w="5783" w:type="dxa"/>
            <w:vAlign w:val="bottom"/>
          </w:tcPr>
          <w:p w:rsidR="00720208" w:rsidRPr="00D96386" w:rsidRDefault="00720208" w:rsidP="005B6F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20208" w:rsidRPr="00D96386" w:rsidRDefault="00720208" w:rsidP="005B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720208" w:rsidRPr="00D96386" w:rsidRDefault="00720208" w:rsidP="005B6FD4">
            <w:pPr>
              <w:jc w:val="right"/>
              <w:rPr>
                <w:sz w:val="28"/>
                <w:szCs w:val="28"/>
              </w:rPr>
            </w:pPr>
          </w:p>
        </w:tc>
      </w:tr>
      <w:tr w:rsidR="00720208" w:rsidRPr="00D96386" w:rsidTr="00720208">
        <w:tc>
          <w:tcPr>
            <w:tcW w:w="5783" w:type="dxa"/>
          </w:tcPr>
          <w:p w:rsidR="00B80D02" w:rsidRDefault="003F01B0" w:rsidP="00B80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720208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720208">
              <w:rPr>
                <w:sz w:val="28"/>
                <w:szCs w:val="28"/>
              </w:rPr>
              <w:t xml:space="preserve"> </w:t>
            </w:r>
            <w:r w:rsidR="00720208" w:rsidRPr="00D96386">
              <w:rPr>
                <w:sz w:val="28"/>
                <w:szCs w:val="28"/>
              </w:rPr>
              <w:t>инвестиций и</w:t>
            </w:r>
          </w:p>
          <w:p w:rsidR="00720208" w:rsidRPr="00D96386" w:rsidRDefault="00720208" w:rsidP="00B80D02">
            <w:pPr>
              <w:jc w:val="both"/>
              <w:rPr>
                <w:sz w:val="28"/>
                <w:szCs w:val="28"/>
              </w:rPr>
            </w:pPr>
            <w:r w:rsidRPr="00D96386">
              <w:rPr>
                <w:sz w:val="28"/>
                <w:szCs w:val="28"/>
              </w:rPr>
              <w:t>предпринимательства Камчатского края</w:t>
            </w:r>
          </w:p>
        </w:tc>
        <w:tc>
          <w:tcPr>
            <w:tcW w:w="1701" w:type="dxa"/>
          </w:tcPr>
          <w:p w:rsidR="00720208" w:rsidRPr="00D96386" w:rsidRDefault="00720208" w:rsidP="005B6F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208" w:rsidRPr="00D96386" w:rsidRDefault="00720208" w:rsidP="005B6FD4">
            <w:pPr>
              <w:jc w:val="right"/>
              <w:rPr>
                <w:sz w:val="28"/>
                <w:szCs w:val="28"/>
              </w:rPr>
            </w:pPr>
          </w:p>
          <w:p w:rsidR="00720208" w:rsidRPr="00D96386" w:rsidRDefault="00720208" w:rsidP="005B6F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</w:tc>
      </w:tr>
      <w:tr w:rsidR="00720208" w:rsidRPr="00D96386" w:rsidTr="00720208">
        <w:tc>
          <w:tcPr>
            <w:tcW w:w="5783" w:type="dxa"/>
          </w:tcPr>
          <w:p w:rsidR="00720208" w:rsidRPr="00D96386" w:rsidRDefault="00720208" w:rsidP="005B6F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0208" w:rsidRPr="00D96386" w:rsidRDefault="00720208" w:rsidP="005B6F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208" w:rsidRPr="00D96386" w:rsidRDefault="00720208" w:rsidP="005B6FD4">
            <w:pPr>
              <w:jc w:val="right"/>
              <w:rPr>
                <w:sz w:val="28"/>
                <w:szCs w:val="28"/>
              </w:rPr>
            </w:pPr>
          </w:p>
        </w:tc>
      </w:tr>
      <w:tr w:rsidR="00720208" w:rsidRPr="00D96386" w:rsidTr="00720208">
        <w:tc>
          <w:tcPr>
            <w:tcW w:w="5783" w:type="dxa"/>
          </w:tcPr>
          <w:p w:rsidR="00720208" w:rsidRDefault="00720208" w:rsidP="005B6FD4">
            <w:pPr>
              <w:jc w:val="both"/>
              <w:rPr>
                <w:sz w:val="28"/>
                <w:szCs w:val="28"/>
              </w:rPr>
            </w:pPr>
            <w:r w:rsidRPr="00D96386">
              <w:rPr>
                <w:sz w:val="28"/>
                <w:szCs w:val="28"/>
              </w:rPr>
              <w:t>Начальник Главного правового</w:t>
            </w:r>
          </w:p>
          <w:p w:rsidR="00720208" w:rsidRDefault="00720208" w:rsidP="005B6FD4">
            <w:pPr>
              <w:jc w:val="both"/>
              <w:rPr>
                <w:sz w:val="28"/>
                <w:szCs w:val="28"/>
              </w:rPr>
            </w:pPr>
            <w:r w:rsidRPr="00D96386">
              <w:rPr>
                <w:sz w:val="28"/>
                <w:szCs w:val="28"/>
              </w:rPr>
              <w:t xml:space="preserve">управления Губернатора и </w:t>
            </w:r>
          </w:p>
          <w:p w:rsidR="00720208" w:rsidRPr="00D96386" w:rsidRDefault="00720208" w:rsidP="005B6FD4">
            <w:pPr>
              <w:jc w:val="both"/>
              <w:rPr>
                <w:sz w:val="28"/>
                <w:szCs w:val="28"/>
              </w:rPr>
            </w:pPr>
            <w:r w:rsidRPr="00D96386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01" w:type="dxa"/>
          </w:tcPr>
          <w:p w:rsidR="00720208" w:rsidRPr="00D96386" w:rsidRDefault="00720208" w:rsidP="005B6F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208" w:rsidRPr="00D96386" w:rsidRDefault="00720208" w:rsidP="005B6FD4">
            <w:pPr>
              <w:jc w:val="right"/>
              <w:rPr>
                <w:sz w:val="28"/>
                <w:szCs w:val="28"/>
              </w:rPr>
            </w:pPr>
          </w:p>
          <w:p w:rsidR="00720208" w:rsidRPr="00D96386" w:rsidRDefault="00720208" w:rsidP="005B6FD4">
            <w:pPr>
              <w:jc w:val="right"/>
              <w:rPr>
                <w:sz w:val="28"/>
                <w:szCs w:val="28"/>
              </w:rPr>
            </w:pPr>
          </w:p>
          <w:p w:rsidR="00720208" w:rsidRPr="00D96386" w:rsidRDefault="00720208" w:rsidP="005B6FD4">
            <w:pPr>
              <w:jc w:val="right"/>
              <w:rPr>
                <w:sz w:val="28"/>
                <w:szCs w:val="28"/>
              </w:rPr>
            </w:pPr>
            <w:r w:rsidRPr="00D96386">
              <w:rPr>
                <w:sz w:val="28"/>
                <w:szCs w:val="28"/>
              </w:rPr>
              <w:t>С.Н. Гудин</w:t>
            </w:r>
          </w:p>
        </w:tc>
      </w:tr>
    </w:tbl>
    <w:p w:rsidR="00720208" w:rsidRDefault="00720208" w:rsidP="007202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Default="00720208" w:rsidP="00720208">
      <w:pPr>
        <w:rPr>
          <w:sz w:val="28"/>
          <w:szCs w:val="28"/>
        </w:rPr>
      </w:pPr>
    </w:p>
    <w:p w:rsidR="00720208" w:rsidRPr="009D4679" w:rsidRDefault="00720208" w:rsidP="00720208">
      <w:r w:rsidRPr="009D4679">
        <w:t>Исп.</w:t>
      </w:r>
    </w:p>
    <w:p w:rsidR="00720208" w:rsidRPr="009D4679" w:rsidRDefault="00720208" w:rsidP="00720208">
      <w:r w:rsidRPr="009D4679">
        <w:t>Лескина Оксана В</w:t>
      </w:r>
      <w:r>
        <w:t>адим</w:t>
      </w:r>
      <w:r w:rsidRPr="009D4679">
        <w:t>овна</w:t>
      </w:r>
    </w:p>
    <w:p w:rsidR="00720208" w:rsidRPr="009D4679" w:rsidRDefault="00720208" w:rsidP="00720208">
      <w:r w:rsidRPr="009D4679">
        <w:t>Тел. 20-18-67</w:t>
      </w:r>
    </w:p>
    <w:p w:rsidR="00A23274" w:rsidRDefault="00720208" w:rsidP="00A23274">
      <w:r>
        <w:t>Министер</w:t>
      </w:r>
      <w:r w:rsidRPr="009D4679">
        <w:t>ство инвестиций и предпринимательства Камчатского края</w:t>
      </w:r>
      <w:r w:rsidR="00A23274">
        <w:br w:type="page"/>
      </w:r>
    </w:p>
    <w:p w:rsidR="00B80D02" w:rsidRDefault="00B80D02" w:rsidP="00A23274">
      <w:pPr>
        <w:autoSpaceDE w:val="0"/>
        <w:autoSpaceDN w:val="0"/>
        <w:adjustRightInd w:val="0"/>
        <w:jc w:val="center"/>
        <w:rPr>
          <w:sz w:val="28"/>
          <w:szCs w:val="28"/>
        </w:rPr>
        <w:sectPr w:rsidR="00B80D02" w:rsidSect="00B80D02">
          <w:pgSz w:w="11906" w:h="16838" w:code="9"/>
          <w:pgMar w:top="1134" w:right="1134" w:bottom="1134" w:left="1134" w:header="0" w:footer="0" w:gutter="0"/>
          <w:cols w:space="720"/>
          <w:noEndnote/>
          <w:docGrid w:linePitch="299"/>
        </w:sectPr>
      </w:pPr>
    </w:p>
    <w:p w:rsidR="00A23274" w:rsidRDefault="00A23274" w:rsidP="00A232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A23274" w:rsidRDefault="00A23274" w:rsidP="00A232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>
        <w:rPr>
          <w:sz w:val="28"/>
          <w:szCs w:val="28"/>
        </w:rPr>
        <w:t xml:space="preserve"> Правительства Камчатского края</w:t>
      </w:r>
    </w:p>
    <w:p w:rsidR="00A23274" w:rsidRDefault="00A23274" w:rsidP="00A232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628A7">
        <w:rPr>
          <w:sz w:val="28"/>
          <w:szCs w:val="28"/>
        </w:rPr>
        <w:t>О внесении изменений в приложение к постановлению Правительства</w:t>
      </w:r>
      <w:r>
        <w:rPr>
          <w:sz w:val="28"/>
          <w:szCs w:val="28"/>
        </w:rPr>
        <w:br/>
      </w:r>
      <w:r w:rsidRPr="00F628A7">
        <w:rPr>
          <w:sz w:val="28"/>
          <w:szCs w:val="28"/>
        </w:rPr>
        <w:t>Камчатского края от 01.08.2017</w:t>
      </w:r>
      <w:r>
        <w:rPr>
          <w:sz w:val="28"/>
          <w:szCs w:val="28"/>
        </w:rPr>
        <w:t xml:space="preserve"> </w:t>
      </w:r>
      <w:r w:rsidRPr="00F628A7">
        <w:rPr>
          <w:sz w:val="28"/>
          <w:szCs w:val="28"/>
        </w:rPr>
        <w:t>№ 318-П</w:t>
      </w:r>
      <w:r w:rsidR="00C04533">
        <w:rPr>
          <w:sz w:val="28"/>
          <w:szCs w:val="28"/>
        </w:rPr>
        <w:t xml:space="preserve"> </w:t>
      </w:r>
      <w:r w:rsidRPr="00F628A7">
        <w:rPr>
          <w:sz w:val="28"/>
          <w:szCs w:val="28"/>
        </w:rPr>
        <w:t xml:space="preserve">«Об утверждении Порядка </w:t>
      </w:r>
      <w:r w:rsidR="00C04533">
        <w:rPr>
          <w:sz w:val="28"/>
          <w:szCs w:val="28"/>
        </w:rPr>
        <w:br/>
      </w:r>
      <w:r w:rsidRPr="00F628A7">
        <w:rPr>
          <w:sz w:val="28"/>
          <w:szCs w:val="28"/>
        </w:rPr>
        <w:t>предоставления субсидий из краевого</w:t>
      </w:r>
      <w:r>
        <w:rPr>
          <w:sz w:val="28"/>
          <w:szCs w:val="28"/>
        </w:rPr>
        <w:t xml:space="preserve"> бюджета специализированным </w:t>
      </w:r>
      <w:r w:rsidR="00C04533">
        <w:rPr>
          <w:sz w:val="28"/>
          <w:szCs w:val="28"/>
        </w:rPr>
        <w:br/>
      </w:r>
      <w:r>
        <w:rPr>
          <w:sz w:val="28"/>
          <w:szCs w:val="28"/>
        </w:rPr>
        <w:t>ор</w:t>
      </w:r>
      <w:r w:rsidRPr="00F628A7">
        <w:rPr>
          <w:sz w:val="28"/>
          <w:szCs w:val="28"/>
        </w:rPr>
        <w:t xml:space="preserve">ганизациям по привлечению инвестиций и работе с инвесторами в </w:t>
      </w:r>
      <w:r w:rsidR="00C04533">
        <w:rPr>
          <w:sz w:val="28"/>
          <w:szCs w:val="28"/>
        </w:rPr>
        <w:br/>
      </w:r>
      <w:r w:rsidRPr="00F628A7">
        <w:rPr>
          <w:sz w:val="28"/>
          <w:szCs w:val="28"/>
        </w:rPr>
        <w:t xml:space="preserve">Камчатском крае в целях финансового обеспечения затрат, связанных с </w:t>
      </w:r>
      <w:r w:rsidR="00C04533">
        <w:rPr>
          <w:sz w:val="28"/>
          <w:szCs w:val="28"/>
        </w:rPr>
        <w:br/>
      </w:r>
      <w:r w:rsidRPr="00F628A7">
        <w:rPr>
          <w:sz w:val="28"/>
          <w:szCs w:val="28"/>
        </w:rPr>
        <w:t xml:space="preserve">осуществлением ими отдельных функций и полномочий по привлечению </w:t>
      </w:r>
      <w:r w:rsidR="00C04533">
        <w:rPr>
          <w:sz w:val="28"/>
          <w:szCs w:val="28"/>
        </w:rPr>
        <w:br/>
      </w:r>
      <w:r w:rsidRPr="00F628A7">
        <w:rPr>
          <w:sz w:val="28"/>
          <w:szCs w:val="28"/>
        </w:rPr>
        <w:t>инве</w:t>
      </w:r>
      <w:r>
        <w:rPr>
          <w:sz w:val="28"/>
          <w:szCs w:val="28"/>
        </w:rPr>
        <w:t>стиций и работе с инвесторами в</w:t>
      </w:r>
      <w:r w:rsidR="00C04533">
        <w:rPr>
          <w:sz w:val="28"/>
          <w:szCs w:val="28"/>
        </w:rPr>
        <w:t xml:space="preserve"> </w:t>
      </w:r>
      <w:r w:rsidRPr="00F628A7">
        <w:rPr>
          <w:sz w:val="28"/>
          <w:szCs w:val="28"/>
        </w:rPr>
        <w:t>Камчатском крае»</w:t>
      </w:r>
    </w:p>
    <w:p w:rsidR="00A23274" w:rsidRDefault="00A23274" w:rsidP="00A23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3274" w:rsidRDefault="00A23274" w:rsidP="00A2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Pr="00654FCF">
        <w:rPr>
          <w:sz w:val="28"/>
          <w:szCs w:val="28"/>
        </w:rPr>
        <w:t xml:space="preserve">Правительства Камчатского края </w:t>
      </w:r>
      <w:r>
        <w:rPr>
          <w:sz w:val="28"/>
          <w:szCs w:val="28"/>
        </w:rPr>
        <w:t>разработан в связи с образованием Министерства инвестиций и предпринимательства Камчатского края в результате реорганизации в форме слияния Агентства</w:t>
      </w:r>
      <w:r w:rsidRPr="008833E1">
        <w:rPr>
          <w:sz w:val="28"/>
          <w:szCs w:val="28"/>
        </w:rPr>
        <w:t xml:space="preserve"> инвестиций и предпринимательства Камчатского края</w:t>
      </w:r>
      <w:r>
        <w:rPr>
          <w:sz w:val="28"/>
          <w:szCs w:val="28"/>
        </w:rPr>
        <w:t xml:space="preserve"> и Агентства приоритетных проектов развития Камчатского края.</w:t>
      </w:r>
    </w:p>
    <w:p w:rsidR="00C04533" w:rsidRDefault="00C04533" w:rsidP="00C04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1D0387">
        <w:rPr>
          <w:sz w:val="28"/>
          <w:szCs w:val="28"/>
        </w:rPr>
        <w:t>редлагается скорректировать подпункт «б» пункта 1 части 5</w:t>
      </w:r>
      <w:r>
        <w:rPr>
          <w:sz w:val="28"/>
          <w:szCs w:val="28"/>
        </w:rPr>
        <w:t xml:space="preserve"> Порядка, приведя формулировку в соответствие с абзацем четвертым пункта «е» части 4 </w:t>
      </w:r>
      <w:r w:rsidRPr="001D038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D0387">
        <w:rPr>
          <w:sz w:val="28"/>
          <w:szCs w:val="28"/>
        </w:rPr>
        <w:t xml:space="preserve"> </w:t>
      </w:r>
      <w:r w:rsidR="00EB26C8" w:rsidRPr="001D0387">
        <w:rPr>
          <w:sz w:val="28"/>
          <w:szCs w:val="28"/>
        </w:rPr>
        <w:t>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1D0387">
        <w:rPr>
          <w:sz w:val="28"/>
          <w:szCs w:val="28"/>
        </w:rPr>
        <w:t>.</w:t>
      </w:r>
    </w:p>
    <w:p w:rsidR="002F3F28" w:rsidRPr="001D0387" w:rsidRDefault="008C1110" w:rsidP="00C04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2F3F28">
        <w:rPr>
          <w:sz w:val="28"/>
          <w:szCs w:val="28"/>
        </w:rPr>
        <w:t xml:space="preserve"> учетом введения дополнительных формальных процедур при перечислении бюджетных средств, </w:t>
      </w:r>
      <w:r w:rsidR="003F01B0">
        <w:rPr>
          <w:sz w:val="28"/>
          <w:szCs w:val="28"/>
        </w:rPr>
        <w:t xml:space="preserve">в целях недопущения нарушения сроков, </w:t>
      </w:r>
      <w:r w:rsidR="002F3F28">
        <w:rPr>
          <w:sz w:val="28"/>
          <w:szCs w:val="28"/>
        </w:rPr>
        <w:t xml:space="preserve">предлагается увеличить на два рабочих дня срок перечисления субсидии, при соразмерном </w:t>
      </w:r>
      <w:r w:rsidR="003F01B0">
        <w:rPr>
          <w:sz w:val="28"/>
          <w:szCs w:val="28"/>
        </w:rPr>
        <w:t>уменьшении срока издания приказа и заключения соглашения о предоставлении субсидии.</w:t>
      </w:r>
      <w:r w:rsidR="002F3F28">
        <w:rPr>
          <w:sz w:val="28"/>
          <w:szCs w:val="28"/>
        </w:rPr>
        <w:t xml:space="preserve"> </w:t>
      </w:r>
    </w:p>
    <w:p w:rsidR="00A23274" w:rsidRDefault="00A23274" w:rsidP="00A2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A23274" w:rsidRPr="00673F40" w:rsidRDefault="00A23274" w:rsidP="00A2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не устанавливает </w:t>
      </w:r>
      <w:r w:rsidRPr="00673F40">
        <w:rPr>
          <w:sz w:val="28"/>
          <w:szCs w:val="28"/>
        </w:rPr>
        <w:t>новые и не изменяет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 в связи с чем не подлежит проведению оценки регулирующего воздействия.</w:t>
      </w:r>
    </w:p>
    <w:p w:rsidR="00A23274" w:rsidRDefault="00B80D02" w:rsidP="00A2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23274" w:rsidRPr="009857FA">
        <w:rPr>
          <w:sz w:val="28"/>
          <w:szCs w:val="28"/>
        </w:rPr>
        <w:t xml:space="preserve">астоящий проект </w:t>
      </w:r>
      <w:r w:rsidR="00A23274">
        <w:rPr>
          <w:sz w:val="28"/>
          <w:szCs w:val="28"/>
        </w:rPr>
        <w:t>постановления</w:t>
      </w:r>
      <w:r w:rsidR="00A23274" w:rsidRPr="009857FA">
        <w:rPr>
          <w:sz w:val="28"/>
          <w:szCs w:val="28"/>
        </w:rPr>
        <w:t xml:space="preserve">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>
        <w:rPr>
          <w:sz w:val="28"/>
          <w:szCs w:val="28"/>
        </w:rPr>
        <w:t>06.05.2020</w:t>
      </w:r>
      <w:r w:rsidR="00A23274" w:rsidRPr="009857FA">
        <w:rPr>
          <w:sz w:val="28"/>
          <w:szCs w:val="28"/>
        </w:rPr>
        <w:t xml:space="preserve"> на срок до </w:t>
      </w:r>
      <w:r>
        <w:rPr>
          <w:sz w:val="28"/>
          <w:szCs w:val="28"/>
        </w:rPr>
        <w:t>15.05.2020</w:t>
      </w:r>
      <w:r w:rsidR="00A23274" w:rsidRPr="009857FA">
        <w:rPr>
          <w:sz w:val="28"/>
          <w:szCs w:val="28"/>
        </w:rPr>
        <w:t>.</w:t>
      </w:r>
    </w:p>
    <w:p w:rsidR="00A23274" w:rsidRPr="00A23274" w:rsidRDefault="00A23274" w:rsidP="00A23274">
      <w:pPr>
        <w:rPr>
          <w:sz w:val="28"/>
          <w:szCs w:val="28"/>
        </w:rPr>
      </w:pPr>
    </w:p>
    <w:sectPr w:rsidR="00A23274" w:rsidRPr="00A23274" w:rsidSect="00735959">
      <w:pgSz w:w="11906" w:h="16838" w:code="9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CB" w:rsidRDefault="00E013CB">
      <w:r>
        <w:separator/>
      </w:r>
    </w:p>
  </w:endnote>
  <w:endnote w:type="continuationSeparator" w:id="0">
    <w:p w:rsidR="00E013CB" w:rsidRDefault="00E0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D" w:rsidRPr="002F7E7C" w:rsidRDefault="00800C5D" w:rsidP="002F7E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CB" w:rsidRDefault="00E013CB">
      <w:r>
        <w:separator/>
      </w:r>
    </w:p>
  </w:footnote>
  <w:footnote w:type="continuationSeparator" w:id="0">
    <w:p w:rsidR="00E013CB" w:rsidRDefault="00E0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D" w:rsidRPr="002F7E7C" w:rsidRDefault="00800C5D" w:rsidP="002F7E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CD6"/>
    <w:multiLevelType w:val="hybridMultilevel"/>
    <w:tmpl w:val="79541B28"/>
    <w:lvl w:ilvl="0" w:tplc="2662CF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93437C0"/>
    <w:multiLevelType w:val="hybridMultilevel"/>
    <w:tmpl w:val="F720226C"/>
    <w:lvl w:ilvl="0" w:tplc="DBB2FD5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E1A4611"/>
    <w:multiLevelType w:val="multilevel"/>
    <w:tmpl w:val="1FD6960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33481E30"/>
    <w:multiLevelType w:val="hybridMultilevel"/>
    <w:tmpl w:val="676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5152"/>
    <w:multiLevelType w:val="multilevel"/>
    <w:tmpl w:val="377035C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42241014"/>
    <w:multiLevelType w:val="hybridMultilevel"/>
    <w:tmpl w:val="A652017A"/>
    <w:lvl w:ilvl="0" w:tplc="969A1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BF5F97"/>
    <w:multiLevelType w:val="hybridMultilevel"/>
    <w:tmpl w:val="D04C90BA"/>
    <w:lvl w:ilvl="0" w:tplc="764243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E346470"/>
    <w:multiLevelType w:val="multilevel"/>
    <w:tmpl w:val="EFB2FF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2F41C24"/>
    <w:multiLevelType w:val="hybridMultilevel"/>
    <w:tmpl w:val="7A0C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B05DE"/>
    <w:multiLevelType w:val="hybridMultilevel"/>
    <w:tmpl w:val="A242425E"/>
    <w:lvl w:ilvl="0" w:tplc="15662F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61125"/>
    <w:multiLevelType w:val="multilevel"/>
    <w:tmpl w:val="BB728E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3B420CE"/>
    <w:multiLevelType w:val="multilevel"/>
    <w:tmpl w:val="076046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56"/>
    <w:rsid w:val="0001162D"/>
    <w:rsid w:val="00020AC2"/>
    <w:rsid w:val="0002482F"/>
    <w:rsid w:val="000251F1"/>
    <w:rsid w:val="00027810"/>
    <w:rsid w:val="0003032F"/>
    <w:rsid w:val="00030C3F"/>
    <w:rsid w:val="00036F47"/>
    <w:rsid w:val="0004609E"/>
    <w:rsid w:val="00050B29"/>
    <w:rsid w:val="000547F6"/>
    <w:rsid w:val="0006471E"/>
    <w:rsid w:val="00067116"/>
    <w:rsid w:val="0007500B"/>
    <w:rsid w:val="0009104F"/>
    <w:rsid w:val="00091362"/>
    <w:rsid w:val="00094C05"/>
    <w:rsid w:val="00096612"/>
    <w:rsid w:val="000A05E3"/>
    <w:rsid w:val="000A4F5E"/>
    <w:rsid w:val="000A53D8"/>
    <w:rsid w:val="000A78E9"/>
    <w:rsid w:val="000B3494"/>
    <w:rsid w:val="000B3A56"/>
    <w:rsid w:val="000B49DB"/>
    <w:rsid w:val="000B6B9C"/>
    <w:rsid w:val="000C11D0"/>
    <w:rsid w:val="000C4A76"/>
    <w:rsid w:val="000C5DA2"/>
    <w:rsid w:val="000C710B"/>
    <w:rsid w:val="000D3B53"/>
    <w:rsid w:val="00103ADC"/>
    <w:rsid w:val="00123DCC"/>
    <w:rsid w:val="00130481"/>
    <w:rsid w:val="00130FC5"/>
    <w:rsid w:val="0013128F"/>
    <w:rsid w:val="00134088"/>
    <w:rsid w:val="00137057"/>
    <w:rsid w:val="00147EAB"/>
    <w:rsid w:val="001502AC"/>
    <w:rsid w:val="0015042D"/>
    <w:rsid w:val="001526BF"/>
    <w:rsid w:val="001651A3"/>
    <w:rsid w:val="001678BA"/>
    <w:rsid w:val="001835D0"/>
    <w:rsid w:val="001A093E"/>
    <w:rsid w:val="001A1957"/>
    <w:rsid w:val="001A49B1"/>
    <w:rsid w:val="001A5577"/>
    <w:rsid w:val="001B33DA"/>
    <w:rsid w:val="001C167D"/>
    <w:rsid w:val="001D2CC7"/>
    <w:rsid w:val="001D5B46"/>
    <w:rsid w:val="001D6408"/>
    <w:rsid w:val="001E39E6"/>
    <w:rsid w:val="001E70FF"/>
    <w:rsid w:val="001F571D"/>
    <w:rsid w:val="00231E37"/>
    <w:rsid w:val="00235118"/>
    <w:rsid w:val="00235E46"/>
    <w:rsid w:val="00250D4C"/>
    <w:rsid w:val="00254020"/>
    <w:rsid w:val="00254BD5"/>
    <w:rsid w:val="002623EE"/>
    <w:rsid w:val="00273C94"/>
    <w:rsid w:val="00274400"/>
    <w:rsid w:val="00274C2E"/>
    <w:rsid w:val="00277588"/>
    <w:rsid w:val="00280A01"/>
    <w:rsid w:val="002835C6"/>
    <w:rsid w:val="00284881"/>
    <w:rsid w:val="00284C5C"/>
    <w:rsid w:val="00285F56"/>
    <w:rsid w:val="002B170E"/>
    <w:rsid w:val="002C3B16"/>
    <w:rsid w:val="002D2844"/>
    <w:rsid w:val="002D2E52"/>
    <w:rsid w:val="002D4878"/>
    <w:rsid w:val="002F2D19"/>
    <w:rsid w:val="002F3F28"/>
    <w:rsid w:val="002F4C4D"/>
    <w:rsid w:val="002F7667"/>
    <w:rsid w:val="002F7E7C"/>
    <w:rsid w:val="00301E94"/>
    <w:rsid w:val="0031256F"/>
    <w:rsid w:val="0032779C"/>
    <w:rsid w:val="00333639"/>
    <w:rsid w:val="003538CA"/>
    <w:rsid w:val="00364330"/>
    <w:rsid w:val="0036757E"/>
    <w:rsid w:val="003854E5"/>
    <w:rsid w:val="00392042"/>
    <w:rsid w:val="003B0159"/>
    <w:rsid w:val="003B2909"/>
    <w:rsid w:val="003B3427"/>
    <w:rsid w:val="003C2BBE"/>
    <w:rsid w:val="003C7DD5"/>
    <w:rsid w:val="003D3F82"/>
    <w:rsid w:val="003F01B0"/>
    <w:rsid w:val="003F05DB"/>
    <w:rsid w:val="003F0AEA"/>
    <w:rsid w:val="004019B7"/>
    <w:rsid w:val="00403D70"/>
    <w:rsid w:val="00410B26"/>
    <w:rsid w:val="00412DDE"/>
    <w:rsid w:val="00417257"/>
    <w:rsid w:val="00422548"/>
    <w:rsid w:val="0042303B"/>
    <w:rsid w:val="004579A6"/>
    <w:rsid w:val="00487B07"/>
    <w:rsid w:val="004A01E3"/>
    <w:rsid w:val="004B20F5"/>
    <w:rsid w:val="004B3488"/>
    <w:rsid w:val="004C71A7"/>
    <w:rsid w:val="004D1254"/>
    <w:rsid w:val="004D4319"/>
    <w:rsid w:val="004D4F14"/>
    <w:rsid w:val="004D534F"/>
    <w:rsid w:val="004E6961"/>
    <w:rsid w:val="004E6D45"/>
    <w:rsid w:val="00512BB1"/>
    <w:rsid w:val="00524AA4"/>
    <w:rsid w:val="00524BFF"/>
    <w:rsid w:val="0052576B"/>
    <w:rsid w:val="00526C2F"/>
    <w:rsid w:val="00530458"/>
    <w:rsid w:val="00530BBB"/>
    <w:rsid w:val="005416BE"/>
    <w:rsid w:val="00544202"/>
    <w:rsid w:val="00545C08"/>
    <w:rsid w:val="00547DB8"/>
    <w:rsid w:val="00554F54"/>
    <w:rsid w:val="00557536"/>
    <w:rsid w:val="0056182B"/>
    <w:rsid w:val="00562523"/>
    <w:rsid w:val="00572C46"/>
    <w:rsid w:val="005812A7"/>
    <w:rsid w:val="005849DF"/>
    <w:rsid w:val="00592C49"/>
    <w:rsid w:val="00594755"/>
    <w:rsid w:val="005A0CAD"/>
    <w:rsid w:val="005B6452"/>
    <w:rsid w:val="005B6E3E"/>
    <w:rsid w:val="005B6FD4"/>
    <w:rsid w:val="005C19F8"/>
    <w:rsid w:val="005D4537"/>
    <w:rsid w:val="005E2219"/>
    <w:rsid w:val="005E4136"/>
    <w:rsid w:val="005E526D"/>
    <w:rsid w:val="005F31CC"/>
    <w:rsid w:val="005F5388"/>
    <w:rsid w:val="005F74AF"/>
    <w:rsid w:val="0060410C"/>
    <w:rsid w:val="00613D5A"/>
    <w:rsid w:val="006166A0"/>
    <w:rsid w:val="00617501"/>
    <w:rsid w:val="0062559D"/>
    <w:rsid w:val="006277DA"/>
    <w:rsid w:val="00640DCB"/>
    <w:rsid w:val="00642466"/>
    <w:rsid w:val="00642944"/>
    <w:rsid w:val="006440EE"/>
    <w:rsid w:val="006558AD"/>
    <w:rsid w:val="0065694E"/>
    <w:rsid w:val="00662D90"/>
    <w:rsid w:val="00665320"/>
    <w:rsid w:val="0066729B"/>
    <w:rsid w:val="00674A01"/>
    <w:rsid w:val="006773DF"/>
    <w:rsid w:val="00680EF3"/>
    <w:rsid w:val="00684704"/>
    <w:rsid w:val="0069178E"/>
    <w:rsid w:val="00691BA3"/>
    <w:rsid w:val="00695B1A"/>
    <w:rsid w:val="006A2A93"/>
    <w:rsid w:val="006C19ED"/>
    <w:rsid w:val="006D2A54"/>
    <w:rsid w:val="006D3CC9"/>
    <w:rsid w:val="006D42C1"/>
    <w:rsid w:val="006E5D16"/>
    <w:rsid w:val="00707CD4"/>
    <w:rsid w:val="00720208"/>
    <w:rsid w:val="007218DA"/>
    <w:rsid w:val="00724A1A"/>
    <w:rsid w:val="0072771F"/>
    <w:rsid w:val="00735959"/>
    <w:rsid w:val="00735CAE"/>
    <w:rsid w:val="007403CD"/>
    <w:rsid w:val="00742080"/>
    <w:rsid w:val="007438CA"/>
    <w:rsid w:val="007471F4"/>
    <w:rsid w:val="0076247C"/>
    <w:rsid w:val="00772CA4"/>
    <w:rsid w:val="007838E4"/>
    <w:rsid w:val="00797518"/>
    <w:rsid w:val="007A0A66"/>
    <w:rsid w:val="007A480C"/>
    <w:rsid w:val="007A523B"/>
    <w:rsid w:val="007B7798"/>
    <w:rsid w:val="007C2542"/>
    <w:rsid w:val="007C3328"/>
    <w:rsid w:val="007C66B8"/>
    <w:rsid w:val="007C7B81"/>
    <w:rsid w:val="007D09ED"/>
    <w:rsid w:val="007D1F73"/>
    <w:rsid w:val="007D4C3E"/>
    <w:rsid w:val="007D52B9"/>
    <w:rsid w:val="007F6E2C"/>
    <w:rsid w:val="00800C5D"/>
    <w:rsid w:val="00813810"/>
    <w:rsid w:val="0083254C"/>
    <w:rsid w:val="008329AD"/>
    <w:rsid w:val="00835168"/>
    <w:rsid w:val="00835B9A"/>
    <w:rsid w:val="00837A02"/>
    <w:rsid w:val="00840C19"/>
    <w:rsid w:val="00844ADC"/>
    <w:rsid w:val="00845431"/>
    <w:rsid w:val="00846D79"/>
    <w:rsid w:val="00852557"/>
    <w:rsid w:val="00864378"/>
    <w:rsid w:val="00864B8A"/>
    <w:rsid w:val="00864D93"/>
    <w:rsid w:val="008754C1"/>
    <w:rsid w:val="008848A4"/>
    <w:rsid w:val="008950F6"/>
    <w:rsid w:val="008B2513"/>
    <w:rsid w:val="008B5C65"/>
    <w:rsid w:val="008C1110"/>
    <w:rsid w:val="008C2FBA"/>
    <w:rsid w:val="008C304D"/>
    <w:rsid w:val="008C75FB"/>
    <w:rsid w:val="008E44C0"/>
    <w:rsid w:val="008E799D"/>
    <w:rsid w:val="008F6EAC"/>
    <w:rsid w:val="00901177"/>
    <w:rsid w:val="00905299"/>
    <w:rsid w:val="00907978"/>
    <w:rsid w:val="00911D71"/>
    <w:rsid w:val="009122E7"/>
    <w:rsid w:val="00912B63"/>
    <w:rsid w:val="00914F40"/>
    <w:rsid w:val="009324DC"/>
    <w:rsid w:val="00934EF9"/>
    <w:rsid w:val="009358F5"/>
    <w:rsid w:val="0093624F"/>
    <w:rsid w:val="00942112"/>
    <w:rsid w:val="00943572"/>
    <w:rsid w:val="00967661"/>
    <w:rsid w:val="00970377"/>
    <w:rsid w:val="00982D15"/>
    <w:rsid w:val="009913C3"/>
    <w:rsid w:val="00994BCA"/>
    <w:rsid w:val="0099653B"/>
    <w:rsid w:val="009B5018"/>
    <w:rsid w:val="009C66ED"/>
    <w:rsid w:val="009C7A00"/>
    <w:rsid w:val="009D28CD"/>
    <w:rsid w:val="009E09F0"/>
    <w:rsid w:val="009E3370"/>
    <w:rsid w:val="00A045FB"/>
    <w:rsid w:val="00A17406"/>
    <w:rsid w:val="00A23274"/>
    <w:rsid w:val="00A24B56"/>
    <w:rsid w:val="00A3101C"/>
    <w:rsid w:val="00A32D0C"/>
    <w:rsid w:val="00A34770"/>
    <w:rsid w:val="00A41C89"/>
    <w:rsid w:val="00A43D6A"/>
    <w:rsid w:val="00A479DA"/>
    <w:rsid w:val="00A536F1"/>
    <w:rsid w:val="00A61456"/>
    <w:rsid w:val="00A61F24"/>
    <w:rsid w:val="00A62965"/>
    <w:rsid w:val="00A67C8A"/>
    <w:rsid w:val="00A801ED"/>
    <w:rsid w:val="00A83AA4"/>
    <w:rsid w:val="00A85AD1"/>
    <w:rsid w:val="00A949FD"/>
    <w:rsid w:val="00A94BAB"/>
    <w:rsid w:val="00A95BA5"/>
    <w:rsid w:val="00AA138A"/>
    <w:rsid w:val="00AB3D66"/>
    <w:rsid w:val="00AC2878"/>
    <w:rsid w:val="00AD6730"/>
    <w:rsid w:val="00AE007D"/>
    <w:rsid w:val="00AE5A79"/>
    <w:rsid w:val="00AE7483"/>
    <w:rsid w:val="00AF27CF"/>
    <w:rsid w:val="00AF67F3"/>
    <w:rsid w:val="00B0440C"/>
    <w:rsid w:val="00B13068"/>
    <w:rsid w:val="00B15D81"/>
    <w:rsid w:val="00B20E72"/>
    <w:rsid w:val="00B21CBF"/>
    <w:rsid w:val="00B34DB7"/>
    <w:rsid w:val="00B405FC"/>
    <w:rsid w:val="00B43E02"/>
    <w:rsid w:val="00B5381D"/>
    <w:rsid w:val="00B5413F"/>
    <w:rsid w:val="00B54FF7"/>
    <w:rsid w:val="00B56DD9"/>
    <w:rsid w:val="00B579AE"/>
    <w:rsid w:val="00B74C58"/>
    <w:rsid w:val="00B74CCB"/>
    <w:rsid w:val="00B80D02"/>
    <w:rsid w:val="00B80FE7"/>
    <w:rsid w:val="00B82591"/>
    <w:rsid w:val="00B94BEF"/>
    <w:rsid w:val="00BA02AA"/>
    <w:rsid w:val="00BA031C"/>
    <w:rsid w:val="00BA73D0"/>
    <w:rsid w:val="00BB1767"/>
    <w:rsid w:val="00BC161A"/>
    <w:rsid w:val="00BD08F2"/>
    <w:rsid w:val="00BE1CFE"/>
    <w:rsid w:val="00BE3AC9"/>
    <w:rsid w:val="00BE4633"/>
    <w:rsid w:val="00BE4BAA"/>
    <w:rsid w:val="00BF1DBE"/>
    <w:rsid w:val="00BF552F"/>
    <w:rsid w:val="00BF7FEA"/>
    <w:rsid w:val="00C04533"/>
    <w:rsid w:val="00C060BA"/>
    <w:rsid w:val="00C1006B"/>
    <w:rsid w:val="00C20B05"/>
    <w:rsid w:val="00C20C36"/>
    <w:rsid w:val="00C21098"/>
    <w:rsid w:val="00C361A2"/>
    <w:rsid w:val="00C43A0E"/>
    <w:rsid w:val="00C50B28"/>
    <w:rsid w:val="00C5631D"/>
    <w:rsid w:val="00C57A1A"/>
    <w:rsid w:val="00C716B7"/>
    <w:rsid w:val="00C73C32"/>
    <w:rsid w:val="00C75C0B"/>
    <w:rsid w:val="00C9018B"/>
    <w:rsid w:val="00C924B4"/>
    <w:rsid w:val="00C950A0"/>
    <w:rsid w:val="00CB08ED"/>
    <w:rsid w:val="00CC18B7"/>
    <w:rsid w:val="00CC1F99"/>
    <w:rsid w:val="00CD4F61"/>
    <w:rsid w:val="00CE0D32"/>
    <w:rsid w:val="00CE34C2"/>
    <w:rsid w:val="00CF3391"/>
    <w:rsid w:val="00CF7400"/>
    <w:rsid w:val="00D036A9"/>
    <w:rsid w:val="00D06115"/>
    <w:rsid w:val="00D10302"/>
    <w:rsid w:val="00D1240C"/>
    <w:rsid w:val="00D1245A"/>
    <w:rsid w:val="00D1741B"/>
    <w:rsid w:val="00D21248"/>
    <w:rsid w:val="00D26A57"/>
    <w:rsid w:val="00D37B09"/>
    <w:rsid w:val="00D42020"/>
    <w:rsid w:val="00D50FEE"/>
    <w:rsid w:val="00D5721A"/>
    <w:rsid w:val="00D721DE"/>
    <w:rsid w:val="00D7381D"/>
    <w:rsid w:val="00D741EE"/>
    <w:rsid w:val="00D74F45"/>
    <w:rsid w:val="00D80B12"/>
    <w:rsid w:val="00D90199"/>
    <w:rsid w:val="00D9120A"/>
    <w:rsid w:val="00D92433"/>
    <w:rsid w:val="00DB7273"/>
    <w:rsid w:val="00DB78B6"/>
    <w:rsid w:val="00DC1FF2"/>
    <w:rsid w:val="00DC5510"/>
    <w:rsid w:val="00DC6517"/>
    <w:rsid w:val="00DC70ED"/>
    <w:rsid w:val="00DD0095"/>
    <w:rsid w:val="00DD48F4"/>
    <w:rsid w:val="00DD4F14"/>
    <w:rsid w:val="00DE4892"/>
    <w:rsid w:val="00DF4C74"/>
    <w:rsid w:val="00DF78A1"/>
    <w:rsid w:val="00E002CC"/>
    <w:rsid w:val="00E013CB"/>
    <w:rsid w:val="00E02DB2"/>
    <w:rsid w:val="00E03D69"/>
    <w:rsid w:val="00E075CD"/>
    <w:rsid w:val="00E113B7"/>
    <w:rsid w:val="00E16525"/>
    <w:rsid w:val="00E20F53"/>
    <w:rsid w:val="00E23D10"/>
    <w:rsid w:val="00E3450D"/>
    <w:rsid w:val="00E356A9"/>
    <w:rsid w:val="00E46719"/>
    <w:rsid w:val="00E50F0F"/>
    <w:rsid w:val="00E63C52"/>
    <w:rsid w:val="00E968FD"/>
    <w:rsid w:val="00E974FB"/>
    <w:rsid w:val="00E97D7B"/>
    <w:rsid w:val="00EB151A"/>
    <w:rsid w:val="00EB1C07"/>
    <w:rsid w:val="00EB1C38"/>
    <w:rsid w:val="00EB26C8"/>
    <w:rsid w:val="00EC02E8"/>
    <w:rsid w:val="00EC5B04"/>
    <w:rsid w:val="00EC7FCF"/>
    <w:rsid w:val="00ED5FA6"/>
    <w:rsid w:val="00ED68FB"/>
    <w:rsid w:val="00EE0A5B"/>
    <w:rsid w:val="00EF5BA8"/>
    <w:rsid w:val="00F06FBC"/>
    <w:rsid w:val="00F135EF"/>
    <w:rsid w:val="00F23068"/>
    <w:rsid w:val="00F2354E"/>
    <w:rsid w:val="00F23F4F"/>
    <w:rsid w:val="00F25214"/>
    <w:rsid w:val="00F2565E"/>
    <w:rsid w:val="00F378CC"/>
    <w:rsid w:val="00F44E6E"/>
    <w:rsid w:val="00F50B57"/>
    <w:rsid w:val="00F52313"/>
    <w:rsid w:val="00F62203"/>
    <w:rsid w:val="00F628A7"/>
    <w:rsid w:val="00F76AB7"/>
    <w:rsid w:val="00F8511B"/>
    <w:rsid w:val="00F86897"/>
    <w:rsid w:val="00F91D68"/>
    <w:rsid w:val="00F978A6"/>
    <w:rsid w:val="00FA6EF8"/>
    <w:rsid w:val="00FB46F6"/>
    <w:rsid w:val="00FC43BC"/>
    <w:rsid w:val="00FC725D"/>
    <w:rsid w:val="00FC797B"/>
    <w:rsid w:val="00FD139C"/>
    <w:rsid w:val="00FD34AC"/>
    <w:rsid w:val="00FD5D40"/>
    <w:rsid w:val="00FF0BB7"/>
    <w:rsid w:val="00FF2ED6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AED3B"/>
  <w15:chartTrackingRefBased/>
  <w15:docId w15:val="{1FFA44FD-DE8D-41C9-83AC-0951F7D0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62"/>
  </w:style>
  <w:style w:type="paragraph" w:styleId="1">
    <w:name w:val="heading 1"/>
    <w:basedOn w:val="a"/>
    <w:next w:val="a"/>
    <w:link w:val="10"/>
    <w:uiPriority w:val="9"/>
    <w:qFormat/>
    <w:rsid w:val="003F05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5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136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91362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0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52576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2576B"/>
    <w:rPr>
      <w:b/>
      <w:bCs/>
    </w:rPr>
  </w:style>
  <w:style w:type="character" w:customStyle="1" w:styleId="apple-converted-space">
    <w:name w:val="apple-converted-space"/>
    <w:rsid w:val="0052576B"/>
  </w:style>
  <w:style w:type="character" w:customStyle="1" w:styleId="apple-style-span">
    <w:name w:val="apple-style-span"/>
    <w:rsid w:val="0052576B"/>
  </w:style>
  <w:style w:type="paragraph" w:styleId="a6">
    <w:name w:val="Balloon Text"/>
    <w:basedOn w:val="a"/>
    <w:link w:val="a7"/>
    <w:uiPriority w:val="99"/>
    <w:semiHidden/>
    <w:unhideWhenUsed/>
    <w:rsid w:val="005618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18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3F05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F05D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3F05DB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F05D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3F05DB"/>
    <w:rPr>
      <w:rFonts w:ascii="Calibri" w:eastAsia="Times New Roman" w:hAnsi="Calibri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3F05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8">
    <w:name w:val="Основной текст (8)_"/>
    <w:link w:val="80"/>
    <w:rsid w:val="00720208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0208"/>
    <w:pPr>
      <w:widowControl w:val="0"/>
      <w:shd w:val="clear" w:color="auto" w:fill="FFFFFF"/>
      <w:spacing w:before="180" w:after="300" w:line="322" w:lineRule="exact"/>
      <w:jc w:val="both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735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Колонтитул"/>
    <w:basedOn w:val="a0"/>
    <w:rsid w:val="00F86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38DB-5BDB-41F6-813D-0B492EA0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Отдел аппарата мировых судей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Черныш</dc:creator>
  <cp:keywords/>
  <dc:description/>
  <cp:lastModifiedBy>Лескина Оксана Вадимовна</cp:lastModifiedBy>
  <cp:revision>4</cp:revision>
  <cp:lastPrinted>2020-05-06T00:07:00Z</cp:lastPrinted>
  <dcterms:created xsi:type="dcterms:W3CDTF">2020-05-05T22:49:00Z</dcterms:created>
  <dcterms:modified xsi:type="dcterms:W3CDTF">2020-05-06T01:28:00Z</dcterms:modified>
</cp:coreProperties>
</file>