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43248B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1C3995">
        <w:rPr>
          <w:rFonts w:ascii="Times New Roman" w:hAnsi="Times New Roman" w:cs="Times New Roman"/>
          <w:sz w:val="28"/>
          <w:szCs w:val="28"/>
        </w:rPr>
        <w:t>я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1C3995">
        <w:rPr>
          <w:rFonts w:ascii="Times New Roman" w:hAnsi="Times New Roman" w:cs="Times New Roman"/>
          <w:sz w:val="28"/>
          <w:szCs w:val="28"/>
        </w:rPr>
        <w:t xml:space="preserve">часть 4 приложения к </w:t>
      </w:r>
      <w:r w:rsidR="0085297A">
        <w:rPr>
          <w:rFonts w:ascii="Times New Roman" w:hAnsi="Times New Roman" w:cs="Times New Roman"/>
          <w:sz w:val="28"/>
          <w:szCs w:val="28"/>
        </w:rPr>
        <w:t>п</w:t>
      </w:r>
      <w:r w:rsidR="001C3995" w:rsidRPr="001C3995">
        <w:rPr>
          <w:rFonts w:ascii="Times New Roman" w:hAnsi="Times New Roman" w:cs="Times New Roman"/>
          <w:sz w:val="28"/>
          <w:szCs w:val="28"/>
        </w:rPr>
        <w:t>остановлени</w:t>
      </w:r>
      <w:r w:rsidR="0085297A">
        <w:rPr>
          <w:rFonts w:ascii="Times New Roman" w:hAnsi="Times New Roman" w:cs="Times New Roman"/>
          <w:sz w:val="28"/>
          <w:szCs w:val="28"/>
        </w:rPr>
        <w:t>ю</w:t>
      </w:r>
      <w:r w:rsidR="001C3995" w:rsidRPr="001C399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C3995">
        <w:rPr>
          <w:rFonts w:ascii="Times New Roman" w:hAnsi="Times New Roman" w:cs="Times New Roman"/>
          <w:sz w:val="28"/>
          <w:szCs w:val="28"/>
        </w:rPr>
        <w:t>Камчатского края от 16.07.2010 №</w:t>
      </w:r>
      <w:r w:rsidR="001C3995" w:rsidRPr="001C3995">
        <w:rPr>
          <w:rFonts w:ascii="Times New Roman" w:hAnsi="Times New Roman" w:cs="Times New Roman"/>
          <w:sz w:val="28"/>
          <w:szCs w:val="28"/>
        </w:rPr>
        <w:t xml:space="preserve"> 321-П </w:t>
      </w:r>
      <w:r w:rsidR="001C3995">
        <w:rPr>
          <w:rFonts w:ascii="Times New Roman" w:hAnsi="Times New Roman" w:cs="Times New Roman"/>
          <w:sz w:val="28"/>
          <w:szCs w:val="28"/>
        </w:rPr>
        <w:t>«</w:t>
      </w:r>
      <w:r w:rsidR="001C3995" w:rsidRPr="001C3995">
        <w:rPr>
          <w:rFonts w:ascii="Times New Roman" w:hAnsi="Times New Roman" w:cs="Times New Roman"/>
          <w:sz w:val="28"/>
          <w:szCs w:val="28"/>
        </w:rPr>
        <w:t xml:space="preserve">Об установлении Порядка представления инвестором, получившим государственную поддержку в форме </w:t>
      </w:r>
      <w:proofErr w:type="gramStart"/>
      <w:r w:rsidR="001C3995" w:rsidRPr="001C3995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="001C3995" w:rsidRPr="001C3995">
        <w:rPr>
          <w:rFonts w:ascii="Times New Roman" w:hAnsi="Times New Roman" w:cs="Times New Roman"/>
          <w:sz w:val="28"/>
          <w:szCs w:val="28"/>
        </w:rPr>
        <w:t xml:space="preserve"> мер на реализацию особо значимого инвестиционного проекта Камчатского кра</w:t>
      </w:r>
      <w:r w:rsidR="001C3995">
        <w:rPr>
          <w:rFonts w:ascii="Times New Roman" w:hAnsi="Times New Roman" w:cs="Times New Roman"/>
          <w:sz w:val="28"/>
          <w:szCs w:val="28"/>
        </w:rPr>
        <w:t>я, отчета о ходе его реализации»</w:t>
      </w:r>
      <w:r w:rsidR="001761A8">
        <w:rPr>
          <w:rFonts w:ascii="Times New Roman" w:hAnsi="Times New Roman" w:cs="Times New Roman"/>
          <w:sz w:val="28"/>
          <w:szCs w:val="28"/>
        </w:rPr>
        <w:t xml:space="preserve"> и </w:t>
      </w:r>
      <w:r w:rsidR="002B6078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1761A8">
        <w:rPr>
          <w:rFonts w:ascii="Times New Roman" w:hAnsi="Times New Roman" w:cs="Times New Roman"/>
          <w:sz w:val="28"/>
          <w:szCs w:val="28"/>
        </w:rPr>
        <w:t>сроков предоставления отчет</w:t>
      </w:r>
      <w:r w:rsidR="002B6078">
        <w:rPr>
          <w:rFonts w:ascii="Times New Roman" w:hAnsi="Times New Roman" w:cs="Times New Roman"/>
          <w:sz w:val="28"/>
          <w:szCs w:val="28"/>
        </w:rPr>
        <w:t>ов</w:t>
      </w:r>
      <w:r w:rsidR="001761A8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005C95" w:rsidRDefault="00DA7CDB" w:rsidP="00005C95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 xml:space="preserve">Внести </w:t>
      </w:r>
      <w:r w:rsidR="001C3995">
        <w:rPr>
          <w:sz w:val="28"/>
          <w:szCs w:val="28"/>
        </w:rPr>
        <w:t xml:space="preserve">в часть 4 приложения к </w:t>
      </w:r>
      <w:r w:rsidR="0085297A">
        <w:rPr>
          <w:sz w:val="28"/>
          <w:szCs w:val="28"/>
        </w:rPr>
        <w:t>п</w:t>
      </w:r>
      <w:r w:rsidR="001C3995" w:rsidRPr="001C3995">
        <w:rPr>
          <w:sz w:val="28"/>
          <w:szCs w:val="28"/>
        </w:rPr>
        <w:t>остановлени</w:t>
      </w:r>
      <w:r w:rsidR="0085297A">
        <w:rPr>
          <w:sz w:val="28"/>
          <w:szCs w:val="28"/>
        </w:rPr>
        <w:t>ю</w:t>
      </w:r>
      <w:r w:rsidR="001C3995" w:rsidRPr="001C3995">
        <w:rPr>
          <w:sz w:val="28"/>
          <w:szCs w:val="28"/>
        </w:rPr>
        <w:t xml:space="preserve"> Правительства </w:t>
      </w:r>
      <w:r w:rsidR="001C3995">
        <w:rPr>
          <w:sz w:val="28"/>
          <w:szCs w:val="28"/>
        </w:rPr>
        <w:t>Камчатского края от 16.07.2010 №</w:t>
      </w:r>
      <w:r w:rsidR="001C3995" w:rsidRPr="001C3995">
        <w:rPr>
          <w:sz w:val="28"/>
          <w:szCs w:val="28"/>
        </w:rPr>
        <w:t xml:space="preserve"> 321-П </w:t>
      </w:r>
      <w:r w:rsidR="001C3995">
        <w:rPr>
          <w:sz w:val="28"/>
          <w:szCs w:val="28"/>
        </w:rPr>
        <w:t>«</w:t>
      </w:r>
      <w:r w:rsidR="001C3995" w:rsidRPr="001C3995">
        <w:rPr>
          <w:sz w:val="28"/>
          <w:szCs w:val="28"/>
        </w:rPr>
        <w:t>Об установлении Порядка представления инвестором, получившим государственную поддержку в форме финансовых мер на реализацию особо значимого инвестиционного проекта Камчатского кра</w:t>
      </w:r>
      <w:r w:rsidR="001C3995">
        <w:rPr>
          <w:sz w:val="28"/>
          <w:szCs w:val="28"/>
        </w:rPr>
        <w:t>я, отчета о ходе его реализации»</w:t>
      </w:r>
      <w:r w:rsidR="00441380">
        <w:rPr>
          <w:sz w:val="28"/>
          <w:szCs w:val="28"/>
        </w:rPr>
        <w:t xml:space="preserve"> </w:t>
      </w:r>
      <w:r w:rsidR="00D850E0">
        <w:rPr>
          <w:sz w:val="28"/>
          <w:szCs w:val="28"/>
        </w:rPr>
        <w:t>изменени</w:t>
      </w:r>
      <w:r w:rsidR="001C3995">
        <w:rPr>
          <w:sz w:val="28"/>
          <w:szCs w:val="28"/>
        </w:rPr>
        <w:t xml:space="preserve">е, </w:t>
      </w:r>
      <w:r w:rsidR="0085297A">
        <w:rPr>
          <w:sz w:val="28"/>
          <w:szCs w:val="28"/>
        </w:rPr>
        <w:t>заменив слово «Агентством» словом «Министерством».</w:t>
      </w:r>
    </w:p>
    <w:p w:rsidR="001761A8" w:rsidRDefault="002B6078" w:rsidP="00005C95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Продлить на 1 месяц </w:t>
      </w:r>
      <w:r w:rsidR="001761A8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="001761A8">
        <w:rPr>
          <w:sz w:val="28"/>
          <w:szCs w:val="28"/>
        </w:rPr>
        <w:t xml:space="preserve"> предоставления </w:t>
      </w:r>
      <w:r w:rsidR="00EB5D96">
        <w:rPr>
          <w:sz w:val="28"/>
          <w:szCs w:val="28"/>
        </w:rPr>
        <w:t xml:space="preserve">в 2020 году </w:t>
      </w:r>
      <w:r w:rsidR="001761A8">
        <w:rPr>
          <w:sz w:val="28"/>
          <w:szCs w:val="28"/>
        </w:rPr>
        <w:t>отчет</w:t>
      </w:r>
      <w:r>
        <w:rPr>
          <w:sz w:val="28"/>
          <w:szCs w:val="28"/>
        </w:rPr>
        <w:t>ов, установленные частями 2 и 4 приложения к п</w:t>
      </w:r>
      <w:r w:rsidRPr="001C3995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C399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Камчатского края от 16.07.2010 №</w:t>
      </w:r>
      <w:r w:rsidRPr="001C3995">
        <w:rPr>
          <w:sz w:val="28"/>
          <w:szCs w:val="28"/>
        </w:rPr>
        <w:t xml:space="preserve"> 321-П </w:t>
      </w:r>
      <w:r>
        <w:rPr>
          <w:sz w:val="28"/>
          <w:szCs w:val="28"/>
        </w:rPr>
        <w:t>«</w:t>
      </w:r>
      <w:r w:rsidRPr="001C3995">
        <w:rPr>
          <w:sz w:val="28"/>
          <w:szCs w:val="28"/>
        </w:rPr>
        <w:t xml:space="preserve">Об установлении Порядка представления инвестором, получившим государственную поддержку в форме </w:t>
      </w:r>
      <w:proofErr w:type="gramStart"/>
      <w:r w:rsidR="00EB5D96" w:rsidRPr="001C3995">
        <w:rPr>
          <w:sz w:val="28"/>
          <w:szCs w:val="28"/>
        </w:rPr>
        <w:t>финансовых</w:t>
      </w:r>
      <w:proofErr w:type="gramEnd"/>
      <w:r w:rsidRPr="001C3995">
        <w:rPr>
          <w:sz w:val="28"/>
          <w:szCs w:val="28"/>
        </w:rPr>
        <w:t xml:space="preserve"> мер на реализацию особо значимого инвестиционного проекта Камчатского кра</w:t>
      </w:r>
      <w:r>
        <w:rPr>
          <w:sz w:val="28"/>
          <w:szCs w:val="28"/>
        </w:rPr>
        <w:t>я, отчета о ходе его реализации»</w:t>
      </w:r>
      <w:r w:rsidR="00EB5D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1A8">
        <w:rPr>
          <w:sz w:val="28"/>
          <w:szCs w:val="28"/>
        </w:rPr>
        <w:t xml:space="preserve"> </w:t>
      </w:r>
    </w:p>
    <w:p w:rsidR="004F3858" w:rsidRDefault="004F3858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1761A8">
        <w:rPr>
          <w:sz w:val="28"/>
          <w:szCs w:val="28"/>
        </w:rPr>
        <w:t xml:space="preserve"> и распространяется на отношения, возникшие с </w:t>
      </w:r>
      <w:r w:rsidR="0043248B">
        <w:rPr>
          <w:sz w:val="28"/>
          <w:szCs w:val="28"/>
        </w:rPr>
        <w:t>20</w:t>
      </w:r>
      <w:r w:rsidR="001761A8">
        <w:rPr>
          <w:sz w:val="28"/>
          <w:szCs w:val="28"/>
        </w:rPr>
        <w:t xml:space="preserve"> </w:t>
      </w:r>
      <w:r w:rsidR="0043248B">
        <w:rPr>
          <w:sz w:val="28"/>
          <w:szCs w:val="28"/>
        </w:rPr>
        <w:t>марта</w:t>
      </w:r>
      <w:r w:rsidR="001761A8">
        <w:rPr>
          <w:sz w:val="28"/>
          <w:szCs w:val="28"/>
        </w:rPr>
        <w:t xml:space="preserve"> 2020 года</w:t>
      </w:r>
      <w:r w:rsidR="00930358" w:rsidRPr="00930358">
        <w:rPr>
          <w:sz w:val="28"/>
          <w:szCs w:val="28"/>
        </w:rPr>
        <w:t>.</w:t>
      </w:r>
    </w:p>
    <w:p w:rsidR="0085297A" w:rsidRDefault="0085297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Style w:val="af0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6"/>
      </w:tblGrid>
      <w:tr w:rsidR="002635FD" w:rsidTr="00E317EA">
        <w:tc>
          <w:tcPr>
            <w:tcW w:w="4807" w:type="dxa"/>
          </w:tcPr>
          <w:p w:rsidR="002635FD" w:rsidRDefault="002635FD" w:rsidP="00E317EA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–</w:t>
            </w:r>
          </w:p>
          <w:p w:rsidR="002635FD" w:rsidRDefault="002635FD" w:rsidP="00E317EA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</w:t>
            </w:r>
          </w:p>
          <w:p w:rsidR="002635FD" w:rsidRDefault="002635FD" w:rsidP="00E317EA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116" w:type="dxa"/>
          </w:tcPr>
          <w:p w:rsidR="002635FD" w:rsidRDefault="002635FD" w:rsidP="00E317EA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E317EA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E317EA">
            <w:pPr>
              <w:pStyle w:val="80"/>
              <w:shd w:val="clear" w:color="auto" w:fill="auto"/>
              <w:spacing w:before="0" w:after="0" w:line="326" w:lineRule="exact"/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8833E1" w:rsidRDefault="008833E1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  <w:sectPr w:rsidR="008833E1" w:rsidSect="008E1253">
          <w:footerReference w:type="default" r:id="rId9"/>
          <w:pgSz w:w="11906" w:h="16838" w:code="9"/>
          <w:pgMar w:top="993" w:right="567" w:bottom="1134" w:left="1701" w:header="340" w:footer="0" w:gutter="0"/>
          <w:cols w:space="720"/>
          <w:noEndnote/>
          <w:docGrid w:linePitch="360"/>
        </w:sectPr>
      </w:pP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p w:rsidR="00654FCF" w:rsidRPr="00D96386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5675"/>
        <w:gridCol w:w="1701"/>
        <w:gridCol w:w="2410"/>
      </w:tblGrid>
      <w:tr w:rsidR="00654FCF" w:rsidRPr="00D96386" w:rsidTr="008833E1">
        <w:tc>
          <w:tcPr>
            <w:tcW w:w="5675" w:type="dxa"/>
            <w:vAlign w:val="bottom"/>
            <w:hideMark/>
          </w:tcPr>
          <w:p w:rsidR="00654FCF" w:rsidRPr="00D96386" w:rsidRDefault="00654FCF" w:rsidP="00E317E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54FCF" w:rsidRPr="00D96386" w:rsidRDefault="00654FCF" w:rsidP="00E317E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  <w:vAlign w:val="bottom"/>
          </w:tcPr>
          <w:p w:rsidR="00654FCF" w:rsidRPr="00D96386" w:rsidRDefault="00654FCF" w:rsidP="00E317E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654FCF" w:rsidRPr="00D96386" w:rsidTr="008833E1">
        <w:tc>
          <w:tcPr>
            <w:tcW w:w="5675" w:type="dxa"/>
            <w:vAlign w:val="bottom"/>
          </w:tcPr>
          <w:p w:rsidR="00654FCF" w:rsidRPr="00D96386" w:rsidRDefault="00654FCF" w:rsidP="00E317E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54FCF" w:rsidRPr="00D96386" w:rsidRDefault="00654FCF" w:rsidP="00E317E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8833E1">
        <w:tc>
          <w:tcPr>
            <w:tcW w:w="5675" w:type="dxa"/>
          </w:tcPr>
          <w:p w:rsidR="00654FCF" w:rsidRPr="00D96386" w:rsidRDefault="008833E1" w:rsidP="008833E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54FCF" w:rsidRPr="00D96386">
              <w:rPr>
                <w:rFonts w:ascii="Times New Roman" w:hAnsi="Times New Roman" w:cs="Times New Roman"/>
                <w:sz w:val="28"/>
                <w:szCs w:val="28"/>
              </w:rPr>
              <w:t>инвестиций и предпринимательства Камчатского края</w:t>
            </w:r>
          </w:p>
        </w:tc>
        <w:tc>
          <w:tcPr>
            <w:tcW w:w="1701" w:type="dxa"/>
          </w:tcPr>
          <w:p w:rsidR="00654FCF" w:rsidRPr="00D96386" w:rsidRDefault="00654FCF" w:rsidP="00E317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654FCF" w:rsidRPr="00D96386" w:rsidTr="008833E1">
        <w:tc>
          <w:tcPr>
            <w:tcW w:w="5675" w:type="dxa"/>
          </w:tcPr>
          <w:p w:rsidR="00654FCF" w:rsidRPr="00D96386" w:rsidRDefault="00654FCF" w:rsidP="00E317E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CF" w:rsidRPr="00D96386" w:rsidRDefault="00654FCF" w:rsidP="00E317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8833E1">
        <w:tc>
          <w:tcPr>
            <w:tcW w:w="5675" w:type="dxa"/>
          </w:tcPr>
          <w:p w:rsidR="00654FCF" w:rsidRDefault="00654FCF" w:rsidP="00E317E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</w:t>
            </w:r>
          </w:p>
          <w:p w:rsidR="00654FCF" w:rsidRDefault="00654FCF" w:rsidP="00E317E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654FCF" w:rsidRPr="00D96386" w:rsidRDefault="00654FCF" w:rsidP="00E317E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</w:tcPr>
          <w:p w:rsidR="00654FCF" w:rsidRPr="00D96386" w:rsidRDefault="00654FCF" w:rsidP="00E317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E317E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654FCF" w:rsidRDefault="00654FCF" w:rsidP="00654FC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3E25BA" w:rsidRDefault="003E25BA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834E06" w:rsidRDefault="00834E06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834E06" w:rsidRDefault="00834E06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834E06" w:rsidRDefault="00834E06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3E25BA" w:rsidRDefault="003E25BA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Исп.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Лескина Оксана В</w:t>
      </w:r>
      <w:r>
        <w:rPr>
          <w:rFonts w:ascii="Times New Roman" w:eastAsia="Times New Roman" w:hAnsi="Times New Roman"/>
          <w:sz w:val="20"/>
          <w:szCs w:val="20"/>
        </w:rPr>
        <w:t>адим</w:t>
      </w:r>
      <w:r w:rsidRPr="009D4679">
        <w:rPr>
          <w:rFonts w:ascii="Times New Roman" w:eastAsia="Times New Roman" w:hAnsi="Times New Roman"/>
          <w:sz w:val="20"/>
          <w:szCs w:val="20"/>
        </w:rPr>
        <w:t>овна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Тел. 20-18-67</w:t>
      </w:r>
    </w:p>
    <w:p w:rsidR="00654FCF" w:rsidRDefault="008833E1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Министер</w:t>
      </w:r>
      <w:r w:rsidR="00654FCF" w:rsidRPr="009D4679">
        <w:rPr>
          <w:rFonts w:ascii="Times New Roman" w:eastAsia="Times New Roman" w:hAnsi="Times New Roman"/>
          <w:sz w:val="20"/>
          <w:szCs w:val="20"/>
        </w:rPr>
        <w:t>ство инвестиций и предпринимательства Камчатского края</w:t>
      </w:r>
    </w:p>
    <w:p w:rsidR="008833E1" w:rsidRDefault="008833E1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  <w:sectPr w:rsidR="008833E1" w:rsidSect="008833E1">
          <w:pgSz w:w="11906" w:h="16838" w:code="9"/>
          <w:pgMar w:top="1134" w:right="1134" w:bottom="1134" w:left="1134" w:header="340" w:footer="0" w:gutter="0"/>
          <w:cols w:space="720"/>
          <w:noEndnote/>
          <w:docGrid w:linePitch="360"/>
        </w:sectPr>
      </w:pPr>
    </w:p>
    <w:p w:rsidR="000E05E0" w:rsidRDefault="000E05E0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297A" w:rsidRDefault="000E05E0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85297A" w:rsidRDefault="000E05E0" w:rsidP="00654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97A" w:rsidRPr="0085297A">
        <w:rPr>
          <w:rFonts w:ascii="Times New Roman" w:hAnsi="Times New Roman" w:cs="Times New Roman"/>
          <w:sz w:val="28"/>
          <w:szCs w:val="28"/>
        </w:rPr>
        <w:t xml:space="preserve">О внесении изменения в часть 4 приложения к </w:t>
      </w:r>
      <w:r w:rsidR="0085297A">
        <w:rPr>
          <w:rFonts w:ascii="Times New Roman" w:hAnsi="Times New Roman" w:cs="Times New Roman"/>
          <w:sz w:val="28"/>
          <w:szCs w:val="28"/>
        </w:rPr>
        <w:t>п</w:t>
      </w:r>
      <w:r w:rsidR="0085297A" w:rsidRPr="0085297A">
        <w:rPr>
          <w:rFonts w:ascii="Times New Roman" w:hAnsi="Times New Roman" w:cs="Times New Roman"/>
          <w:sz w:val="28"/>
          <w:szCs w:val="28"/>
        </w:rPr>
        <w:t>остановлени</w:t>
      </w:r>
      <w:r w:rsidR="0085297A">
        <w:rPr>
          <w:rFonts w:ascii="Times New Roman" w:hAnsi="Times New Roman" w:cs="Times New Roman"/>
          <w:sz w:val="28"/>
          <w:szCs w:val="28"/>
        </w:rPr>
        <w:t>ю</w:t>
      </w:r>
      <w:r w:rsidR="0085297A" w:rsidRPr="0085297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16.07.2010 № 321-П «Об устан</w:t>
      </w:r>
      <w:r w:rsidR="0085297A">
        <w:rPr>
          <w:rFonts w:ascii="Times New Roman" w:hAnsi="Times New Roman" w:cs="Times New Roman"/>
          <w:sz w:val="28"/>
          <w:szCs w:val="28"/>
        </w:rPr>
        <w:t>овлении Порядка пред</w:t>
      </w:r>
      <w:r w:rsidR="0085297A" w:rsidRPr="0085297A">
        <w:rPr>
          <w:rFonts w:ascii="Times New Roman" w:hAnsi="Times New Roman" w:cs="Times New Roman"/>
          <w:sz w:val="28"/>
          <w:szCs w:val="28"/>
        </w:rPr>
        <w:t xml:space="preserve">ставления инвестором, получившим государственную поддержку в форме </w:t>
      </w:r>
    </w:p>
    <w:p w:rsidR="008E1253" w:rsidRDefault="0085297A" w:rsidP="00654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297A">
        <w:rPr>
          <w:rFonts w:ascii="Times New Roman" w:hAnsi="Times New Roman" w:cs="Times New Roman"/>
          <w:sz w:val="28"/>
          <w:szCs w:val="28"/>
        </w:rPr>
        <w:t>финансовых мер на реализацию особо значимого инвестиционного проекта Камчатского края, отчета о ходе его реализации</w:t>
      </w:r>
      <w:r w:rsidR="008E1253">
        <w:rPr>
          <w:rFonts w:ascii="Times New Roman" w:hAnsi="Times New Roman" w:cs="Times New Roman"/>
          <w:sz w:val="28"/>
          <w:szCs w:val="28"/>
        </w:rPr>
        <w:t xml:space="preserve">» </w:t>
      </w:r>
      <w:r w:rsidR="008E1253">
        <w:rPr>
          <w:rFonts w:ascii="Times New Roman" w:hAnsi="Times New Roman" w:cs="Times New Roman"/>
          <w:sz w:val="28"/>
          <w:szCs w:val="28"/>
        </w:rPr>
        <w:t xml:space="preserve">и о продлении сроков </w:t>
      </w:r>
    </w:p>
    <w:p w:rsidR="000E05E0" w:rsidRDefault="008E1253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отчетов в 2020 году</w:t>
      </w:r>
      <w:r w:rsidR="0085297A" w:rsidRPr="0085297A">
        <w:rPr>
          <w:rFonts w:ascii="Times New Roman" w:hAnsi="Times New Roman" w:cs="Times New Roman"/>
          <w:sz w:val="28"/>
          <w:szCs w:val="28"/>
        </w:rPr>
        <w:t>»</w:t>
      </w:r>
    </w:p>
    <w:p w:rsidR="000E05E0" w:rsidRDefault="000E05E0" w:rsidP="000E05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3B82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654FCF" w:rsidRPr="00654FCF">
        <w:rPr>
          <w:rFonts w:ascii="Times New Roman" w:eastAsia="Times New Roman" w:hAnsi="Times New Roman"/>
          <w:sz w:val="28"/>
          <w:szCs w:val="28"/>
        </w:rPr>
        <w:t xml:space="preserve">Правительства Камчатского края </w:t>
      </w:r>
      <w:r w:rsidR="00673F4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13B82">
        <w:rPr>
          <w:rFonts w:ascii="Times New Roman" w:hAnsi="Times New Roman" w:cs="Times New Roman"/>
          <w:sz w:val="28"/>
          <w:szCs w:val="28"/>
        </w:rPr>
        <w:t xml:space="preserve">в </w:t>
      </w:r>
      <w:r w:rsidR="002635FD">
        <w:rPr>
          <w:rFonts w:ascii="Times New Roman" w:hAnsi="Times New Roman" w:cs="Times New Roman"/>
          <w:sz w:val="28"/>
          <w:szCs w:val="28"/>
        </w:rPr>
        <w:t>связи с образованием Министерства инвестиций и предпринимательства Камчатского края в результате реорганизации в форме слияния</w:t>
      </w:r>
      <w:r w:rsidR="008833E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8833E1" w:rsidRPr="008833E1"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 Камчатского края</w:t>
      </w:r>
      <w:r w:rsidR="008833E1">
        <w:rPr>
          <w:rFonts w:ascii="Times New Roman" w:hAnsi="Times New Roman" w:cs="Times New Roman"/>
          <w:sz w:val="28"/>
          <w:szCs w:val="28"/>
        </w:rPr>
        <w:t xml:space="preserve"> и Агентства приоритетных проектов развития Камчатского края</w:t>
      </w:r>
      <w:r w:rsidR="00F13B82">
        <w:rPr>
          <w:rFonts w:ascii="Times New Roman" w:hAnsi="Times New Roman" w:cs="Times New Roman"/>
          <w:sz w:val="28"/>
          <w:szCs w:val="28"/>
        </w:rPr>
        <w:t>.</w:t>
      </w:r>
    </w:p>
    <w:p w:rsidR="008E1253" w:rsidRDefault="008E1253" w:rsidP="008E125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связи с </w:t>
      </w:r>
      <w:r w:rsidR="00F66B38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тем, что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указ</w:t>
      </w:r>
      <w:r w:rsidR="00F66B38"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Президента Российской Федерации от 02.04.</w:t>
      </w:r>
      <w:r w:rsidRPr="00F66B38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2020 </w:t>
      </w:r>
      <w:r w:rsidR="00F66B38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№</w:t>
      </w:r>
      <w:r w:rsidRPr="00F66B38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239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целях обеспечения санитарно-эпидемиологического благополучия населения на территории Российской Федерации по 30 апреля 2020 года установлены нерабочие дни</w:t>
      </w:r>
      <w:r w:rsidR="00F66B38"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предлагается продлить срок предоставления отчетов о реализации особо значимых инвестиционных проектов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E05E0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0E05E0" w:rsidRPr="00673F40" w:rsidRDefault="00673F40" w:rsidP="00673F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 </w:t>
      </w:r>
      <w:r w:rsidRPr="00673F40">
        <w:rPr>
          <w:rFonts w:ascii="Times New Roman" w:hAnsi="Times New Roman" w:cs="Times New Roman"/>
          <w:sz w:val="28"/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не </w:t>
      </w:r>
      <w:r w:rsidR="000E05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E05E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8833E1" w:rsidRDefault="008833E1" w:rsidP="008833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антико</w:t>
      </w:r>
      <w:r w:rsidRPr="009857FA">
        <w:rPr>
          <w:rFonts w:ascii="Times New Roman" w:hAnsi="Times New Roman" w:cs="Times New Roman"/>
          <w:sz w:val="28"/>
          <w:szCs w:val="28"/>
        </w:rPr>
        <w:t>ррупционной экспертизы 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 и проектов нор</w:t>
      </w:r>
      <w:r w:rsidRPr="009857FA">
        <w:rPr>
          <w:rFonts w:ascii="Times New Roman" w:hAnsi="Times New Roman" w:cs="Times New Roman"/>
          <w:sz w:val="28"/>
          <w:szCs w:val="28"/>
        </w:rPr>
        <w:t xml:space="preserve">мативных правовых актов исполнительных органов государственной власти Камчатского края» настоящий проект </w:t>
      </w:r>
      <w:r w:rsidR="003854FF">
        <w:rPr>
          <w:rFonts w:ascii="Times New Roman" w:hAnsi="Times New Roman" w:cs="Times New Roman"/>
          <w:sz w:val="28"/>
          <w:szCs w:val="28"/>
        </w:rPr>
        <w:t>постановления</w:t>
      </w:r>
      <w:r w:rsidRPr="009857FA">
        <w:rPr>
          <w:rFonts w:ascii="Times New Roman" w:hAnsi="Times New Roman" w:cs="Times New Roman"/>
          <w:sz w:val="28"/>
          <w:szCs w:val="28"/>
        </w:rPr>
        <w:t xml:space="preserve"> </w:t>
      </w:r>
      <w:r w:rsidR="003854FF" w:rsidRPr="009857F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9857FA">
        <w:rPr>
          <w:rFonts w:ascii="Times New Roman" w:hAnsi="Times New Roman" w:cs="Times New Roman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F66B38">
        <w:rPr>
          <w:rFonts w:ascii="Times New Roman" w:hAnsi="Times New Roman" w:cs="Times New Roman"/>
          <w:sz w:val="28"/>
          <w:szCs w:val="28"/>
        </w:rPr>
        <w:t>0</w:t>
      </w:r>
      <w:r w:rsidR="00D240A8">
        <w:rPr>
          <w:rFonts w:ascii="Times New Roman" w:hAnsi="Times New Roman" w:cs="Times New Roman"/>
          <w:sz w:val="28"/>
          <w:szCs w:val="28"/>
        </w:rPr>
        <w:t>8</w:t>
      </w:r>
      <w:r w:rsidR="00F66B38">
        <w:rPr>
          <w:rFonts w:ascii="Times New Roman" w:hAnsi="Times New Roman" w:cs="Times New Roman"/>
          <w:sz w:val="28"/>
          <w:szCs w:val="28"/>
        </w:rPr>
        <w:t>.04.2020</w:t>
      </w:r>
      <w:r w:rsidRPr="009857FA">
        <w:rPr>
          <w:rFonts w:ascii="Times New Roman" w:hAnsi="Times New Roman" w:cs="Times New Roman"/>
          <w:sz w:val="28"/>
          <w:szCs w:val="28"/>
        </w:rPr>
        <w:t xml:space="preserve"> на срок до </w:t>
      </w:r>
      <w:r w:rsidR="00D240A8">
        <w:rPr>
          <w:rFonts w:ascii="Times New Roman" w:hAnsi="Times New Roman" w:cs="Times New Roman"/>
          <w:sz w:val="28"/>
          <w:szCs w:val="28"/>
        </w:rPr>
        <w:t>1</w:t>
      </w:r>
      <w:r w:rsidR="0080529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240A8">
        <w:rPr>
          <w:rFonts w:ascii="Times New Roman" w:hAnsi="Times New Roman" w:cs="Times New Roman"/>
          <w:sz w:val="28"/>
          <w:szCs w:val="28"/>
        </w:rPr>
        <w:t>.04.2020</w:t>
      </w:r>
      <w:r w:rsidRPr="009857FA">
        <w:rPr>
          <w:rFonts w:ascii="Times New Roman" w:hAnsi="Times New Roman" w:cs="Times New Roman"/>
          <w:sz w:val="28"/>
          <w:szCs w:val="28"/>
        </w:rPr>
        <w:t>.</w:t>
      </w:r>
    </w:p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0E05E0">
      <w:pgSz w:w="11906" w:h="16838" w:code="9"/>
      <w:pgMar w:top="1134" w:right="567" w:bottom="1134" w:left="1701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79" w:rsidRDefault="00F31679">
      <w:r>
        <w:separator/>
      </w:r>
    </w:p>
  </w:endnote>
  <w:endnote w:type="continuationSeparator" w:id="0">
    <w:p w:rsidR="00F31679" w:rsidRDefault="00F3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B2" w:rsidRDefault="00423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79" w:rsidRDefault="00F31679"/>
  </w:footnote>
  <w:footnote w:type="continuationSeparator" w:id="0">
    <w:p w:rsidR="00F31679" w:rsidRDefault="00F31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95152"/>
    <w:multiLevelType w:val="multilevel"/>
    <w:tmpl w:val="377035C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5C0F"/>
    <w:rsid w:val="00005C95"/>
    <w:rsid w:val="000074B8"/>
    <w:rsid w:val="000139F1"/>
    <w:rsid w:val="000150B0"/>
    <w:rsid w:val="000155E9"/>
    <w:rsid w:val="00042E27"/>
    <w:rsid w:val="00055F38"/>
    <w:rsid w:val="00056A85"/>
    <w:rsid w:val="00067288"/>
    <w:rsid w:val="00073588"/>
    <w:rsid w:val="000846F8"/>
    <w:rsid w:val="00085AE3"/>
    <w:rsid w:val="0009766E"/>
    <w:rsid w:val="000A5240"/>
    <w:rsid w:val="000B4BA9"/>
    <w:rsid w:val="000D4E0B"/>
    <w:rsid w:val="000D692C"/>
    <w:rsid w:val="000E05E0"/>
    <w:rsid w:val="000E5D84"/>
    <w:rsid w:val="000F734D"/>
    <w:rsid w:val="00103CE2"/>
    <w:rsid w:val="0015210F"/>
    <w:rsid w:val="00155C0A"/>
    <w:rsid w:val="00160EA0"/>
    <w:rsid w:val="00166B94"/>
    <w:rsid w:val="001761A8"/>
    <w:rsid w:val="00176BD8"/>
    <w:rsid w:val="001933BA"/>
    <w:rsid w:val="001B5DED"/>
    <w:rsid w:val="001C0C24"/>
    <w:rsid w:val="001C3995"/>
    <w:rsid w:val="001C44D8"/>
    <w:rsid w:val="001C6DDC"/>
    <w:rsid w:val="001E552E"/>
    <w:rsid w:val="001F59D8"/>
    <w:rsid w:val="001F6E3D"/>
    <w:rsid w:val="0020409A"/>
    <w:rsid w:val="002311A2"/>
    <w:rsid w:val="00254518"/>
    <w:rsid w:val="00260B4E"/>
    <w:rsid w:val="002633AD"/>
    <w:rsid w:val="002635FD"/>
    <w:rsid w:val="00272EE4"/>
    <w:rsid w:val="002802C9"/>
    <w:rsid w:val="00293C54"/>
    <w:rsid w:val="0029585F"/>
    <w:rsid w:val="002B6078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03E1"/>
    <w:rsid w:val="00385255"/>
    <w:rsid w:val="003854FF"/>
    <w:rsid w:val="00385711"/>
    <w:rsid w:val="0039286E"/>
    <w:rsid w:val="00395095"/>
    <w:rsid w:val="003C067B"/>
    <w:rsid w:val="003C3356"/>
    <w:rsid w:val="003C40C5"/>
    <w:rsid w:val="003C4C3D"/>
    <w:rsid w:val="003D16BD"/>
    <w:rsid w:val="003E25BA"/>
    <w:rsid w:val="003E3943"/>
    <w:rsid w:val="003F0E48"/>
    <w:rsid w:val="003F5228"/>
    <w:rsid w:val="00403EC2"/>
    <w:rsid w:val="0042382E"/>
    <w:rsid w:val="004239B2"/>
    <w:rsid w:val="004241E1"/>
    <w:rsid w:val="00432037"/>
    <w:rsid w:val="0043248B"/>
    <w:rsid w:val="00436DCA"/>
    <w:rsid w:val="00441380"/>
    <w:rsid w:val="004477B2"/>
    <w:rsid w:val="00454B5E"/>
    <w:rsid w:val="00456293"/>
    <w:rsid w:val="00471538"/>
    <w:rsid w:val="00480DED"/>
    <w:rsid w:val="004860CE"/>
    <w:rsid w:val="00494896"/>
    <w:rsid w:val="004A56CF"/>
    <w:rsid w:val="004B517D"/>
    <w:rsid w:val="004C0EB6"/>
    <w:rsid w:val="004C1351"/>
    <w:rsid w:val="004C6B8D"/>
    <w:rsid w:val="004F3858"/>
    <w:rsid w:val="00535152"/>
    <w:rsid w:val="00571A55"/>
    <w:rsid w:val="00572846"/>
    <w:rsid w:val="00583515"/>
    <w:rsid w:val="005A08D2"/>
    <w:rsid w:val="005A0E37"/>
    <w:rsid w:val="005A6BC6"/>
    <w:rsid w:val="005D247C"/>
    <w:rsid w:val="005F399A"/>
    <w:rsid w:val="005F5087"/>
    <w:rsid w:val="005F5838"/>
    <w:rsid w:val="005F5A23"/>
    <w:rsid w:val="005F6DD0"/>
    <w:rsid w:val="006051B4"/>
    <w:rsid w:val="0063458B"/>
    <w:rsid w:val="00640650"/>
    <w:rsid w:val="00654FCF"/>
    <w:rsid w:val="00655049"/>
    <w:rsid w:val="00673F40"/>
    <w:rsid w:val="006827AB"/>
    <w:rsid w:val="00697A0B"/>
    <w:rsid w:val="006A4442"/>
    <w:rsid w:val="006C3BE7"/>
    <w:rsid w:val="006C5187"/>
    <w:rsid w:val="006D6672"/>
    <w:rsid w:val="006E72EB"/>
    <w:rsid w:val="006F5673"/>
    <w:rsid w:val="006F792E"/>
    <w:rsid w:val="00702BAC"/>
    <w:rsid w:val="00713646"/>
    <w:rsid w:val="00717CEA"/>
    <w:rsid w:val="00727CAA"/>
    <w:rsid w:val="00735E41"/>
    <w:rsid w:val="007564A9"/>
    <w:rsid w:val="007568C9"/>
    <w:rsid w:val="0076169E"/>
    <w:rsid w:val="0077010D"/>
    <w:rsid w:val="00784EE3"/>
    <w:rsid w:val="007851A2"/>
    <w:rsid w:val="007A282F"/>
    <w:rsid w:val="007A2E30"/>
    <w:rsid w:val="007A537E"/>
    <w:rsid w:val="007B3F11"/>
    <w:rsid w:val="007C24D2"/>
    <w:rsid w:val="007C4B18"/>
    <w:rsid w:val="007D14C7"/>
    <w:rsid w:val="007E0CAB"/>
    <w:rsid w:val="007E10A2"/>
    <w:rsid w:val="00805294"/>
    <w:rsid w:val="008067C4"/>
    <w:rsid w:val="0081741C"/>
    <w:rsid w:val="00824F74"/>
    <w:rsid w:val="00834E06"/>
    <w:rsid w:val="00840E35"/>
    <w:rsid w:val="00851E2A"/>
    <w:rsid w:val="0085297A"/>
    <w:rsid w:val="00852B20"/>
    <w:rsid w:val="008554B5"/>
    <w:rsid w:val="00867353"/>
    <w:rsid w:val="008833E1"/>
    <w:rsid w:val="00887677"/>
    <w:rsid w:val="00891661"/>
    <w:rsid w:val="008928E9"/>
    <w:rsid w:val="008939CD"/>
    <w:rsid w:val="00897E93"/>
    <w:rsid w:val="008B21B1"/>
    <w:rsid w:val="008B4EDA"/>
    <w:rsid w:val="008C6C61"/>
    <w:rsid w:val="008D11A1"/>
    <w:rsid w:val="008D746C"/>
    <w:rsid w:val="008E1253"/>
    <w:rsid w:val="008E20D2"/>
    <w:rsid w:val="008E2E13"/>
    <w:rsid w:val="008F340E"/>
    <w:rsid w:val="0090073F"/>
    <w:rsid w:val="00924468"/>
    <w:rsid w:val="00930358"/>
    <w:rsid w:val="009306F4"/>
    <w:rsid w:val="0093165C"/>
    <w:rsid w:val="00932529"/>
    <w:rsid w:val="00956FCE"/>
    <w:rsid w:val="00963AF8"/>
    <w:rsid w:val="00965875"/>
    <w:rsid w:val="00970945"/>
    <w:rsid w:val="009835DF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37B0C"/>
    <w:rsid w:val="00A46F45"/>
    <w:rsid w:val="00A57CD3"/>
    <w:rsid w:val="00A65404"/>
    <w:rsid w:val="00A66AD3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C3811"/>
    <w:rsid w:val="00BC71C9"/>
    <w:rsid w:val="00BE2D1B"/>
    <w:rsid w:val="00BF1956"/>
    <w:rsid w:val="00BF3744"/>
    <w:rsid w:val="00C00EBD"/>
    <w:rsid w:val="00C11359"/>
    <w:rsid w:val="00C1348C"/>
    <w:rsid w:val="00C31DF6"/>
    <w:rsid w:val="00C51742"/>
    <w:rsid w:val="00C57B73"/>
    <w:rsid w:val="00C61652"/>
    <w:rsid w:val="00C62569"/>
    <w:rsid w:val="00C6618C"/>
    <w:rsid w:val="00C66734"/>
    <w:rsid w:val="00C94297"/>
    <w:rsid w:val="00CA4EB9"/>
    <w:rsid w:val="00CB0803"/>
    <w:rsid w:val="00CC4AE3"/>
    <w:rsid w:val="00CE7EB0"/>
    <w:rsid w:val="00D10B7B"/>
    <w:rsid w:val="00D136A2"/>
    <w:rsid w:val="00D240A8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317EA"/>
    <w:rsid w:val="00E41011"/>
    <w:rsid w:val="00E440D7"/>
    <w:rsid w:val="00E528CA"/>
    <w:rsid w:val="00E67B68"/>
    <w:rsid w:val="00E93184"/>
    <w:rsid w:val="00EA21EF"/>
    <w:rsid w:val="00EB0315"/>
    <w:rsid w:val="00EB5D96"/>
    <w:rsid w:val="00EB63CC"/>
    <w:rsid w:val="00EB77E3"/>
    <w:rsid w:val="00EB7FFC"/>
    <w:rsid w:val="00EC201F"/>
    <w:rsid w:val="00ED1183"/>
    <w:rsid w:val="00EE68EB"/>
    <w:rsid w:val="00EF0299"/>
    <w:rsid w:val="00EF306B"/>
    <w:rsid w:val="00F07B03"/>
    <w:rsid w:val="00F13B82"/>
    <w:rsid w:val="00F21412"/>
    <w:rsid w:val="00F273E3"/>
    <w:rsid w:val="00F31679"/>
    <w:rsid w:val="00F36E0B"/>
    <w:rsid w:val="00F3785C"/>
    <w:rsid w:val="00F50BD4"/>
    <w:rsid w:val="00F51799"/>
    <w:rsid w:val="00F66B38"/>
    <w:rsid w:val="00F87B04"/>
    <w:rsid w:val="00F929C7"/>
    <w:rsid w:val="00FA0C26"/>
    <w:rsid w:val="00FA3F7D"/>
    <w:rsid w:val="00FB0629"/>
    <w:rsid w:val="00FD51C3"/>
    <w:rsid w:val="00FD55F1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B0B9"/>
  <w15:docId w15:val="{2C00CE9B-5623-4A12-97E1-AACE248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1">
    <w:name w:val="Основной текст (3) + 13 pt1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7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b">
    <w:name w:val="header"/>
    <w:basedOn w:val="a"/>
    <w:link w:val="ac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c">
    <w:name w:val="Верхний колонтитул Знак"/>
    <w:basedOn w:val="a0"/>
    <w:link w:val="ab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d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0">
    <w:name w:val="Table Grid"/>
    <w:basedOn w:val="a1"/>
    <w:uiPriority w:val="59"/>
    <w:rsid w:val="000E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D065-F364-428B-A421-909D1A8E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Оксана Владимировна</dc:creator>
  <cp:keywords/>
  <dc:description/>
  <cp:lastModifiedBy>Лескина Оксана Вадимовна</cp:lastModifiedBy>
  <cp:revision>2</cp:revision>
  <cp:lastPrinted>2020-04-08T04:29:00Z</cp:lastPrinted>
  <dcterms:created xsi:type="dcterms:W3CDTF">2020-04-07T03:34:00Z</dcterms:created>
  <dcterms:modified xsi:type="dcterms:W3CDTF">2020-04-08T04:29:00Z</dcterms:modified>
</cp:coreProperties>
</file>