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E6" w:rsidRPr="006375E6" w:rsidRDefault="006375E6" w:rsidP="006375E6">
      <w:pPr>
        <w:spacing w:line="0" w:lineRule="atLeast"/>
        <w:ind w:left="11057"/>
        <w:jc w:val="both"/>
        <w:rPr>
          <w:sz w:val="28"/>
        </w:rPr>
      </w:pPr>
    </w:p>
    <w:p w:rsidR="00086247" w:rsidRPr="00086247" w:rsidRDefault="00947C4A" w:rsidP="00086247">
      <w:pPr>
        <w:spacing w:line="236" w:lineRule="auto"/>
        <w:ind w:right="760"/>
        <w:jc w:val="center"/>
        <w:rPr>
          <w:color w:val="26282F"/>
          <w:sz w:val="28"/>
        </w:rPr>
      </w:pPr>
      <w:r>
        <w:rPr>
          <w:color w:val="26282F"/>
          <w:sz w:val="28"/>
        </w:rPr>
        <w:t>Результаты достижения показателей результативности и эффективности контрольно-надзорной деятельности за</w:t>
      </w:r>
      <w:r w:rsidR="0058447C">
        <w:rPr>
          <w:color w:val="26282F"/>
          <w:sz w:val="28"/>
        </w:rPr>
        <w:t xml:space="preserve"> 2019</w:t>
      </w:r>
      <w:r w:rsidR="00D631EB">
        <w:rPr>
          <w:color w:val="26282F"/>
          <w:sz w:val="28"/>
        </w:rPr>
        <w:t xml:space="preserve"> год</w:t>
      </w:r>
    </w:p>
    <w:p w:rsidR="001706B2" w:rsidRPr="00086247" w:rsidRDefault="001706B2">
      <w:pPr>
        <w:pStyle w:val="a3"/>
        <w:spacing w:before="2"/>
        <w:ind w:left="0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407"/>
        <w:gridCol w:w="2410"/>
        <w:gridCol w:w="3404"/>
        <w:gridCol w:w="5104"/>
      </w:tblGrid>
      <w:tr w:rsidR="001706B2" w:rsidRPr="00086247">
        <w:trPr>
          <w:trHeight w:val="710"/>
        </w:trPr>
        <w:tc>
          <w:tcPr>
            <w:tcW w:w="15173" w:type="dxa"/>
            <w:gridSpan w:val="5"/>
          </w:tcPr>
          <w:p w:rsidR="00086247" w:rsidRPr="00086247" w:rsidRDefault="00086247" w:rsidP="00A40612">
            <w:pPr>
              <w:spacing w:line="0" w:lineRule="atLeast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Агентство инвестиций и предпринимательства Камчатского края</w:t>
            </w:r>
          </w:p>
          <w:p w:rsidR="001706B2" w:rsidRPr="00086247" w:rsidRDefault="00086247" w:rsidP="00A40612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 w:rsidRPr="00086247">
              <w:rPr>
                <w:sz w:val="20"/>
              </w:rPr>
              <w:t xml:space="preserve"> (наименование органа исполнительной власти)</w:t>
            </w:r>
          </w:p>
        </w:tc>
      </w:tr>
      <w:tr w:rsidR="001706B2" w:rsidRPr="00086247">
        <w:trPr>
          <w:trHeight w:val="1261"/>
        </w:trPr>
        <w:tc>
          <w:tcPr>
            <w:tcW w:w="15173" w:type="dxa"/>
            <w:gridSpan w:val="5"/>
          </w:tcPr>
          <w:p w:rsidR="00086247" w:rsidRPr="00086247" w:rsidRDefault="00D631EB" w:rsidP="00A40612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="00086247" w:rsidRPr="00086247">
              <w:rPr>
                <w:sz w:val="24"/>
              </w:rPr>
              <w:t>ицензионн</w:t>
            </w:r>
            <w:r>
              <w:rPr>
                <w:sz w:val="24"/>
              </w:rPr>
              <w:t>ый контроль</w:t>
            </w:r>
            <w:r w:rsidR="0011192B">
              <w:rPr>
                <w:sz w:val="24"/>
              </w:rPr>
              <w:t xml:space="preserve"> за</w:t>
            </w:r>
            <w:r w:rsidR="00086247" w:rsidRPr="00086247">
              <w:rPr>
                <w:sz w:val="24"/>
              </w:rPr>
              <w:t xml:space="preserve"> деятельност</w:t>
            </w:r>
            <w:r w:rsidR="0011192B">
              <w:rPr>
                <w:sz w:val="24"/>
              </w:rPr>
              <w:t>ью</w:t>
            </w:r>
            <w:r w:rsidR="00086247" w:rsidRPr="00086247">
              <w:rPr>
                <w:sz w:val="24"/>
              </w:rPr>
              <w:t xml:space="preserve"> по заготовке, хранению, переработке и реализации лома черных металлов, цветных металлов на территории Камчатского края</w:t>
            </w:r>
          </w:p>
          <w:p w:rsidR="001706B2" w:rsidRPr="00086247" w:rsidRDefault="00086247" w:rsidP="00A40612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 w:rsidRPr="00086247">
              <w:rPr>
                <w:sz w:val="20"/>
              </w:rPr>
              <w:t xml:space="preserve"> (наименование вида контрольно-надзорной деятельности)</w:t>
            </w:r>
          </w:p>
        </w:tc>
      </w:tr>
      <w:tr w:rsidR="001706B2" w:rsidRPr="00086247">
        <w:trPr>
          <w:trHeight w:val="986"/>
        </w:trPr>
        <w:tc>
          <w:tcPr>
            <w:tcW w:w="15173" w:type="dxa"/>
            <w:gridSpan w:val="5"/>
          </w:tcPr>
          <w:p w:rsidR="001706B2" w:rsidRPr="00086247" w:rsidRDefault="00086247" w:rsidP="00A40612">
            <w:pPr>
              <w:pStyle w:val="TableParagraph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Осуществление заготовки, хранения, переработки и реализации лома черных металлов, цветных металлов с нарушением лицензионных требований</w:t>
            </w:r>
          </w:p>
          <w:p w:rsidR="001706B2" w:rsidRPr="00086247" w:rsidRDefault="00086247" w:rsidP="00A40612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 w:rsidRPr="00086247">
              <w:rPr>
                <w:sz w:val="20"/>
              </w:rPr>
              <w:t>(негативные явления, на устранение которых направлена к</w:t>
            </w:r>
            <w:r w:rsidR="00E0543F">
              <w:rPr>
                <w:sz w:val="20"/>
              </w:rPr>
              <w:t>онтрольно-надзорная деятельность)</w:t>
            </w:r>
          </w:p>
        </w:tc>
      </w:tr>
      <w:tr w:rsidR="001706B2" w:rsidRPr="00086247">
        <w:trPr>
          <w:trHeight w:val="985"/>
        </w:trPr>
        <w:tc>
          <w:tcPr>
            <w:tcW w:w="15173" w:type="dxa"/>
            <w:gridSpan w:val="5"/>
          </w:tcPr>
          <w:p w:rsidR="001706B2" w:rsidRPr="00086247" w:rsidRDefault="00086247" w:rsidP="00A40612">
            <w:pPr>
              <w:pStyle w:val="TableParagraph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Предупреждение, выявление и пресечение нарушений лицензионных требований при осуществлении деятельности по заготовке, хранению, переработки и реализации лома черных металлов, цветных металлов</w:t>
            </w:r>
          </w:p>
          <w:p w:rsidR="001706B2" w:rsidRPr="00086247" w:rsidRDefault="00086247" w:rsidP="00A40612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 w:rsidRPr="00086247">
              <w:rPr>
                <w:sz w:val="20"/>
              </w:rPr>
              <w:t>(цели контрольно-надзорной деятельности)</w:t>
            </w:r>
          </w:p>
        </w:tc>
      </w:tr>
      <w:tr w:rsidR="00E97593" w:rsidRPr="00086247" w:rsidTr="00D3532C">
        <w:trPr>
          <w:trHeight w:val="353"/>
        </w:trPr>
        <w:tc>
          <w:tcPr>
            <w:tcW w:w="848" w:type="dxa"/>
            <w:vMerge w:val="restart"/>
          </w:tcPr>
          <w:p w:rsidR="00E97593" w:rsidRPr="00086247" w:rsidRDefault="00E97593" w:rsidP="00A40612">
            <w:pPr>
              <w:pStyle w:val="TableParagraph"/>
              <w:spacing w:line="237" w:lineRule="exact"/>
              <w:jc w:val="center"/>
            </w:pPr>
            <w:r>
              <w:t>Н</w:t>
            </w:r>
            <w:r w:rsidRPr="00086247">
              <w:t>омер</w:t>
            </w:r>
          </w:p>
          <w:p w:rsidR="00E97593" w:rsidRPr="00086247" w:rsidRDefault="00E97593" w:rsidP="00A40612">
            <w:pPr>
              <w:pStyle w:val="TableParagraph"/>
              <w:spacing w:line="233" w:lineRule="exact"/>
              <w:jc w:val="center"/>
            </w:pPr>
            <w:r w:rsidRPr="00086247">
              <w:t>(индекс</w:t>
            </w:r>
          </w:p>
          <w:p w:rsidR="00E97593" w:rsidRPr="00086247" w:rsidRDefault="00E97593" w:rsidP="00A40612">
            <w:pPr>
              <w:pStyle w:val="TableParagraph"/>
              <w:spacing w:line="234" w:lineRule="exact"/>
              <w:jc w:val="center"/>
            </w:pPr>
            <w:r w:rsidRPr="00086247">
              <w:t>)</w:t>
            </w:r>
          </w:p>
          <w:p w:rsidR="00E97593" w:rsidRPr="00086247" w:rsidRDefault="00E97593" w:rsidP="00A40612">
            <w:pPr>
              <w:pStyle w:val="TableParagraph"/>
              <w:spacing w:line="232" w:lineRule="exact"/>
              <w:jc w:val="center"/>
            </w:pPr>
            <w:proofErr w:type="spellStart"/>
            <w:r w:rsidRPr="00086247">
              <w:t>показат</w:t>
            </w:r>
            <w:proofErr w:type="spellEnd"/>
          </w:p>
          <w:p w:rsidR="00E97593" w:rsidRPr="00086247" w:rsidRDefault="00E97593" w:rsidP="00A40612">
            <w:pPr>
              <w:pStyle w:val="TableParagraph"/>
              <w:spacing w:line="233" w:lineRule="exact"/>
              <w:jc w:val="center"/>
            </w:pPr>
            <w:proofErr w:type="spellStart"/>
            <w:r w:rsidRPr="00086247">
              <w:t>еля</w:t>
            </w:r>
            <w:proofErr w:type="spellEnd"/>
          </w:p>
        </w:tc>
        <w:tc>
          <w:tcPr>
            <w:tcW w:w="3407" w:type="dxa"/>
            <w:tcBorders>
              <w:bottom w:val="nil"/>
            </w:tcBorders>
          </w:tcPr>
          <w:p w:rsidR="00E97593" w:rsidRPr="00086247" w:rsidRDefault="00E97593" w:rsidP="00E0543F">
            <w:pPr>
              <w:pStyle w:val="TableParagraph"/>
              <w:spacing w:line="237" w:lineRule="exact"/>
              <w:jc w:val="center"/>
            </w:pPr>
            <w:r>
              <w:t>Н</w:t>
            </w:r>
            <w:r w:rsidRPr="00086247">
              <w:t>аименование показателя</w:t>
            </w:r>
          </w:p>
        </w:tc>
        <w:tc>
          <w:tcPr>
            <w:tcW w:w="2410" w:type="dxa"/>
            <w:tcBorders>
              <w:bottom w:val="nil"/>
            </w:tcBorders>
          </w:tcPr>
          <w:p w:rsidR="00E97593" w:rsidRPr="00086247" w:rsidRDefault="00E97593" w:rsidP="00E0543F">
            <w:pPr>
              <w:pStyle w:val="TableParagraph"/>
              <w:spacing w:line="237" w:lineRule="exact"/>
              <w:jc w:val="center"/>
            </w:pPr>
            <w:r>
              <w:t>Плановое значение</w:t>
            </w:r>
          </w:p>
        </w:tc>
        <w:tc>
          <w:tcPr>
            <w:tcW w:w="3404" w:type="dxa"/>
            <w:tcBorders>
              <w:bottom w:val="nil"/>
            </w:tcBorders>
          </w:tcPr>
          <w:p w:rsidR="00E97593" w:rsidRPr="00086247" w:rsidRDefault="00E97593" w:rsidP="00A40612">
            <w:pPr>
              <w:pStyle w:val="TableParagraph"/>
              <w:spacing w:line="237" w:lineRule="exact"/>
              <w:jc w:val="center"/>
            </w:pPr>
            <w:r>
              <w:t>Результат исполнения на отчетную дату</w:t>
            </w:r>
          </w:p>
        </w:tc>
        <w:tc>
          <w:tcPr>
            <w:tcW w:w="5104" w:type="dxa"/>
            <w:vMerge w:val="restart"/>
          </w:tcPr>
          <w:p w:rsidR="00E97593" w:rsidRPr="00086247" w:rsidRDefault="00E97593" w:rsidP="00A40612">
            <w:pPr>
              <w:pStyle w:val="TableParagraph"/>
              <w:spacing w:line="233" w:lineRule="exact"/>
              <w:jc w:val="center"/>
            </w:pPr>
            <w:r>
              <w:t>Комментарии / причины неисполнения, прогноз на следующий год</w:t>
            </w:r>
          </w:p>
        </w:tc>
      </w:tr>
      <w:tr w:rsidR="00E97593" w:rsidRPr="00086247" w:rsidTr="00D3532C">
        <w:trPr>
          <w:trHeight w:val="253"/>
        </w:trPr>
        <w:tc>
          <w:tcPr>
            <w:tcW w:w="848" w:type="dxa"/>
            <w:vMerge/>
          </w:tcPr>
          <w:p w:rsidR="00E97593" w:rsidRPr="00086247" w:rsidRDefault="00E97593" w:rsidP="00A40612">
            <w:pPr>
              <w:pStyle w:val="TableParagraph"/>
              <w:spacing w:line="233" w:lineRule="exact"/>
              <w:jc w:val="center"/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E97593" w:rsidRPr="00086247" w:rsidRDefault="00E97593" w:rsidP="00A40612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97593" w:rsidRPr="00086247" w:rsidRDefault="00E97593" w:rsidP="00A40612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E97593" w:rsidRPr="00086247" w:rsidRDefault="00E97593" w:rsidP="00A40612">
            <w:pPr>
              <w:pStyle w:val="TableParagraph"/>
              <w:spacing w:line="233" w:lineRule="exact"/>
              <w:jc w:val="center"/>
            </w:pPr>
          </w:p>
        </w:tc>
        <w:tc>
          <w:tcPr>
            <w:tcW w:w="5104" w:type="dxa"/>
            <w:vMerge/>
          </w:tcPr>
          <w:p w:rsidR="00E97593" w:rsidRPr="00086247" w:rsidRDefault="00E97593" w:rsidP="00A40612">
            <w:pPr>
              <w:pStyle w:val="TableParagraph"/>
              <w:spacing w:line="233" w:lineRule="exact"/>
              <w:jc w:val="center"/>
            </w:pPr>
          </w:p>
        </w:tc>
      </w:tr>
      <w:tr w:rsidR="00E97593" w:rsidRPr="00086247" w:rsidTr="00D3532C">
        <w:trPr>
          <w:trHeight w:val="253"/>
        </w:trPr>
        <w:tc>
          <w:tcPr>
            <w:tcW w:w="848" w:type="dxa"/>
            <w:vMerge/>
          </w:tcPr>
          <w:p w:rsidR="00E97593" w:rsidRPr="00086247" w:rsidRDefault="00E97593" w:rsidP="00A40612">
            <w:pPr>
              <w:pStyle w:val="TableParagraph"/>
              <w:spacing w:line="233" w:lineRule="exact"/>
              <w:jc w:val="center"/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E97593" w:rsidRPr="00086247" w:rsidRDefault="00E97593" w:rsidP="00A40612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97593" w:rsidRPr="00086247" w:rsidRDefault="00E97593" w:rsidP="00A40612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E97593" w:rsidRPr="00086247" w:rsidRDefault="00E97593" w:rsidP="00A40612">
            <w:pPr>
              <w:pStyle w:val="TableParagraph"/>
              <w:rPr>
                <w:sz w:val="18"/>
              </w:rPr>
            </w:pPr>
          </w:p>
        </w:tc>
        <w:tc>
          <w:tcPr>
            <w:tcW w:w="5104" w:type="dxa"/>
            <w:vMerge/>
          </w:tcPr>
          <w:p w:rsidR="00E97593" w:rsidRPr="00086247" w:rsidRDefault="00E97593" w:rsidP="00A40612">
            <w:pPr>
              <w:pStyle w:val="TableParagraph"/>
              <w:rPr>
                <w:sz w:val="18"/>
              </w:rPr>
            </w:pPr>
          </w:p>
        </w:tc>
      </w:tr>
      <w:tr w:rsidR="00E97593" w:rsidRPr="00086247" w:rsidTr="00D3532C">
        <w:trPr>
          <w:trHeight w:val="252"/>
        </w:trPr>
        <w:tc>
          <w:tcPr>
            <w:tcW w:w="848" w:type="dxa"/>
            <w:vMerge/>
          </w:tcPr>
          <w:p w:rsidR="00E97593" w:rsidRPr="00086247" w:rsidRDefault="00E97593" w:rsidP="00A40612">
            <w:pPr>
              <w:pStyle w:val="TableParagraph"/>
              <w:spacing w:line="233" w:lineRule="exact"/>
              <w:jc w:val="center"/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E97593" w:rsidRPr="00086247" w:rsidRDefault="00E97593" w:rsidP="00A40612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97593" w:rsidRPr="00086247" w:rsidRDefault="00E97593" w:rsidP="00A40612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E97593" w:rsidRPr="00086247" w:rsidRDefault="00E97593" w:rsidP="00A40612">
            <w:pPr>
              <w:pStyle w:val="TableParagraph"/>
              <w:rPr>
                <w:sz w:val="18"/>
              </w:rPr>
            </w:pPr>
          </w:p>
        </w:tc>
        <w:tc>
          <w:tcPr>
            <w:tcW w:w="5104" w:type="dxa"/>
            <w:vMerge/>
          </w:tcPr>
          <w:p w:rsidR="00E97593" w:rsidRPr="00086247" w:rsidRDefault="00E97593" w:rsidP="00A40612">
            <w:pPr>
              <w:pStyle w:val="TableParagraph"/>
              <w:rPr>
                <w:sz w:val="18"/>
              </w:rPr>
            </w:pPr>
          </w:p>
        </w:tc>
      </w:tr>
      <w:tr w:rsidR="00E97593" w:rsidRPr="00086247" w:rsidTr="00D3532C">
        <w:trPr>
          <w:trHeight w:val="253"/>
        </w:trPr>
        <w:tc>
          <w:tcPr>
            <w:tcW w:w="848" w:type="dxa"/>
            <w:vMerge/>
          </w:tcPr>
          <w:p w:rsidR="00E97593" w:rsidRPr="00086247" w:rsidRDefault="00E97593" w:rsidP="00A40612">
            <w:pPr>
              <w:pStyle w:val="TableParagraph"/>
              <w:spacing w:line="233" w:lineRule="exact"/>
              <w:jc w:val="center"/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E97593" w:rsidRPr="00086247" w:rsidRDefault="00E97593" w:rsidP="00A40612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E97593" w:rsidRPr="00086247" w:rsidRDefault="00E97593" w:rsidP="00A40612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E97593" w:rsidRPr="00086247" w:rsidRDefault="00E97593" w:rsidP="00A40612">
            <w:pPr>
              <w:pStyle w:val="TableParagraph"/>
              <w:rPr>
                <w:sz w:val="18"/>
              </w:rPr>
            </w:pPr>
          </w:p>
        </w:tc>
        <w:tc>
          <w:tcPr>
            <w:tcW w:w="5104" w:type="dxa"/>
            <w:vMerge/>
          </w:tcPr>
          <w:p w:rsidR="00E97593" w:rsidRPr="00086247" w:rsidRDefault="00E97593" w:rsidP="00A40612">
            <w:pPr>
              <w:pStyle w:val="TableParagraph"/>
              <w:rPr>
                <w:sz w:val="18"/>
              </w:rPr>
            </w:pPr>
          </w:p>
        </w:tc>
      </w:tr>
      <w:tr w:rsidR="00E97593" w:rsidRPr="00086247" w:rsidTr="00E97593">
        <w:trPr>
          <w:trHeight w:val="70"/>
        </w:trPr>
        <w:tc>
          <w:tcPr>
            <w:tcW w:w="848" w:type="dxa"/>
            <w:vMerge/>
          </w:tcPr>
          <w:p w:rsidR="00E97593" w:rsidRPr="00086247" w:rsidRDefault="00E97593" w:rsidP="00A40612">
            <w:pPr>
              <w:pStyle w:val="TableParagraph"/>
            </w:pPr>
          </w:p>
        </w:tc>
        <w:tc>
          <w:tcPr>
            <w:tcW w:w="3407" w:type="dxa"/>
            <w:tcBorders>
              <w:top w:val="nil"/>
            </w:tcBorders>
          </w:tcPr>
          <w:p w:rsidR="00E97593" w:rsidRPr="00086247" w:rsidRDefault="00E97593" w:rsidP="00A40612">
            <w:pPr>
              <w:pStyle w:val="TableParagraph"/>
            </w:pPr>
          </w:p>
        </w:tc>
        <w:tc>
          <w:tcPr>
            <w:tcW w:w="2410" w:type="dxa"/>
            <w:tcBorders>
              <w:top w:val="nil"/>
            </w:tcBorders>
          </w:tcPr>
          <w:p w:rsidR="00E97593" w:rsidRPr="00086247" w:rsidRDefault="00E97593" w:rsidP="00A40612">
            <w:pPr>
              <w:pStyle w:val="TableParagraph"/>
            </w:pPr>
          </w:p>
        </w:tc>
        <w:tc>
          <w:tcPr>
            <w:tcW w:w="3404" w:type="dxa"/>
            <w:tcBorders>
              <w:top w:val="nil"/>
            </w:tcBorders>
          </w:tcPr>
          <w:p w:rsidR="00E97593" w:rsidRPr="00086247" w:rsidRDefault="00E97593" w:rsidP="00A40612">
            <w:pPr>
              <w:pStyle w:val="TableParagraph"/>
            </w:pPr>
          </w:p>
        </w:tc>
        <w:tc>
          <w:tcPr>
            <w:tcW w:w="5104" w:type="dxa"/>
            <w:vMerge/>
          </w:tcPr>
          <w:p w:rsidR="00E97593" w:rsidRPr="00086247" w:rsidRDefault="00E97593" w:rsidP="00A40612">
            <w:pPr>
              <w:pStyle w:val="TableParagraph"/>
            </w:pPr>
          </w:p>
        </w:tc>
      </w:tr>
      <w:tr w:rsidR="001706B2" w:rsidRPr="00086247">
        <w:trPr>
          <w:trHeight w:val="479"/>
        </w:trPr>
        <w:tc>
          <w:tcPr>
            <w:tcW w:w="15173" w:type="dxa"/>
            <w:gridSpan w:val="5"/>
          </w:tcPr>
          <w:p w:rsidR="001706B2" w:rsidRPr="00086247" w:rsidRDefault="00086247" w:rsidP="00A40612">
            <w:pPr>
              <w:pStyle w:val="TableParagraph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Ключевые показатели</w:t>
            </w:r>
          </w:p>
        </w:tc>
      </w:tr>
      <w:tr w:rsidR="001706B2" w:rsidRPr="00086247">
        <w:trPr>
          <w:trHeight w:val="755"/>
        </w:trPr>
        <w:tc>
          <w:tcPr>
            <w:tcW w:w="848" w:type="dxa"/>
          </w:tcPr>
          <w:p w:rsidR="001706B2" w:rsidRPr="00086247" w:rsidRDefault="00086247" w:rsidP="00E0543F">
            <w:pPr>
              <w:pStyle w:val="TableParagraph"/>
              <w:jc w:val="center"/>
            </w:pPr>
            <w:r w:rsidRPr="00086247">
              <w:t>А</w:t>
            </w:r>
          </w:p>
        </w:tc>
        <w:tc>
          <w:tcPr>
            <w:tcW w:w="14325" w:type="dxa"/>
            <w:gridSpan w:val="4"/>
          </w:tcPr>
          <w:p w:rsidR="001706B2" w:rsidRPr="00086247" w:rsidRDefault="00E0543F" w:rsidP="00E0543F">
            <w:pPr>
              <w:pStyle w:val="TableParagraph"/>
              <w:ind w:left="3951" w:right="267" w:hanging="3643"/>
              <w:jc w:val="both"/>
              <w:rPr>
                <w:sz w:val="24"/>
              </w:rPr>
            </w:pPr>
            <w:r w:rsidRPr="00E0543F">
              <w:rPr>
                <w:sz w:val="24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</w:tbl>
    <w:p w:rsidR="001706B2" w:rsidRPr="00086247" w:rsidRDefault="001706B2">
      <w:pPr>
        <w:rPr>
          <w:sz w:val="24"/>
        </w:rPr>
        <w:sectPr w:rsidR="001706B2" w:rsidRPr="00086247" w:rsidSect="005B1610">
          <w:pgSz w:w="16840" w:h="11910" w:orient="landscape"/>
          <w:pgMar w:top="1276" w:right="3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142"/>
        <w:gridCol w:w="3265"/>
        <w:gridCol w:w="2410"/>
        <w:gridCol w:w="4113"/>
        <w:gridCol w:w="4395"/>
      </w:tblGrid>
      <w:tr w:rsidR="00051858" w:rsidRPr="00086247" w:rsidTr="00B24919">
        <w:trPr>
          <w:trHeight w:val="3516"/>
        </w:trPr>
        <w:tc>
          <w:tcPr>
            <w:tcW w:w="848" w:type="dxa"/>
          </w:tcPr>
          <w:p w:rsidR="00051858" w:rsidRPr="00086247" w:rsidRDefault="00051858">
            <w:pPr>
              <w:pStyle w:val="TableParagraph"/>
              <w:spacing w:before="92"/>
              <w:ind w:left="41" w:right="32"/>
              <w:jc w:val="center"/>
              <w:rPr>
                <w:sz w:val="24"/>
              </w:rPr>
            </w:pPr>
            <w:r w:rsidRPr="00086247">
              <w:rPr>
                <w:sz w:val="24"/>
              </w:rPr>
              <w:lastRenderedPageBreak/>
              <w:t>А.1</w:t>
            </w:r>
          </w:p>
        </w:tc>
        <w:tc>
          <w:tcPr>
            <w:tcW w:w="3407" w:type="dxa"/>
            <w:gridSpan w:val="2"/>
          </w:tcPr>
          <w:p w:rsidR="00051858" w:rsidRPr="00086247" w:rsidRDefault="00545DDB" w:rsidP="005B1610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 w:rsidR="00051858" w:rsidRPr="00086247">
              <w:rPr>
                <w:sz w:val="24"/>
              </w:rPr>
              <w:t>сключени</w:t>
            </w:r>
            <w:r w:rsidR="00051858">
              <w:rPr>
                <w:sz w:val="24"/>
              </w:rPr>
              <w:t>е</w:t>
            </w:r>
            <w:r w:rsidR="00051858" w:rsidRPr="00086247">
              <w:rPr>
                <w:sz w:val="24"/>
              </w:rPr>
              <w:t xml:space="preserve"> случаев причинения подконтрольными субъектами, вреда жизни и здоровью граждан, а также окружающей среде</w:t>
            </w:r>
          </w:p>
        </w:tc>
        <w:tc>
          <w:tcPr>
            <w:tcW w:w="2410" w:type="dxa"/>
          </w:tcPr>
          <w:p w:rsidR="00051858" w:rsidRPr="00086247" w:rsidRDefault="00051858" w:rsidP="00DF2A22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100%</w:t>
            </w:r>
          </w:p>
        </w:tc>
        <w:tc>
          <w:tcPr>
            <w:tcW w:w="4113" w:type="dxa"/>
          </w:tcPr>
          <w:p w:rsidR="00051858" w:rsidRPr="00086247" w:rsidRDefault="00051858" w:rsidP="00051858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100%</w:t>
            </w:r>
          </w:p>
        </w:tc>
        <w:tc>
          <w:tcPr>
            <w:tcW w:w="4395" w:type="dxa"/>
          </w:tcPr>
          <w:p w:rsidR="00051858" w:rsidRPr="00086247" w:rsidRDefault="00545DDB" w:rsidP="00DF2A22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051858">
              <w:rPr>
                <w:sz w:val="24"/>
              </w:rPr>
              <w:t>ричинения вреда подконтрольными субъектами не зафиксировано</w:t>
            </w:r>
          </w:p>
        </w:tc>
      </w:tr>
      <w:tr w:rsidR="001706B2" w:rsidRPr="00086247">
        <w:trPr>
          <w:trHeight w:val="479"/>
        </w:trPr>
        <w:tc>
          <w:tcPr>
            <w:tcW w:w="15173" w:type="dxa"/>
            <w:gridSpan w:val="6"/>
          </w:tcPr>
          <w:p w:rsidR="001706B2" w:rsidRPr="00086247" w:rsidRDefault="00086247">
            <w:pPr>
              <w:pStyle w:val="TableParagraph"/>
              <w:spacing w:before="97"/>
              <w:ind w:left="96" w:right="90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Индикативные показатели</w:t>
            </w:r>
          </w:p>
        </w:tc>
      </w:tr>
      <w:tr w:rsidR="001706B2" w:rsidRPr="00086247">
        <w:trPr>
          <w:trHeight w:val="1307"/>
        </w:trPr>
        <w:tc>
          <w:tcPr>
            <w:tcW w:w="848" w:type="dxa"/>
          </w:tcPr>
          <w:p w:rsidR="001706B2" w:rsidRPr="00086247" w:rsidRDefault="00086247">
            <w:pPr>
              <w:pStyle w:val="TableParagraph"/>
              <w:spacing w:before="97"/>
              <w:ind w:left="8"/>
              <w:jc w:val="center"/>
            </w:pPr>
            <w:r w:rsidRPr="00086247">
              <w:t>Б</w:t>
            </w:r>
          </w:p>
        </w:tc>
        <w:tc>
          <w:tcPr>
            <w:tcW w:w="14325" w:type="dxa"/>
            <w:gridSpan w:val="5"/>
          </w:tcPr>
          <w:p w:rsidR="001706B2" w:rsidRPr="00086247" w:rsidRDefault="00086247">
            <w:pPr>
              <w:pStyle w:val="TableParagraph"/>
              <w:spacing w:before="99"/>
              <w:ind w:left="81" w:right="76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</w:t>
            </w:r>
          </w:p>
          <w:p w:rsidR="001706B2" w:rsidRPr="00086247" w:rsidRDefault="00086247">
            <w:pPr>
              <w:pStyle w:val="TableParagraph"/>
              <w:ind w:left="81" w:right="67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административных и финансовых издержек подконтрольных субъектов, при осуществлении в отношении них контрольно- надзорных мероприятий</w:t>
            </w:r>
          </w:p>
        </w:tc>
      </w:tr>
      <w:tr w:rsidR="00051858" w:rsidRPr="00086247" w:rsidTr="00AC5507">
        <w:trPr>
          <w:trHeight w:val="2964"/>
        </w:trPr>
        <w:tc>
          <w:tcPr>
            <w:tcW w:w="848" w:type="dxa"/>
          </w:tcPr>
          <w:p w:rsidR="00051858" w:rsidRPr="00086247" w:rsidRDefault="00051858">
            <w:pPr>
              <w:pStyle w:val="TableParagraph"/>
              <w:spacing w:before="95"/>
              <w:ind w:left="42" w:right="31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Б.1</w:t>
            </w:r>
          </w:p>
        </w:tc>
        <w:tc>
          <w:tcPr>
            <w:tcW w:w="3407" w:type="dxa"/>
            <w:gridSpan w:val="2"/>
          </w:tcPr>
          <w:p w:rsidR="00051858" w:rsidRPr="00086247" w:rsidRDefault="00051858" w:rsidP="004457E7">
            <w:pPr>
              <w:pStyle w:val="TableParagraph"/>
              <w:ind w:left="64" w:right="57"/>
              <w:jc w:val="both"/>
              <w:rPr>
                <w:sz w:val="24"/>
              </w:rPr>
            </w:pPr>
            <w:r w:rsidRPr="00086247">
              <w:rPr>
                <w:sz w:val="24"/>
              </w:rPr>
              <w:t>доля устраненных нарушений обязательных требований</w:t>
            </w:r>
          </w:p>
        </w:tc>
        <w:tc>
          <w:tcPr>
            <w:tcW w:w="2410" w:type="dxa"/>
          </w:tcPr>
          <w:p w:rsidR="00051858" w:rsidRPr="00086247" w:rsidRDefault="00051858" w:rsidP="00051858">
            <w:pPr>
              <w:pStyle w:val="TableParagraph"/>
              <w:ind w:right="375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100%</w:t>
            </w:r>
          </w:p>
        </w:tc>
        <w:tc>
          <w:tcPr>
            <w:tcW w:w="4113" w:type="dxa"/>
          </w:tcPr>
          <w:p w:rsidR="00051858" w:rsidRPr="00086247" w:rsidRDefault="00DB2001" w:rsidP="00051858">
            <w:pPr>
              <w:pStyle w:val="TableParagraph"/>
              <w:tabs>
                <w:tab w:val="left" w:pos="2709"/>
              </w:tabs>
              <w:ind w:left="63" w:right="124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100%</w:t>
            </w:r>
          </w:p>
        </w:tc>
        <w:tc>
          <w:tcPr>
            <w:tcW w:w="4395" w:type="dxa"/>
          </w:tcPr>
          <w:p w:rsidR="00051858" w:rsidRPr="00086247" w:rsidRDefault="0011192B" w:rsidP="0011192B">
            <w:pPr>
              <w:pStyle w:val="TableParagraph"/>
              <w:tabs>
                <w:tab w:val="left" w:pos="3561"/>
                <w:tab w:val="left" w:pos="3703"/>
              </w:tabs>
              <w:ind w:left="59" w:right="57"/>
              <w:jc w:val="both"/>
              <w:rPr>
                <w:sz w:val="24"/>
              </w:rPr>
            </w:pPr>
            <w:r>
              <w:rPr>
                <w:sz w:val="24"/>
              </w:rPr>
              <w:t>Н</w:t>
            </w:r>
            <w:r w:rsidR="00051858">
              <w:rPr>
                <w:sz w:val="24"/>
              </w:rPr>
              <w:t>арушени</w:t>
            </w:r>
            <w:r>
              <w:rPr>
                <w:sz w:val="24"/>
              </w:rPr>
              <w:t>я, выявленные в ходе осуществления Агентством контрольно-надзорной деятельности, устранены в полном объеме</w:t>
            </w:r>
          </w:p>
        </w:tc>
      </w:tr>
      <w:tr w:rsidR="001706B2" w:rsidRPr="00086247">
        <w:trPr>
          <w:trHeight w:val="458"/>
        </w:trPr>
        <w:tc>
          <w:tcPr>
            <w:tcW w:w="15173" w:type="dxa"/>
            <w:gridSpan w:val="6"/>
          </w:tcPr>
          <w:p w:rsidR="001706B2" w:rsidRPr="00086247" w:rsidRDefault="001706B2">
            <w:pPr>
              <w:pStyle w:val="TableParagraph"/>
            </w:pPr>
          </w:p>
        </w:tc>
      </w:tr>
      <w:tr w:rsidR="001706B2" w:rsidRPr="00086247">
        <w:trPr>
          <w:trHeight w:val="479"/>
        </w:trPr>
        <w:tc>
          <w:tcPr>
            <w:tcW w:w="990" w:type="dxa"/>
            <w:gridSpan w:val="2"/>
          </w:tcPr>
          <w:p w:rsidR="001706B2" w:rsidRPr="00086247" w:rsidRDefault="00086247">
            <w:pPr>
              <w:pStyle w:val="TableParagraph"/>
              <w:spacing w:before="99"/>
              <w:ind w:left="11"/>
              <w:jc w:val="center"/>
            </w:pPr>
            <w:r w:rsidRPr="00086247">
              <w:t>В</w:t>
            </w:r>
          </w:p>
        </w:tc>
        <w:tc>
          <w:tcPr>
            <w:tcW w:w="14183" w:type="dxa"/>
            <w:gridSpan w:val="4"/>
          </w:tcPr>
          <w:p w:rsidR="001706B2" w:rsidRPr="00086247" w:rsidRDefault="00086247">
            <w:pPr>
              <w:pStyle w:val="TableParagraph"/>
              <w:spacing w:before="97"/>
              <w:ind w:left="1415"/>
              <w:rPr>
                <w:sz w:val="24"/>
              </w:rPr>
            </w:pPr>
            <w:r w:rsidRPr="00086247">
              <w:rPr>
                <w:sz w:val="24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1706B2" w:rsidRPr="00086247">
        <w:trPr>
          <w:trHeight w:val="755"/>
        </w:trPr>
        <w:tc>
          <w:tcPr>
            <w:tcW w:w="990" w:type="dxa"/>
            <w:gridSpan w:val="2"/>
          </w:tcPr>
          <w:p w:rsidR="001706B2" w:rsidRPr="00086247" w:rsidRDefault="00086247">
            <w:pPr>
              <w:pStyle w:val="TableParagraph"/>
              <w:spacing w:before="94"/>
              <w:ind w:left="318" w:right="310"/>
              <w:jc w:val="center"/>
            </w:pPr>
            <w:r w:rsidRPr="00086247">
              <w:t>В.2</w:t>
            </w:r>
          </w:p>
        </w:tc>
        <w:tc>
          <w:tcPr>
            <w:tcW w:w="14183" w:type="dxa"/>
            <w:gridSpan w:val="4"/>
          </w:tcPr>
          <w:p w:rsidR="001706B2" w:rsidRPr="00086247" w:rsidRDefault="00086247">
            <w:pPr>
              <w:pStyle w:val="TableParagraph"/>
              <w:spacing w:before="97"/>
              <w:ind w:left="2255" w:right="234" w:hanging="1997"/>
              <w:rPr>
                <w:sz w:val="24"/>
              </w:rPr>
            </w:pPr>
            <w:r w:rsidRPr="00086247">
              <w:rPr>
                <w:sz w:val="24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</w:tbl>
    <w:p w:rsidR="001706B2" w:rsidRPr="00086247" w:rsidRDefault="001706B2">
      <w:pPr>
        <w:rPr>
          <w:sz w:val="24"/>
        </w:rPr>
        <w:sectPr w:rsidR="001706B2" w:rsidRPr="00086247">
          <w:pgSz w:w="16840" w:h="11910" w:orient="landscape"/>
          <w:pgMar w:top="560" w:right="3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264"/>
        <w:gridCol w:w="2409"/>
        <w:gridCol w:w="4111"/>
        <w:gridCol w:w="4394"/>
      </w:tblGrid>
      <w:tr w:rsidR="0073009E" w:rsidRPr="00086247" w:rsidTr="00904711">
        <w:trPr>
          <w:trHeight w:val="2411"/>
        </w:trPr>
        <w:tc>
          <w:tcPr>
            <w:tcW w:w="989" w:type="dxa"/>
          </w:tcPr>
          <w:p w:rsidR="0073009E" w:rsidRPr="00086247" w:rsidRDefault="00B91D4C">
            <w:pPr>
              <w:pStyle w:val="TableParagraph"/>
              <w:spacing w:before="92"/>
              <w:ind w:left="62" w:right="5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В.2.1</w:t>
            </w:r>
          </w:p>
        </w:tc>
        <w:tc>
          <w:tcPr>
            <w:tcW w:w="3264" w:type="dxa"/>
          </w:tcPr>
          <w:p w:rsidR="0073009E" w:rsidRPr="00086247" w:rsidRDefault="0073009E" w:rsidP="004457E7">
            <w:pPr>
              <w:pStyle w:val="TableParagraph"/>
              <w:ind w:left="64" w:right="413"/>
              <w:jc w:val="both"/>
              <w:rPr>
                <w:sz w:val="24"/>
              </w:rPr>
            </w:pPr>
            <w:r w:rsidRPr="00086247">
              <w:rPr>
                <w:sz w:val="24"/>
              </w:rPr>
              <w:t>количество проведенных контрольных мероприятий</w:t>
            </w:r>
          </w:p>
        </w:tc>
        <w:tc>
          <w:tcPr>
            <w:tcW w:w="2409" w:type="dxa"/>
          </w:tcPr>
          <w:p w:rsidR="0073009E" w:rsidRPr="00086247" w:rsidRDefault="0073009E" w:rsidP="004457E7">
            <w:pPr>
              <w:pStyle w:val="TableParagraph"/>
              <w:ind w:left="14"/>
              <w:jc w:val="center"/>
              <w:rPr>
                <w:sz w:val="24"/>
              </w:rPr>
            </w:pPr>
            <w:r w:rsidRPr="00086247">
              <w:rPr>
                <w:w w:val="99"/>
                <w:sz w:val="24"/>
              </w:rPr>
              <w:t>-</w:t>
            </w:r>
          </w:p>
        </w:tc>
        <w:tc>
          <w:tcPr>
            <w:tcW w:w="4111" w:type="dxa"/>
          </w:tcPr>
          <w:p w:rsidR="0073009E" w:rsidRPr="00086247" w:rsidRDefault="0011192B" w:rsidP="0073009E">
            <w:pPr>
              <w:pStyle w:val="TableParagraph"/>
              <w:ind w:left="66" w:right="12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 w:rsidR="0073009E">
              <w:rPr>
                <w:sz w:val="24"/>
              </w:rPr>
              <w:t xml:space="preserve"> ед.</w:t>
            </w:r>
          </w:p>
        </w:tc>
        <w:tc>
          <w:tcPr>
            <w:tcW w:w="4394" w:type="dxa"/>
          </w:tcPr>
          <w:p w:rsidR="0073009E" w:rsidRDefault="00545DDB" w:rsidP="004457E7">
            <w:pPr>
              <w:pStyle w:val="TableParagraph"/>
              <w:ind w:left="64" w:right="119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73009E">
              <w:rPr>
                <w:sz w:val="24"/>
              </w:rPr>
              <w:t xml:space="preserve">лановые </w:t>
            </w:r>
            <w:r w:rsidR="009432A7">
              <w:rPr>
                <w:sz w:val="24"/>
              </w:rPr>
              <w:t>проверки</w:t>
            </w:r>
            <w:r w:rsidR="0073009E">
              <w:rPr>
                <w:sz w:val="24"/>
              </w:rPr>
              <w:t xml:space="preserve"> – </w:t>
            </w:r>
            <w:r w:rsidR="0011192B">
              <w:rPr>
                <w:sz w:val="24"/>
              </w:rPr>
              <w:t>25 ед.</w:t>
            </w:r>
            <w:r w:rsidR="0073009E">
              <w:rPr>
                <w:sz w:val="24"/>
              </w:rPr>
              <w:t>;</w:t>
            </w:r>
          </w:p>
          <w:p w:rsidR="0073009E" w:rsidRPr="00086247" w:rsidRDefault="0011192B" w:rsidP="00D631EB">
            <w:pPr>
              <w:pStyle w:val="TableParagraph"/>
              <w:ind w:left="64" w:right="11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73009E">
              <w:rPr>
                <w:sz w:val="24"/>
              </w:rPr>
              <w:t xml:space="preserve">неплановые проверки – </w:t>
            </w:r>
            <w:r w:rsidR="00D631EB">
              <w:rPr>
                <w:sz w:val="24"/>
              </w:rPr>
              <w:t>7</w:t>
            </w:r>
            <w:r w:rsidR="0073009E">
              <w:rPr>
                <w:sz w:val="24"/>
              </w:rPr>
              <w:t xml:space="preserve"> ед.</w:t>
            </w:r>
          </w:p>
        </w:tc>
      </w:tr>
      <w:tr w:rsidR="0073009E" w:rsidRPr="00086247" w:rsidTr="0016758E">
        <w:trPr>
          <w:trHeight w:val="3240"/>
        </w:trPr>
        <w:tc>
          <w:tcPr>
            <w:tcW w:w="989" w:type="dxa"/>
          </w:tcPr>
          <w:p w:rsidR="0073009E" w:rsidRPr="00086247" w:rsidRDefault="00B91D4C">
            <w:pPr>
              <w:pStyle w:val="TableParagraph"/>
              <w:spacing w:before="92"/>
              <w:ind w:left="62" w:right="55"/>
              <w:jc w:val="center"/>
              <w:rPr>
                <w:sz w:val="24"/>
              </w:rPr>
            </w:pPr>
            <w:r>
              <w:rPr>
                <w:sz w:val="24"/>
              </w:rPr>
              <w:t>В.2.3</w:t>
            </w:r>
          </w:p>
        </w:tc>
        <w:tc>
          <w:tcPr>
            <w:tcW w:w="3264" w:type="dxa"/>
          </w:tcPr>
          <w:p w:rsidR="0073009E" w:rsidRPr="00086247" w:rsidRDefault="0073009E" w:rsidP="004457E7">
            <w:pPr>
              <w:pStyle w:val="TableParagraph"/>
              <w:ind w:left="64" w:right="106"/>
              <w:jc w:val="both"/>
              <w:rPr>
                <w:sz w:val="24"/>
              </w:rPr>
            </w:pPr>
            <w:r w:rsidRPr="00086247">
              <w:rPr>
                <w:sz w:val="24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 надзорных мероприятий</w:t>
            </w:r>
          </w:p>
        </w:tc>
        <w:tc>
          <w:tcPr>
            <w:tcW w:w="2409" w:type="dxa"/>
          </w:tcPr>
          <w:p w:rsidR="0073009E" w:rsidRPr="00086247" w:rsidRDefault="0073009E" w:rsidP="004457E7">
            <w:pPr>
              <w:pStyle w:val="TableParagraph"/>
              <w:ind w:left="200" w:right="189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0%</w:t>
            </w:r>
          </w:p>
        </w:tc>
        <w:tc>
          <w:tcPr>
            <w:tcW w:w="4111" w:type="dxa"/>
          </w:tcPr>
          <w:p w:rsidR="0073009E" w:rsidRPr="00086247" w:rsidRDefault="0073009E" w:rsidP="0073009E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4394" w:type="dxa"/>
          </w:tcPr>
          <w:p w:rsidR="0073009E" w:rsidRPr="00086247" w:rsidRDefault="0011192B" w:rsidP="0011192B">
            <w:pPr>
              <w:pStyle w:val="TableParagraph"/>
              <w:ind w:left="64" w:right="119"/>
              <w:jc w:val="both"/>
              <w:rPr>
                <w:sz w:val="24"/>
              </w:rPr>
            </w:pPr>
            <w:r w:rsidRPr="00086247">
              <w:rPr>
                <w:sz w:val="24"/>
              </w:rPr>
              <w:t>субъект</w:t>
            </w:r>
            <w:r>
              <w:rPr>
                <w:sz w:val="24"/>
              </w:rPr>
              <w:t>ы</w:t>
            </w:r>
            <w:r w:rsidRPr="00086247">
              <w:rPr>
                <w:sz w:val="24"/>
              </w:rPr>
              <w:t>, допустивши</w:t>
            </w:r>
            <w:r>
              <w:rPr>
                <w:sz w:val="24"/>
              </w:rPr>
              <w:t>е</w:t>
            </w:r>
            <w:r w:rsidRPr="00086247">
              <w:rPr>
                <w:sz w:val="24"/>
              </w:rPr>
              <w:t xml:space="preserve"> нарушения, в результате которых причинен вред (ущерб) или была создана угроза его причинения,</w:t>
            </w:r>
            <w:r>
              <w:rPr>
                <w:sz w:val="24"/>
              </w:rPr>
              <w:t xml:space="preserve"> не выявлены</w:t>
            </w:r>
          </w:p>
        </w:tc>
      </w:tr>
      <w:tr w:rsidR="0073009E" w:rsidRPr="00086247" w:rsidTr="00B93960">
        <w:trPr>
          <w:trHeight w:val="2688"/>
        </w:trPr>
        <w:tc>
          <w:tcPr>
            <w:tcW w:w="989" w:type="dxa"/>
          </w:tcPr>
          <w:p w:rsidR="0073009E" w:rsidRPr="00086247" w:rsidRDefault="0073009E">
            <w:pPr>
              <w:pStyle w:val="TableParagraph"/>
              <w:spacing w:before="93"/>
              <w:ind w:left="62" w:right="53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В.2.5</w:t>
            </w:r>
          </w:p>
        </w:tc>
        <w:tc>
          <w:tcPr>
            <w:tcW w:w="3264" w:type="dxa"/>
          </w:tcPr>
          <w:p w:rsidR="0073009E" w:rsidRPr="00086247" w:rsidRDefault="0073009E" w:rsidP="004457E7">
            <w:pPr>
              <w:pStyle w:val="TableParagraph"/>
              <w:ind w:left="64" w:right="120"/>
              <w:jc w:val="both"/>
              <w:rPr>
                <w:sz w:val="24"/>
              </w:rPr>
            </w:pPr>
            <w:r w:rsidRPr="00086247">
              <w:rPr>
                <w:sz w:val="24"/>
              </w:rPr>
              <w:t>доля субъектов, у которых были устранены нарушения, выявленные в результате проведения контрольно- надзорных мероприятий</w:t>
            </w:r>
          </w:p>
        </w:tc>
        <w:tc>
          <w:tcPr>
            <w:tcW w:w="2409" w:type="dxa"/>
          </w:tcPr>
          <w:p w:rsidR="0073009E" w:rsidRPr="00086247" w:rsidRDefault="0073009E" w:rsidP="0073009E">
            <w:pPr>
              <w:pStyle w:val="TableParagraph"/>
              <w:ind w:left="200" w:right="189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100%</w:t>
            </w:r>
          </w:p>
        </w:tc>
        <w:tc>
          <w:tcPr>
            <w:tcW w:w="4111" w:type="dxa"/>
          </w:tcPr>
          <w:p w:rsidR="0073009E" w:rsidRPr="00086247" w:rsidRDefault="00DB2001" w:rsidP="0073009E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394" w:type="dxa"/>
          </w:tcPr>
          <w:p w:rsidR="0073009E" w:rsidRPr="00086247" w:rsidRDefault="0011192B" w:rsidP="004457E7">
            <w:pPr>
              <w:pStyle w:val="TableParagraph"/>
              <w:ind w:left="64" w:right="119"/>
              <w:jc w:val="both"/>
              <w:rPr>
                <w:sz w:val="24"/>
              </w:rPr>
            </w:pPr>
            <w:r>
              <w:rPr>
                <w:sz w:val="24"/>
              </w:rPr>
              <w:t>нарушения, выявленные в ходе осуществления Агентством контрольно-надзорной деятельности, устранены в полном объеме</w:t>
            </w:r>
          </w:p>
        </w:tc>
      </w:tr>
      <w:tr w:rsidR="0073009E" w:rsidRPr="00086247" w:rsidTr="00C101DB">
        <w:trPr>
          <w:trHeight w:val="1859"/>
        </w:trPr>
        <w:tc>
          <w:tcPr>
            <w:tcW w:w="989" w:type="dxa"/>
          </w:tcPr>
          <w:p w:rsidR="0073009E" w:rsidRPr="00086247" w:rsidRDefault="0073009E">
            <w:pPr>
              <w:pStyle w:val="TableParagraph"/>
              <w:spacing w:before="95"/>
              <w:ind w:left="62" w:right="53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В.2.7</w:t>
            </w:r>
          </w:p>
        </w:tc>
        <w:tc>
          <w:tcPr>
            <w:tcW w:w="3264" w:type="dxa"/>
          </w:tcPr>
          <w:p w:rsidR="0073009E" w:rsidRPr="00086247" w:rsidRDefault="0073009E" w:rsidP="004457E7">
            <w:pPr>
              <w:pStyle w:val="TableParagraph"/>
              <w:ind w:left="64" w:right="47"/>
              <w:jc w:val="both"/>
              <w:rPr>
                <w:sz w:val="24"/>
              </w:rPr>
            </w:pPr>
            <w:r w:rsidRPr="00086247">
              <w:rPr>
                <w:sz w:val="24"/>
              </w:rPr>
              <w:t>доля заявлений (обращений) с указанием фактов нарушений, поступивших от физических и юридических лиц, сообщений органов государственной власти, местного</w:t>
            </w:r>
          </w:p>
        </w:tc>
        <w:tc>
          <w:tcPr>
            <w:tcW w:w="2409" w:type="dxa"/>
          </w:tcPr>
          <w:p w:rsidR="0073009E" w:rsidRPr="00086247" w:rsidRDefault="0073009E" w:rsidP="004457E7">
            <w:pPr>
              <w:pStyle w:val="TableParagraph"/>
              <w:ind w:left="201" w:right="187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0%</w:t>
            </w:r>
          </w:p>
        </w:tc>
        <w:tc>
          <w:tcPr>
            <w:tcW w:w="4111" w:type="dxa"/>
          </w:tcPr>
          <w:p w:rsidR="0073009E" w:rsidRPr="00086247" w:rsidRDefault="00DB2001" w:rsidP="0073009E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3,1 %</w:t>
            </w:r>
          </w:p>
        </w:tc>
        <w:tc>
          <w:tcPr>
            <w:tcW w:w="4394" w:type="dxa"/>
          </w:tcPr>
          <w:p w:rsidR="0073009E" w:rsidRPr="00086247" w:rsidRDefault="00DB2001" w:rsidP="00DB2001">
            <w:pPr>
              <w:pStyle w:val="TableParagraph"/>
              <w:ind w:left="64" w:right="1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отчетном периоде поступило заявление Елизовского городского поселения </w:t>
            </w:r>
            <w:r w:rsidRPr="00086247">
              <w:rPr>
                <w:sz w:val="24"/>
              </w:rPr>
              <w:t>с указанием фактов нарушений</w:t>
            </w:r>
            <w:r>
              <w:rPr>
                <w:sz w:val="24"/>
              </w:rPr>
              <w:t xml:space="preserve"> лицензиата ООО «Металл-сервис плюс»</w:t>
            </w:r>
          </w:p>
        </w:tc>
      </w:tr>
    </w:tbl>
    <w:p w:rsidR="001706B2" w:rsidRPr="00086247" w:rsidRDefault="001706B2">
      <w:pPr>
        <w:rPr>
          <w:sz w:val="24"/>
        </w:rPr>
        <w:sectPr w:rsidR="001706B2" w:rsidRPr="00086247">
          <w:pgSz w:w="16840" w:h="11910" w:orient="landscape"/>
          <w:pgMar w:top="560" w:right="3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264"/>
        <w:gridCol w:w="2409"/>
        <w:gridCol w:w="4111"/>
        <w:gridCol w:w="4394"/>
      </w:tblGrid>
      <w:tr w:rsidR="0073009E" w:rsidRPr="00086247" w:rsidTr="00A01873">
        <w:trPr>
          <w:trHeight w:val="1032"/>
        </w:trPr>
        <w:tc>
          <w:tcPr>
            <w:tcW w:w="989" w:type="dxa"/>
          </w:tcPr>
          <w:p w:rsidR="0073009E" w:rsidRPr="00086247" w:rsidRDefault="0073009E">
            <w:pPr>
              <w:pStyle w:val="TableParagraph"/>
            </w:pPr>
          </w:p>
        </w:tc>
        <w:tc>
          <w:tcPr>
            <w:tcW w:w="3264" w:type="dxa"/>
          </w:tcPr>
          <w:p w:rsidR="0073009E" w:rsidRPr="00086247" w:rsidRDefault="0073009E" w:rsidP="004457E7">
            <w:pPr>
              <w:pStyle w:val="TableParagraph"/>
              <w:ind w:left="64" w:right="121"/>
              <w:jc w:val="both"/>
              <w:rPr>
                <w:sz w:val="24"/>
              </w:rPr>
            </w:pPr>
            <w:r w:rsidRPr="00086247">
              <w:rPr>
                <w:sz w:val="24"/>
              </w:rPr>
              <w:t>самоуправления, средств массовой информации с указанием фактов нарушений</w:t>
            </w:r>
          </w:p>
        </w:tc>
        <w:tc>
          <w:tcPr>
            <w:tcW w:w="2409" w:type="dxa"/>
          </w:tcPr>
          <w:p w:rsidR="0073009E" w:rsidRPr="00086247" w:rsidRDefault="0073009E" w:rsidP="004457E7">
            <w:pPr>
              <w:pStyle w:val="TableParagraph"/>
            </w:pPr>
          </w:p>
        </w:tc>
        <w:tc>
          <w:tcPr>
            <w:tcW w:w="4111" w:type="dxa"/>
          </w:tcPr>
          <w:p w:rsidR="0073009E" w:rsidRPr="00086247" w:rsidRDefault="0073009E" w:rsidP="004457E7">
            <w:pPr>
              <w:pStyle w:val="TableParagraph"/>
            </w:pPr>
          </w:p>
        </w:tc>
        <w:tc>
          <w:tcPr>
            <w:tcW w:w="4394" w:type="dxa"/>
          </w:tcPr>
          <w:p w:rsidR="0073009E" w:rsidRPr="00086247" w:rsidRDefault="0073009E" w:rsidP="004457E7">
            <w:pPr>
              <w:pStyle w:val="TableParagraph"/>
              <w:tabs>
                <w:tab w:val="left" w:pos="1062"/>
              </w:tabs>
            </w:pPr>
          </w:p>
        </w:tc>
      </w:tr>
      <w:tr w:rsidR="0073009E" w:rsidRPr="00086247" w:rsidTr="00D9574C">
        <w:trPr>
          <w:trHeight w:val="3240"/>
        </w:trPr>
        <w:tc>
          <w:tcPr>
            <w:tcW w:w="989" w:type="dxa"/>
          </w:tcPr>
          <w:p w:rsidR="0073009E" w:rsidRPr="00086247" w:rsidRDefault="0073009E">
            <w:pPr>
              <w:pStyle w:val="TableParagraph"/>
              <w:spacing w:before="92"/>
              <w:ind w:left="62" w:right="53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В.2.8</w:t>
            </w:r>
          </w:p>
        </w:tc>
        <w:tc>
          <w:tcPr>
            <w:tcW w:w="3264" w:type="dxa"/>
          </w:tcPr>
          <w:p w:rsidR="0073009E" w:rsidRPr="00086247" w:rsidRDefault="0073009E" w:rsidP="004457E7">
            <w:pPr>
              <w:pStyle w:val="TableParagraph"/>
              <w:ind w:left="64" w:right="153"/>
              <w:jc w:val="both"/>
              <w:rPr>
                <w:sz w:val="24"/>
              </w:rPr>
            </w:pPr>
            <w:r w:rsidRPr="00086247">
              <w:rPr>
                <w:sz w:val="24"/>
              </w:rPr>
              <w:t>общее количество заявлений (обращений), по результатам рассмотрения которых органом государственного контроля (надзора) внеплановые мероприятия не были проведены</w:t>
            </w:r>
          </w:p>
        </w:tc>
        <w:tc>
          <w:tcPr>
            <w:tcW w:w="2409" w:type="dxa"/>
          </w:tcPr>
          <w:p w:rsidR="0073009E" w:rsidRPr="00086247" w:rsidRDefault="0073009E" w:rsidP="004457E7">
            <w:pPr>
              <w:pStyle w:val="TableParagraph"/>
              <w:ind w:right="1150"/>
              <w:jc w:val="right"/>
              <w:rPr>
                <w:sz w:val="24"/>
              </w:rPr>
            </w:pPr>
            <w:r w:rsidRPr="00086247">
              <w:rPr>
                <w:w w:val="99"/>
                <w:sz w:val="24"/>
              </w:rPr>
              <w:t>-</w:t>
            </w:r>
          </w:p>
        </w:tc>
        <w:tc>
          <w:tcPr>
            <w:tcW w:w="4111" w:type="dxa"/>
          </w:tcPr>
          <w:p w:rsidR="0073009E" w:rsidRPr="00086247" w:rsidRDefault="008B2D9D" w:rsidP="0073009E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394" w:type="dxa"/>
          </w:tcPr>
          <w:p w:rsidR="0073009E" w:rsidRPr="00086247" w:rsidRDefault="008B2D9D" w:rsidP="004457E7">
            <w:pPr>
              <w:pStyle w:val="TableParagraph"/>
              <w:tabs>
                <w:tab w:val="left" w:pos="1062"/>
              </w:tabs>
              <w:ind w:left="64" w:right="119"/>
              <w:jc w:val="both"/>
              <w:rPr>
                <w:sz w:val="24"/>
              </w:rPr>
            </w:pPr>
            <w:r>
              <w:rPr>
                <w:sz w:val="24"/>
              </w:rPr>
              <w:t>На основании заявления Елизовского городского поселения проведена внеплановая проверка лицензиата ООО «Метал-сервис плюс»</w:t>
            </w:r>
          </w:p>
        </w:tc>
      </w:tr>
      <w:tr w:rsidR="0073009E" w:rsidRPr="00086247" w:rsidTr="003F6898">
        <w:trPr>
          <w:trHeight w:val="2687"/>
        </w:trPr>
        <w:tc>
          <w:tcPr>
            <w:tcW w:w="989" w:type="dxa"/>
          </w:tcPr>
          <w:p w:rsidR="0073009E" w:rsidRPr="00086247" w:rsidRDefault="0073009E">
            <w:pPr>
              <w:pStyle w:val="TableParagraph"/>
              <w:spacing w:before="95"/>
              <w:ind w:left="62" w:right="53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В.2.9</w:t>
            </w:r>
          </w:p>
        </w:tc>
        <w:tc>
          <w:tcPr>
            <w:tcW w:w="3264" w:type="dxa"/>
          </w:tcPr>
          <w:p w:rsidR="0073009E" w:rsidRPr="00086247" w:rsidRDefault="0073009E" w:rsidP="004457E7">
            <w:pPr>
              <w:pStyle w:val="TableParagraph"/>
              <w:ind w:left="64" w:right="73"/>
              <w:jc w:val="both"/>
              <w:rPr>
                <w:sz w:val="24"/>
              </w:rPr>
            </w:pPr>
            <w:r w:rsidRPr="00086247">
              <w:rPr>
                <w:sz w:val="24"/>
              </w:rPr>
              <w:t>количество штатных единиц, прошедших в течение последних 3 лет программы переобучения или повышения квалификации</w:t>
            </w:r>
          </w:p>
        </w:tc>
        <w:tc>
          <w:tcPr>
            <w:tcW w:w="2409" w:type="dxa"/>
          </w:tcPr>
          <w:p w:rsidR="0073009E" w:rsidRPr="00086247" w:rsidRDefault="0073009E" w:rsidP="004457E7">
            <w:pPr>
              <w:pStyle w:val="TableParagraph"/>
              <w:ind w:right="1150"/>
              <w:jc w:val="right"/>
              <w:rPr>
                <w:sz w:val="24"/>
              </w:rPr>
            </w:pPr>
            <w:r w:rsidRPr="00086247">
              <w:rPr>
                <w:w w:val="99"/>
                <w:sz w:val="24"/>
              </w:rPr>
              <w:t>-</w:t>
            </w:r>
          </w:p>
        </w:tc>
        <w:tc>
          <w:tcPr>
            <w:tcW w:w="4111" w:type="dxa"/>
          </w:tcPr>
          <w:p w:rsidR="0073009E" w:rsidRPr="00086247" w:rsidRDefault="008B2D9D" w:rsidP="0073009E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3009E">
              <w:rPr>
                <w:sz w:val="24"/>
              </w:rPr>
              <w:t xml:space="preserve"> ед.</w:t>
            </w:r>
          </w:p>
        </w:tc>
        <w:tc>
          <w:tcPr>
            <w:tcW w:w="4394" w:type="dxa"/>
          </w:tcPr>
          <w:p w:rsidR="0073009E" w:rsidRPr="00086247" w:rsidRDefault="00545DDB" w:rsidP="008B2D9D">
            <w:pPr>
              <w:pStyle w:val="TableParagraph"/>
              <w:tabs>
                <w:tab w:val="left" w:pos="1062"/>
              </w:tabs>
              <w:ind w:left="64" w:right="119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73009E">
              <w:rPr>
                <w:sz w:val="24"/>
              </w:rPr>
              <w:t>рограммы повышения квалификации пройдены</w:t>
            </w:r>
            <w:r w:rsidR="009432A7">
              <w:rPr>
                <w:sz w:val="24"/>
              </w:rPr>
              <w:t xml:space="preserve"> консультантом отдела промышленной политики Копущу Р.А.</w:t>
            </w:r>
          </w:p>
        </w:tc>
      </w:tr>
      <w:tr w:rsidR="001706B2" w:rsidRPr="00086247">
        <w:trPr>
          <w:trHeight w:val="479"/>
        </w:trPr>
        <w:tc>
          <w:tcPr>
            <w:tcW w:w="989" w:type="dxa"/>
          </w:tcPr>
          <w:p w:rsidR="001706B2" w:rsidRPr="00086247" w:rsidRDefault="00086247">
            <w:pPr>
              <w:pStyle w:val="TableParagraph"/>
              <w:spacing w:before="99"/>
              <w:ind w:left="62" w:right="53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В.3</w:t>
            </w:r>
          </w:p>
        </w:tc>
        <w:tc>
          <w:tcPr>
            <w:tcW w:w="14178" w:type="dxa"/>
            <w:gridSpan w:val="4"/>
          </w:tcPr>
          <w:p w:rsidR="001706B2" w:rsidRPr="00086247" w:rsidRDefault="00086247" w:rsidP="00086247">
            <w:pPr>
              <w:pStyle w:val="TableParagraph"/>
              <w:tabs>
                <w:tab w:val="left" w:pos="1062"/>
              </w:tabs>
              <w:spacing w:before="99"/>
              <w:ind w:left="2419"/>
              <w:rPr>
                <w:sz w:val="24"/>
              </w:rPr>
            </w:pPr>
            <w:r w:rsidRPr="00086247">
              <w:rPr>
                <w:sz w:val="24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1706B2" w:rsidRPr="00086247">
        <w:trPr>
          <w:trHeight w:val="479"/>
        </w:trPr>
        <w:tc>
          <w:tcPr>
            <w:tcW w:w="989" w:type="dxa"/>
          </w:tcPr>
          <w:p w:rsidR="001706B2" w:rsidRPr="00086247" w:rsidRDefault="00086247">
            <w:pPr>
              <w:pStyle w:val="TableParagraph"/>
              <w:spacing w:before="95"/>
              <w:ind w:left="62" w:right="53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В.3.1</w:t>
            </w:r>
          </w:p>
        </w:tc>
        <w:tc>
          <w:tcPr>
            <w:tcW w:w="14178" w:type="dxa"/>
            <w:gridSpan w:val="4"/>
          </w:tcPr>
          <w:p w:rsidR="001706B2" w:rsidRPr="00086247" w:rsidRDefault="00086247" w:rsidP="00086247">
            <w:pPr>
              <w:pStyle w:val="TableParagraph"/>
              <w:tabs>
                <w:tab w:val="left" w:pos="1062"/>
              </w:tabs>
              <w:spacing w:before="99"/>
              <w:ind w:left="6528" w:right="6512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Проверки</w:t>
            </w:r>
          </w:p>
        </w:tc>
      </w:tr>
      <w:tr w:rsidR="009432A7" w:rsidRPr="00086247" w:rsidTr="00CA7067">
        <w:trPr>
          <w:trHeight w:val="2138"/>
        </w:trPr>
        <w:tc>
          <w:tcPr>
            <w:tcW w:w="989" w:type="dxa"/>
          </w:tcPr>
          <w:p w:rsidR="009432A7" w:rsidRPr="00086247" w:rsidRDefault="009432A7">
            <w:pPr>
              <w:pStyle w:val="TableParagraph"/>
              <w:spacing w:before="95"/>
              <w:ind w:left="62" w:right="55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В.3.1.1</w:t>
            </w:r>
          </w:p>
        </w:tc>
        <w:tc>
          <w:tcPr>
            <w:tcW w:w="3264" w:type="dxa"/>
          </w:tcPr>
          <w:p w:rsidR="009432A7" w:rsidRPr="00086247" w:rsidRDefault="009432A7" w:rsidP="004457E7">
            <w:pPr>
              <w:pStyle w:val="TableParagraph"/>
              <w:ind w:left="64"/>
              <w:jc w:val="both"/>
              <w:rPr>
                <w:sz w:val="24"/>
              </w:rPr>
            </w:pPr>
            <w:r w:rsidRPr="00086247">
              <w:rPr>
                <w:sz w:val="24"/>
              </w:rPr>
              <w:t>общее количество проверок</w:t>
            </w:r>
          </w:p>
        </w:tc>
        <w:tc>
          <w:tcPr>
            <w:tcW w:w="2409" w:type="dxa"/>
          </w:tcPr>
          <w:p w:rsidR="009432A7" w:rsidRPr="00086247" w:rsidRDefault="009432A7" w:rsidP="006375E6">
            <w:pPr>
              <w:pStyle w:val="TableParagraph"/>
              <w:spacing w:before="95"/>
              <w:ind w:left="63"/>
              <w:jc w:val="center"/>
              <w:rPr>
                <w:sz w:val="24"/>
              </w:rPr>
            </w:pPr>
            <w:r w:rsidRPr="00086247">
              <w:rPr>
                <w:w w:val="99"/>
                <w:sz w:val="24"/>
              </w:rPr>
              <w:t>-</w:t>
            </w:r>
          </w:p>
        </w:tc>
        <w:tc>
          <w:tcPr>
            <w:tcW w:w="4111" w:type="dxa"/>
          </w:tcPr>
          <w:p w:rsidR="009432A7" w:rsidRPr="00086247" w:rsidRDefault="008B2D9D" w:rsidP="009432A7">
            <w:pPr>
              <w:pStyle w:val="TableParagraph"/>
              <w:spacing w:before="95"/>
              <w:ind w:left="6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32</w:t>
            </w:r>
            <w:r w:rsidR="009432A7">
              <w:rPr>
                <w:w w:val="99"/>
                <w:sz w:val="24"/>
              </w:rPr>
              <w:t xml:space="preserve"> </w:t>
            </w:r>
            <w:r w:rsidR="009432A7" w:rsidRPr="00086247">
              <w:rPr>
                <w:sz w:val="24"/>
              </w:rPr>
              <w:t>ед.</w:t>
            </w:r>
          </w:p>
        </w:tc>
        <w:tc>
          <w:tcPr>
            <w:tcW w:w="4394" w:type="dxa"/>
          </w:tcPr>
          <w:p w:rsidR="008B2D9D" w:rsidRDefault="008B2D9D" w:rsidP="008B2D9D">
            <w:pPr>
              <w:pStyle w:val="TableParagraph"/>
              <w:ind w:left="64" w:right="119"/>
              <w:jc w:val="both"/>
              <w:rPr>
                <w:sz w:val="24"/>
              </w:rPr>
            </w:pPr>
            <w:r>
              <w:rPr>
                <w:sz w:val="24"/>
              </w:rPr>
              <w:t>плановые проверки – 25 ед.;</w:t>
            </w:r>
          </w:p>
          <w:p w:rsidR="009432A7" w:rsidRPr="00086247" w:rsidRDefault="008B2D9D" w:rsidP="008B2D9D">
            <w:pPr>
              <w:pStyle w:val="TableParagraph"/>
              <w:tabs>
                <w:tab w:val="left" w:pos="1062"/>
              </w:tabs>
              <w:ind w:left="64" w:right="119"/>
              <w:jc w:val="both"/>
              <w:rPr>
                <w:sz w:val="24"/>
              </w:rPr>
            </w:pPr>
            <w:r>
              <w:rPr>
                <w:sz w:val="24"/>
              </w:rPr>
              <w:t>внеплановые проверки – 7 ед.</w:t>
            </w:r>
          </w:p>
        </w:tc>
      </w:tr>
    </w:tbl>
    <w:p w:rsidR="001706B2" w:rsidRPr="00086247" w:rsidRDefault="001706B2">
      <w:pPr>
        <w:rPr>
          <w:sz w:val="24"/>
        </w:rPr>
        <w:sectPr w:rsidR="001706B2" w:rsidRPr="00086247">
          <w:pgSz w:w="16840" w:h="11910" w:orient="landscape"/>
          <w:pgMar w:top="560" w:right="3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264"/>
        <w:gridCol w:w="2409"/>
        <w:gridCol w:w="4111"/>
        <w:gridCol w:w="4394"/>
      </w:tblGrid>
      <w:tr w:rsidR="009432A7" w:rsidRPr="00086247" w:rsidTr="008B7C31">
        <w:trPr>
          <w:trHeight w:val="1860"/>
        </w:trPr>
        <w:tc>
          <w:tcPr>
            <w:tcW w:w="989" w:type="dxa"/>
          </w:tcPr>
          <w:p w:rsidR="009432A7" w:rsidRPr="00086247" w:rsidRDefault="00B91D4C">
            <w:pPr>
              <w:pStyle w:val="TableParagraph"/>
              <w:spacing w:before="92"/>
              <w:ind w:left="62" w:right="5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В.3.1.2</w:t>
            </w:r>
          </w:p>
        </w:tc>
        <w:tc>
          <w:tcPr>
            <w:tcW w:w="3264" w:type="dxa"/>
          </w:tcPr>
          <w:p w:rsidR="009432A7" w:rsidRPr="00086247" w:rsidRDefault="009432A7" w:rsidP="00DF2A22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086247">
              <w:rPr>
                <w:sz w:val="24"/>
              </w:rPr>
              <w:t>общее количество плановых проверок</w:t>
            </w:r>
          </w:p>
        </w:tc>
        <w:tc>
          <w:tcPr>
            <w:tcW w:w="2409" w:type="dxa"/>
          </w:tcPr>
          <w:p w:rsidR="009432A7" w:rsidRPr="00086247" w:rsidRDefault="009432A7" w:rsidP="006375E6">
            <w:pPr>
              <w:pStyle w:val="TableParagraph"/>
              <w:jc w:val="center"/>
              <w:rPr>
                <w:sz w:val="24"/>
              </w:rPr>
            </w:pPr>
            <w:r w:rsidRPr="00086247">
              <w:rPr>
                <w:w w:val="99"/>
                <w:sz w:val="24"/>
              </w:rPr>
              <w:t>-</w:t>
            </w:r>
          </w:p>
        </w:tc>
        <w:tc>
          <w:tcPr>
            <w:tcW w:w="4111" w:type="dxa"/>
          </w:tcPr>
          <w:p w:rsidR="009432A7" w:rsidRPr="00086247" w:rsidRDefault="008B2D9D" w:rsidP="009432A7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9432A7">
              <w:rPr>
                <w:sz w:val="24"/>
              </w:rPr>
              <w:t xml:space="preserve"> ед.</w:t>
            </w:r>
          </w:p>
        </w:tc>
        <w:tc>
          <w:tcPr>
            <w:tcW w:w="4394" w:type="dxa"/>
          </w:tcPr>
          <w:p w:rsidR="009432A7" w:rsidRPr="00086247" w:rsidRDefault="009432A7" w:rsidP="00DF2A22">
            <w:pPr>
              <w:pStyle w:val="TableParagraph"/>
              <w:ind w:left="64" w:right="57"/>
              <w:jc w:val="both"/>
              <w:rPr>
                <w:sz w:val="24"/>
              </w:rPr>
            </w:pPr>
          </w:p>
        </w:tc>
      </w:tr>
      <w:tr w:rsidR="009432A7" w:rsidRPr="00086247" w:rsidTr="007C6F64">
        <w:trPr>
          <w:trHeight w:val="1860"/>
        </w:trPr>
        <w:tc>
          <w:tcPr>
            <w:tcW w:w="989" w:type="dxa"/>
          </w:tcPr>
          <w:p w:rsidR="009432A7" w:rsidRPr="00086247" w:rsidRDefault="00B91D4C">
            <w:pPr>
              <w:pStyle w:val="TableParagraph"/>
              <w:spacing w:before="92"/>
              <w:ind w:left="62" w:right="53"/>
              <w:jc w:val="center"/>
              <w:rPr>
                <w:sz w:val="24"/>
              </w:rPr>
            </w:pPr>
            <w:r>
              <w:rPr>
                <w:sz w:val="24"/>
              </w:rPr>
              <w:t>В.3.1.3</w:t>
            </w:r>
          </w:p>
        </w:tc>
        <w:tc>
          <w:tcPr>
            <w:tcW w:w="3264" w:type="dxa"/>
          </w:tcPr>
          <w:p w:rsidR="009432A7" w:rsidRPr="00086247" w:rsidRDefault="009432A7" w:rsidP="00DF2A22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086247">
              <w:rPr>
                <w:sz w:val="24"/>
              </w:rPr>
              <w:t>общее количество внеплановых проверок (по основаниям)</w:t>
            </w:r>
          </w:p>
        </w:tc>
        <w:tc>
          <w:tcPr>
            <w:tcW w:w="2409" w:type="dxa"/>
          </w:tcPr>
          <w:p w:rsidR="009432A7" w:rsidRPr="00086247" w:rsidRDefault="009432A7" w:rsidP="006375E6">
            <w:pPr>
              <w:pStyle w:val="TableParagraph"/>
              <w:jc w:val="center"/>
              <w:rPr>
                <w:sz w:val="24"/>
              </w:rPr>
            </w:pPr>
            <w:r w:rsidRPr="00086247">
              <w:rPr>
                <w:w w:val="99"/>
                <w:sz w:val="24"/>
              </w:rPr>
              <w:t>-</w:t>
            </w:r>
          </w:p>
        </w:tc>
        <w:tc>
          <w:tcPr>
            <w:tcW w:w="4111" w:type="dxa"/>
          </w:tcPr>
          <w:p w:rsidR="009432A7" w:rsidRPr="00086247" w:rsidRDefault="00D631EB" w:rsidP="009432A7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9432A7">
              <w:rPr>
                <w:sz w:val="24"/>
              </w:rPr>
              <w:t xml:space="preserve"> ед.</w:t>
            </w:r>
          </w:p>
        </w:tc>
        <w:tc>
          <w:tcPr>
            <w:tcW w:w="4394" w:type="dxa"/>
          </w:tcPr>
          <w:p w:rsidR="009432A7" w:rsidRDefault="009432A7" w:rsidP="008B2D9D">
            <w:pPr>
              <w:pStyle w:val="TableParagraph"/>
              <w:ind w:left="64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проверки проведены по следующим основаниям: </w:t>
            </w:r>
            <w:r w:rsidR="008B2D9D">
              <w:rPr>
                <w:sz w:val="24"/>
              </w:rPr>
              <w:t>3</w:t>
            </w:r>
            <w:r>
              <w:rPr>
                <w:sz w:val="24"/>
              </w:rPr>
              <w:t xml:space="preserve"> ед. – подача заявления о предоставлении лицензии; </w:t>
            </w:r>
            <w:r w:rsidR="008B2D9D">
              <w:rPr>
                <w:sz w:val="24"/>
              </w:rPr>
              <w:t>3</w:t>
            </w:r>
            <w:r>
              <w:rPr>
                <w:sz w:val="24"/>
              </w:rPr>
              <w:t xml:space="preserve"> ед. – подача заяв</w:t>
            </w:r>
            <w:r w:rsidR="008B2D9D">
              <w:rPr>
                <w:sz w:val="24"/>
              </w:rPr>
              <w:t>ления о переоформлении лицензии;</w:t>
            </w:r>
          </w:p>
          <w:p w:rsidR="008B2D9D" w:rsidRPr="00086247" w:rsidRDefault="008B2D9D" w:rsidP="008B2D9D">
            <w:pPr>
              <w:pStyle w:val="TableParagraph"/>
              <w:ind w:left="64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1 ед. – на основании заявления Елизовского городского поселения о нарушении обязательных требований </w:t>
            </w:r>
          </w:p>
        </w:tc>
      </w:tr>
      <w:tr w:rsidR="009432A7" w:rsidRPr="00086247" w:rsidTr="00EE68B7">
        <w:trPr>
          <w:trHeight w:val="4459"/>
        </w:trPr>
        <w:tc>
          <w:tcPr>
            <w:tcW w:w="989" w:type="dxa"/>
          </w:tcPr>
          <w:p w:rsidR="009432A7" w:rsidRPr="00086247" w:rsidRDefault="009432A7">
            <w:pPr>
              <w:pStyle w:val="TableParagraph"/>
              <w:spacing w:before="95"/>
              <w:ind w:left="62" w:right="55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В.3.1.14</w:t>
            </w:r>
          </w:p>
        </w:tc>
        <w:tc>
          <w:tcPr>
            <w:tcW w:w="3264" w:type="dxa"/>
          </w:tcPr>
          <w:p w:rsidR="009432A7" w:rsidRPr="00086247" w:rsidRDefault="009432A7" w:rsidP="004457E7">
            <w:pPr>
              <w:pStyle w:val="TableParagraph"/>
              <w:ind w:left="64" w:right="145"/>
              <w:jc w:val="both"/>
              <w:rPr>
                <w:sz w:val="24"/>
              </w:rPr>
            </w:pPr>
            <w:r w:rsidRPr="00086247">
              <w:rPr>
                <w:sz w:val="24"/>
              </w:rPr>
              <w:t>доля плановых проверок, проведенных по фактам нарушений обязательных требований, с которыми связано причинение вреда (ущерба) охраняемым законом ценностям, с целью прекращения дальнейшего причинения вреда (ущерба) и ликвидации последствий таких нарушений</w:t>
            </w:r>
          </w:p>
        </w:tc>
        <w:tc>
          <w:tcPr>
            <w:tcW w:w="2409" w:type="dxa"/>
          </w:tcPr>
          <w:p w:rsidR="009432A7" w:rsidRPr="00086247" w:rsidRDefault="009432A7" w:rsidP="009432A7">
            <w:pPr>
              <w:pStyle w:val="TableParagraph"/>
              <w:ind w:left="243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0%</w:t>
            </w:r>
          </w:p>
        </w:tc>
        <w:tc>
          <w:tcPr>
            <w:tcW w:w="4111" w:type="dxa"/>
          </w:tcPr>
          <w:p w:rsidR="009432A7" w:rsidRPr="00086247" w:rsidRDefault="009432A7" w:rsidP="009432A7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4394" w:type="dxa"/>
          </w:tcPr>
          <w:p w:rsidR="009432A7" w:rsidRPr="00086247" w:rsidRDefault="009432A7" w:rsidP="008B2D9D">
            <w:pPr>
              <w:pStyle w:val="TableParagraph"/>
              <w:spacing w:line="274" w:lineRule="exact"/>
              <w:ind w:left="64" w:right="119"/>
              <w:jc w:val="both"/>
              <w:rPr>
                <w:sz w:val="24"/>
              </w:rPr>
            </w:pPr>
            <w:r w:rsidRPr="009432A7">
              <w:rPr>
                <w:sz w:val="24"/>
              </w:rPr>
              <w:t>плановы</w:t>
            </w:r>
            <w:r>
              <w:rPr>
                <w:sz w:val="24"/>
              </w:rPr>
              <w:t>е</w:t>
            </w:r>
            <w:r w:rsidR="008B2D9D">
              <w:rPr>
                <w:sz w:val="24"/>
              </w:rPr>
              <w:t xml:space="preserve"> проверки </w:t>
            </w:r>
            <w:r w:rsidR="008B2D9D" w:rsidRPr="00086247">
              <w:rPr>
                <w:sz w:val="24"/>
              </w:rPr>
              <w:t>по фактам нарушений обязательных требований, с которыми связано причинение вреда (ущерба) охраняемым законом ценностям, с целью прекращения дальнейшего причинения вреда (ущерба) и ликвидации последствий таких нарушений</w:t>
            </w:r>
            <w:r w:rsidR="008B2D9D">
              <w:rPr>
                <w:sz w:val="24"/>
              </w:rPr>
              <w:t>, не проводились</w:t>
            </w:r>
          </w:p>
        </w:tc>
      </w:tr>
      <w:tr w:rsidR="007A0EA3" w:rsidRPr="00086247" w:rsidTr="00507E8C">
        <w:trPr>
          <w:trHeight w:val="2251"/>
        </w:trPr>
        <w:tc>
          <w:tcPr>
            <w:tcW w:w="989" w:type="dxa"/>
          </w:tcPr>
          <w:p w:rsidR="007A0EA3" w:rsidRPr="00086247" w:rsidRDefault="007A0EA3">
            <w:pPr>
              <w:pStyle w:val="TableParagraph"/>
              <w:spacing w:before="93"/>
              <w:ind w:left="62" w:right="55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В.3.1.15</w:t>
            </w:r>
          </w:p>
        </w:tc>
        <w:tc>
          <w:tcPr>
            <w:tcW w:w="3264" w:type="dxa"/>
          </w:tcPr>
          <w:p w:rsidR="007A0EA3" w:rsidRPr="00086247" w:rsidRDefault="007A0EA3" w:rsidP="004457E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086247">
              <w:rPr>
                <w:sz w:val="24"/>
              </w:rPr>
              <w:t>доля плановых проверок, по результатам которых не было выявлено нарушений, с которыми связано причинение вреда (ущерба) охраняемым законом ценностям или</w:t>
            </w:r>
            <w:r w:rsidRPr="00086247">
              <w:rPr>
                <w:spacing w:val="-14"/>
                <w:sz w:val="24"/>
              </w:rPr>
              <w:t xml:space="preserve"> </w:t>
            </w:r>
            <w:r w:rsidRPr="00086247">
              <w:rPr>
                <w:sz w:val="24"/>
              </w:rPr>
              <w:t>возникновение</w:t>
            </w:r>
          </w:p>
        </w:tc>
        <w:tc>
          <w:tcPr>
            <w:tcW w:w="2409" w:type="dxa"/>
          </w:tcPr>
          <w:p w:rsidR="007A0EA3" w:rsidRPr="00086247" w:rsidRDefault="007A0EA3" w:rsidP="007A0EA3">
            <w:pPr>
              <w:pStyle w:val="TableParagraph"/>
              <w:ind w:left="365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100%</w:t>
            </w:r>
          </w:p>
        </w:tc>
        <w:tc>
          <w:tcPr>
            <w:tcW w:w="4111" w:type="dxa"/>
          </w:tcPr>
          <w:p w:rsidR="007A0EA3" w:rsidRPr="00086247" w:rsidRDefault="008B2D9D" w:rsidP="007A0EA3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394" w:type="dxa"/>
          </w:tcPr>
          <w:p w:rsidR="007A0EA3" w:rsidRPr="00086247" w:rsidRDefault="008B2D9D" w:rsidP="008B2D9D">
            <w:pPr>
              <w:pStyle w:val="TableParagraph"/>
              <w:ind w:left="64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ходе контрольно-надзорной деятельности нарушения, </w:t>
            </w:r>
            <w:r w:rsidRPr="00086247">
              <w:rPr>
                <w:sz w:val="24"/>
              </w:rPr>
              <w:t>с которыми связано причинение вреда (ущерба) охраняемым законом ценностям или</w:t>
            </w:r>
            <w:r w:rsidRPr="00086247">
              <w:rPr>
                <w:spacing w:val="-14"/>
                <w:sz w:val="24"/>
              </w:rPr>
              <w:t xml:space="preserve"> </w:t>
            </w:r>
            <w:r w:rsidRPr="00086247">
              <w:rPr>
                <w:sz w:val="24"/>
              </w:rPr>
              <w:t>возникновение угрозы причинения вреда (ущерба) охраняемым законом ценностям</w:t>
            </w:r>
            <w:r>
              <w:rPr>
                <w:sz w:val="24"/>
              </w:rPr>
              <w:t>, не выявлены</w:t>
            </w:r>
          </w:p>
        </w:tc>
      </w:tr>
    </w:tbl>
    <w:p w:rsidR="001706B2" w:rsidRPr="00086247" w:rsidRDefault="001706B2">
      <w:pPr>
        <w:rPr>
          <w:sz w:val="24"/>
        </w:rPr>
        <w:sectPr w:rsidR="001706B2" w:rsidRPr="00086247">
          <w:pgSz w:w="16840" w:h="11910" w:orient="landscape"/>
          <w:pgMar w:top="560" w:right="3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264"/>
        <w:gridCol w:w="2409"/>
        <w:gridCol w:w="4111"/>
        <w:gridCol w:w="4394"/>
      </w:tblGrid>
      <w:tr w:rsidR="007A0EA3" w:rsidRPr="00086247" w:rsidTr="00793490">
        <w:trPr>
          <w:trHeight w:val="2135"/>
        </w:trPr>
        <w:tc>
          <w:tcPr>
            <w:tcW w:w="989" w:type="dxa"/>
          </w:tcPr>
          <w:p w:rsidR="007A0EA3" w:rsidRPr="00086247" w:rsidRDefault="007A0EA3">
            <w:pPr>
              <w:pStyle w:val="TableParagraph"/>
            </w:pPr>
          </w:p>
        </w:tc>
        <w:tc>
          <w:tcPr>
            <w:tcW w:w="3264" w:type="dxa"/>
          </w:tcPr>
          <w:p w:rsidR="007A0EA3" w:rsidRPr="00086247" w:rsidRDefault="007A0EA3" w:rsidP="00DF2A22">
            <w:pPr>
              <w:pStyle w:val="TableParagraph"/>
              <w:spacing w:before="92"/>
              <w:ind w:left="64" w:right="120"/>
              <w:jc w:val="both"/>
              <w:rPr>
                <w:sz w:val="24"/>
              </w:rPr>
            </w:pPr>
            <w:r w:rsidRPr="00086247">
              <w:rPr>
                <w:sz w:val="24"/>
              </w:rPr>
              <w:t>угрозы причинения вреда (ущерба) охраняемым законом ценностям</w:t>
            </w:r>
          </w:p>
        </w:tc>
        <w:tc>
          <w:tcPr>
            <w:tcW w:w="2409" w:type="dxa"/>
          </w:tcPr>
          <w:p w:rsidR="007A0EA3" w:rsidRPr="00086247" w:rsidRDefault="007A0EA3">
            <w:pPr>
              <w:pStyle w:val="TableParagraph"/>
            </w:pPr>
          </w:p>
        </w:tc>
        <w:tc>
          <w:tcPr>
            <w:tcW w:w="4111" w:type="dxa"/>
          </w:tcPr>
          <w:p w:rsidR="007A0EA3" w:rsidRPr="00086247" w:rsidRDefault="007A0EA3">
            <w:pPr>
              <w:pStyle w:val="TableParagraph"/>
            </w:pPr>
          </w:p>
        </w:tc>
        <w:tc>
          <w:tcPr>
            <w:tcW w:w="4394" w:type="dxa"/>
          </w:tcPr>
          <w:p w:rsidR="007A0EA3" w:rsidRPr="00086247" w:rsidRDefault="007A0EA3">
            <w:pPr>
              <w:pStyle w:val="TableParagraph"/>
            </w:pPr>
          </w:p>
        </w:tc>
      </w:tr>
      <w:tr w:rsidR="007A0EA3" w:rsidRPr="00086247" w:rsidTr="00323B0D">
        <w:trPr>
          <w:trHeight w:val="3907"/>
        </w:trPr>
        <w:tc>
          <w:tcPr>
            <w:tcW w:w="989" w:type="dxa"/>
          </w:tcPr>
          <w:p w:rsidR="007A0EA3" w:rsidRPr="00086247" w:rsidRDefault="007A0EA3">
            <w:pPr>
              <w:pStyle w:val="TableParagraph"/>
              <w:spacing w:before="92"/>
              <w:ind w:left="62" w:right="55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В.3.1.16</w:t>
            </w:r>
          </w:p>
        </w:tc>
        <w:tc>
          <w:tcPr>
            <w:tcW w:w="3264" w:type="dxa"/>
          </w:tcPr>
          <w:p w:rsidR="007A0EA3" w:rsidRPr="00086247" w:rsidRDefault="007A0EA3" w:rsidP="004457E7">
            <w:pPr>
              <w:pStyle w:val="TableParagraph"/>
              <w:ind w:left="64" w:right="120"/>
              <w:jc w:val="both"/>
              <w:rPr>
                <w:sz w:val="24"/>
              </w:rPr>
            </w:pPr>
            <w:r w:rsidRPr="00086247">
              <w:rPr>
                <w:sz w:val="24"/>
              </w:rPr>
              <w:t>доля внеплановых проверок, проведенных по фактам нарушений, с которыми связано возникновение угрозы причинения вреда (ущерба) охраняемым законом ценностям, с целью предотвращения угрозы причинения такого вреда (ущерба)</w:t>
            </w:r>
          </w:p>
        </w:tc>
        <w:tc>
          <w:tcPr>
            <w:tcW w:w="2409" w:type="dxa"/>
          </w:tcPr>
          <w:p w:rsidR="007A0EA3" w:rsidRPr="00086247" w:rsidRDefault="007A0EA3" w:rsidP="007A0EA3">
            <w:pPr>
              <w:pStyle w:val="TableParagraph"/>
              <w:ind w:right="343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0%</w:t>
            </w:r>
          </w:p>
        </w:tc>
        <w:tc>
          <w:tcPr>
            <w:tcW w:w="4111" w:type="dxa"/>
          </w:tcPr>
          <w:p w:rsidR="007A0EA3" w:rsidRPr="00086247" w:rsidRDefault="007A0EA3" w:rsidP="007A0EA3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4394" w:type="dxa"/>
          </w:tcPr>
          <w:p w:rsidR="007A0EA3" w:rsidRPr="00086247" w:rsidRDefault="007A0EA3" w:rsidP="006375E6">
            <w:pPr>
              <w:pStyle w:val="TableParagraph"/>
              <w:ind w:left="64" w:right="64"/>
              <w:jc w:val="both"/>
              <w:rPr>
                <w:sz w:val="24"/>
              </w:rPr>
            </w:pPr>
            <w:r>
              <w:rPr>
                <w:sz w:val="24"/>
              </w:rPr>
              <w:t>вне</w:t>
            </w:r>
            <w:r w:rsidRPr="007A0EA3">
              <w:rPr>
                <w:sz w:val="24"/>
              </w:rPr>
              <w:t>плановые проверки, проведенные по фактам нарушений, с которыми связано возникновение угрозы причинения вреда (ущерба) охраняемым законом ценностям, с целью предотвращения угрозы причинения такого вреда (ущерба)</w:t>
            </w:r>
            <w:r>
              <w:rPr>
                <w:sz w:val="24"/>
              </w:rPr>
              <w:t xml:space="preserve"> не проводились</w:t>
            </w:r>
          </w:p>
        </w:tc>
      </w:tr>
      <w:tr w:rsidR="007A0EA3" w:rsidRPr="00086247" w:rsidTr="00D059FB">
        <w:trPr>
          <w:trHeight w:val="4200"/>
        </w:trPr>
        <w:tc>
          <w:tcPr>
            <w:tcW w:w="989" w:type="dxa"/>
          </w:tcPr>
          <w:p w:rsidR="007A0EA3" w:rsidRPr="00086247" w:rsidRDefault="007A0EA3">
            <w:pPr>
              <w:pStyle w:val="TableParagraph"/>
              <w:spacing w:before="92"/>
              <w:ind w:left="62" w:right="55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В.3.1.17</w:t>
            </w:r>
          </w:p>
        </w:tc>
        <w:tc>
          <w:tcPr>
            <w:tcW w:w="3264" w:type="dxa"/>
          </w:tcPr>
          <w:p w:rsidR="007A0EA3" w:rsidRPr="00086247" w:rsidRDefault="007A0EA3" w:rsidP="004457E7">
            <w:pPr>
              <w:pStyle w:val="TableParagraph"/>
              <w:ind w:left="64" w:right="73"/>
              <w:jc w:val="both"/>
              <w:rPr>
                <w:sz w:val="24"/>
              </w:rPr>
            </w:pPr>
            <w:r w:rsidRPr="00086247">
              <w:rPr>
                <w:sz w:val="24"/>
              </w:rPr>
              <w:t>доля внеплановых проверок, по результатам которых не было выявлено нарушений, с которыми связано причинение вреда (ущерба) охраняемым законом ценностям или</w:t>
            </w:r>
            <w:r w:rsidRPr="00086247">
              <w:rPr>
                <w:spacing w:val="-14"/>
                <w:sz w:val="24"/>
              </w:rPr>
              <w:t xml:space="preserve"> </w:t>
            </w:r>
            <w:r w:rsidRPr="00086247">
              <w:rPr>
                <w:sz w:val="24"/>
              </w:rPr>
              <w:t>возникновение угрозы причинения вреда (ущерба) охраняемым законом</w:t>
            </w:r>
            <w:r w:rsidRPr="00086247">
              <w:rPr>
                <w:spacing w:val="-2"/>
                <w:sz w:val="24"/>
              </w:rPr>
              <w:t xml:space="preserve"> </w:t>
            </w:r>
            <w:r w:rsidRPr="00086247">
              <w:rPr>
                <w:sz w:val="24"/>
              </w:rPr>
              <w:t>ценностям</w:t>
            </w:r>
          </w:p>
        </w:tc>
        <w:tc>
          <w:tcPr>
            <w:tcW w:w="2409" w:type="dxa"/>
          </w:tcPr>
          <w:p w:rsidR="007A0EA3" w:rsidRPr="00086247" w:rsidRDefault="007A0EA3" w:rsidP="007A0EA3">
            <w:pPr>
              <w:pStyle w:val="TableParagraph"/>
              <w:ind w:right="349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100%</w:t>
            </w:r>
          </w:p>
        </w:tc>
        <w:tc>
          <w:tcPr>
            <w:tcW w:w="4111" w:type="dxa"/>
          </w:tcPr>
          <w:p w:rsidR="007A0EA3" w:rsidRPr="00086247" w:rsidRDefault="007A0EA3" w:rsidP="007A0EA3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394" w:type="dxa"/>
          </w:tcPr>
          <w:p w:rsidR="007A0EA3" w:rsidRPr="00086247" w:rsidRDefault="007A0EA3" w:rsidP="007A0EA3">
            <w:pPr>
              <w:pStyle w:val="TableParagraph"/>
              <w:ind w:left="64" w:right="64"/>
              <w:jc w:val="both"/>
              <w:rPr>
                <w:sz w:val="24"/>
              </w:rPr>
            </w:pPr>
            <w:r w:rsidRPr="007A0EA3">
              <w:rPr>
                <w:sz w:val="24"/>
              </w:rPr>
              <w:t>нарушени</w:t>
            </w:r>
            <w:r>
              <w:rPr>
                <w:sz w:val="24"/>
              </w:rPr>
              <w:t>я</w:t>
            </w:r>
            <w:r w:rsidRPr="007A0EA3">
              <w:rPr>
                <w:sz w:val="24"/>
              </w:rPr>
              <w:t>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</w:t>
            </w:r>
            <w:r>
              <w:rPr>
                <w:sz w:val="24"/>
              </w:rPr>
              <w:t xml:space="preserve"> в ходе внеплановых проверок не выявлены</w:t>
            </w:r>
          </w:p>
        </w:tc>
      </w:tr>
    </w:tbl>
    <w:p w:rsidR="001706B2" w:rsidRPr="00086247" w:rsidRDefault="001706B2">
      <w:pPr>
        <w:rPr>
          <w:sz w:val="24"/>
        </w:rPr>
        <w:sectPr w:rsidR="001706B2" w:rsidRPr="00086247">
          <w:pgSz w:w="16840" w:h="11910" w:orient="landscape"/>
          <w:pgMar w:top="560" w:right="3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264"/>
        <w:gridCol w:w="2409"/>
        <w:gridCol w:w="4111"/>
        <w:gridCol w:w="4394"/>
      </w:tblGrid>
      <w:tr w:rsidR="00B82718" w:rsidRPr="00086247" w:rsidTr="0071280E">
        <w:trPr>
          <w:trHeight w:val="1583"/>
        </w:trPr>
        <w:tc>
          <w:tcPr>
            <w:tcW w:w="989" w:type="dxa"/>
          </w:tcPr>
          <w:p w:rsidR="00B82718" w:rsidRPr="00086247" w:rsidRDefault="00B82718">
            <w:pPr>
              <w:pStyle w:val="TableParagraph"/>
              <w:spacing w:before="93"/>
              <w:ind w:left="62" w:right="55"/>
              <w:jc w:val="center"/>
              <w:rPr>
                <w:sz w:val="24"/>
              </w:rPr>
            </w:pPr>
            <w:r w:rsidRPr="00086247">
              <w:rPr>
                <w:sz w:val="24"/>
              </w:rPr>
              <w:lastRenderedPageBreak/>
              <w:t>В.3.1.18</w:t>
            </w:r>
          </w:p>
        </w:tc>
        <w:tc>
          <w:tcPr>
            <w:tcW w:w="3264" w:type="dxa"/>
          </w:tcPr>
          <w:p w:rsidR="00B82718" w:rsidRPr="00086247" w:rsidRDefault="00B82718" w:rsidP="004457E7">
            <w:pPr>
              <w:pStyle w:val="TableParagraph"/>
              <w:ind w:left="64" w:right="129"/>
              <w:rPr>
                <w:sz w:val="24"/>
              </w:rPr>
            </w:pPr>
            <w:r w:rsidRPr="00086247">
              <w:rPr>
                <w:sz w:val="24"/>
              </w:rPr>
              <w:t>доля проверок, на результаты которых поданы жалобы</w:t>
            </w:r>
          </w:p>
        </w:tc>
        <w:tc>
          <w:tcPr>
            <w:tcW w:w="2409" w:type="dxa"/>
          </w:tcPr>
          <w:p w:rsidR="00B82718" w:rsidRPr="00086247" w:rsidRDefault="00B82718" w:rsidP="00B82718">
            <w:pPr>
              <w:pStyle w:val="TableParagraph"/>
              <w:ind w:right="240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0%</w:t>
            </w:r>
          </w:p>
        </w:tc>
        <w:tc>
          <w:tcPr>
            <w:tcW w:w="4111" w:type="dxa"/>
          </w:tcPr>
          <w:p w:rsidR="00B82718" w:rsidRPr="00086247" w:rsidRDefault="00B82718" w:rsidP="00B82718">
            <w:pPr>
              <w:pStyle w:val="TableParagraph"/>
              <w:spacing w:line="237" w:lineRule="auto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4394" w:type="dxa"/>
          </w:tcPr>
          <w:p w:rsidR="00B82718" w:rsidRPr="00086247" w:rsidRDefault="00B82718" w:rsidP="00B82718">
            <w:pPr>
              <w:pStyle w:val="TableParagraph"/>
              <w:ind w:left="64" w:right="29"/>
              <w:jc w:val="both"/>
              <w:rPr>
                <w:sz w:val="24"/>
              </w:rPr>
            </w:pPr>
            <w:r>
              <w:rPr>
                <w:sz w:val="24"/>
              </w:rPr>
              <w:t>жалоб в отношении результатов проверок не поступало</w:t>
            </w:r>
          </w:p>
        </w:tc>
      </w:tr>
      <w:tr w:rsidR="00B82718" w:rsidRPr="00086247" w:rsidTr="00BD279C">
        <w:trPr>
          <w:trHeight w:val="1584"/>
        </w:trPr>
        <w:tc>
          <w:tcPr>
            <w:tcW w:w="989" w:type="dxa"/>
          </w:tcPr>
          <w:p w:rsidR="00B82718" w:rsidRPr="00086247" w:rsidRDefault="00B82718">
            <w:pPr>
              <w:pStyle w:val="TableParagraph"/>
              <w:spacing w:before="95"/>
              <w:ind w:left="62" w:right="55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В.3.1.20</w:t>
            </w:r>
          </w:p>
        </w:tc>
        <w:tc>
          <w:tcPr>
            <w:tcW w:w="3264" w:type="dxa"/>
          </w:tcPr>
          <w:p w:rsidR="00B82718" w:rsidRPr="00086247" w:rsidRDefault="00B82718" w:rsidP="004457E7">
            <w:pPr>
              <w:pStyle w:val="TableParagraph"/>
              <w:ind w:left="64" w:right="248"/>
              <w:rPr>
                <w:sz w:val="24"/>
              </w:rPr>
            </w:pPr>
            <w:r w:rsidRPr="00086247">
              <w:rPr>
                <w:sz w:val="24"/>
              </w:rPr>
              <w:t>общее количество проверок, проведенных совместно с другими органами</w:t>
            </w:r>
          </w:p>
        </w:tc>
        <w:tc>
          <w:tcPr>
            <w:tcW w:w="2409" w:type="dxa"/>
          </w:tcPr>
          <w:p w:rsidR="00B82718" w:rsidRPr="00086247" w:rsidRDefault="00B82718" w:rsidP="00F54937">
            <w:pPr>
              <w:pStyle w:val="TableParagraph"/>
              <w:ind w:left="63"/>
              <w:jc w:val="center"/>
              <w:rPr>
                <w:sz w:val="24"/>
              </w:rPr>
            </w:pPr>
            <w:r w:rsidRPr="00086247">
              <w:rPr>
                <w:w w:val="99"/>
                <w:sz w:val="24"/>
              </w:rPr>
              <w:t>-</w:t>
            </w:r>
          </w:p>
        </w:tc>
        <w:tc>
          <w:tcPr>
            <w:tcW w:w="4111" w:type="dxa"/>
          </w:tcPr>
          <w:p w:rsidR="00B82718" w:rsidRPr="00086247" w:rsidRDefault="008B2D9D" w:rsidP="00B82718">
            <w:pPr>
              <w:pStyle w:val="TableParagraph"/>
              <w:ind w:left="66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82718">
              <w:rPr>
                <w:sz w:val="24"/>
              </w:rPr>
              <w:t xml:space="preserve"> ед.</w:t>
            </w:r>
          </w:p>
          <w:p w:rsidR="00B82718" w:rsidRPr="00086247" w:rsidRDefault="00B82718" w:rsidP="00B82718">
            <w:pPr>
              <w:pStyle w:val="TableParagraph"/>
              <w:rPr>
                <w:sz w:val="24"/>
              </w:rPr>
            </w:pPr>
          </w:p>
        </w:tc>
        <w:tc>
          <w:tcPr>
            <w:tcW w:w="4394" w:type="dxa"/>
          </w:tcPr>
          <w:p w:rsidR="00B82718" w:rsidRPr="00086247" w:rsidRDefault="008B2D9D" w:rsidP="006375E6">
            <w:pPr>
              <w:pStyle w:val="TableParagraph"/>
              <w:ind w:left="64" w:right="1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Проведена совместная </w:t>
            </w:r>
            <w:r w:rsidR="00F40121">
              <w:rPr>
                <w:sz w:val="24"/>
              </w:rPr>
              <w:t xml:space="preserve">с </w:t>
            </w:r>
            <w:r w:rsidR="00F40121" w:rsidRPr="00F40121">
              <w:rPr>
                <w:sz w:val="24"/>
              </w:rPr>
              <w:t xml:space="preserve">УГАН НОТБ ДФО </w:t>
            </w:r>
            <w:proofErr w:type="spellStart"/>
            <w:r w:rsidR="00F40121" w:rsidRPr="00F40121">
              <w:rPr>
                <w:sz w:val="24"/>
              </w:rPr>
              <w:t>Ространснадзора</w:t>
            </w:r>
            <w:proofErr w:type="spellEnd"/>
            <w:r w:rsidR="00F40121" w:rsidRPr="00F40121">
              <w:rPr>
                <w:sz w:val="24"/>
              </w:rPr>
              <w:t xml:space="preserve"> </w:t>
            </w:r>
            <w:r>
              <w:rPr>
                <w:sz w:val="24"/>
              </w:rPr>
              <w:t>плановая</w:t>
            </w:r>
            <w:r w:rsidR="00014745">
              <w:rPr>
                <w:sz w:val="24"/>
              </w:rPr>
              <w:t xml:space="preserve"> проверка</w:t>
            </w:r>
            <w:r>
              <w:rPr>
                <w:sz w:val="24"/>
              </w:rPr>
              <w:t xml:space="preserve"> </w:t>
            </w:r>
            <w:r w:rsidR="00014745" w:rsidRPr="00014745">
              <w:rPr>
                <w:sz w:val="24"/>
              </w:rPr>
              <w:t>ООО «Универсальный производственный перегрузочный терминал «Юг»</w:t>
            </w:r>
          </w:p>
        </w:tc>
      </w:tr>
      <w:tr w:rsidR="00B82718" w:rsidRPr="00086247" w:rsidTr="006F6608">
        <w:trPr>
          <w:trHeight w:val="2687"/>
        </w:trPr>
        <w:tc>
          <w:tcPr>
            <w:tcW w:w="989" w:type="dxa"/>
          </w:tcPr>
          <w:p w:rsidR="00B82718" w:rsidRPr="00086247" w:rsidRDefault="00B82718">
            <w:pPr>
              <w:pStyle w:val="TableParagraph"/>
              <w:spacing w:before="95"/>
              <w:ind w:left="62" w:right="55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В.3.1.22</w:t>
            </w:r>
          </w:p>
        </w:tc>
        <w:tc>
          <w:tcPr>
            <w:tcW w:w="3264" w:type="dxa"/>
          </w:tcPr>
          <w:p w:rsidR="00B82718" w:rsidRPr="00086247" w:rsidRDefault="00B82718" w:rsidP="00F54937">
            <w:pPr>
              <w:pStyle w:val="TableParagraph"/>
              <w:ind w:left="64" w:right="120"/>
              <w:jc w:val="both"/>
              <w:rPr>
                <w:sz w:val="24"/>
              </w:rPr>
            </w:pPr>
            <w:r w:rsidRPr="00086247">
              <w:rPr>
                <w:sz w:val="24"/>
              </w:rPr>
              <w:t>количество внеплановых проверок, проведенных в отношении лицензиатов</w:t>
            </w:r>
          </w:p>
        </w:tc>
        <w:tc>
          <w:tcPr>
            <w:tcW w:w="2409" w:type="dxa"/>
          </w:tcPr>
          <w:p w:rsidR="00B82718" w:rsidRPr="00086247" w:rsidRDefault="00B82718" w:rsidP="00F54937">
            <w:pPr>
              <w:pStyle w:val="TableParagraph"/>
              <w:ind w:left="63"/>
              <w:jc w:val="center"/>
              <w:rPr>
                <w:sz w:val="24"/>
              </w:rPr>
            </w:pPr>
            <w:r w:rsidRPr="00086247">
              <w:rPr>
                <w:w w:val="99"/>
                <w:sz w:val="24"/>
              </w:rPr>
              <w:t>-</w:t>
            </w:r>
          </w:p>
        </w:tc>
        <w:tc>
          <w:tcPr>
            <w:tcW w:w="4111" w:type="dxa"/>
          </w:tcPr>
          <w:p w:rsidR="00B82718" w:rsidRPr="00086247" w:rsidRDefault="00014745" w:rsidP="00B82718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B82718">
              <w:rPr>
                <w:sz w:val="24"/>
              </w:rPr>
              <w:t xml:space="preserve"> ед.</w:t>
            </w:r>
          </w:p>
        </w:tc>
        <w:tc>
          <w:tcPr>
            <w:tcW w:w="4394" w:type="dxa"/>
          </w:tcPr>
          <w:p w:rsidR="00B82718" w:rsidRPr="00086247" w:rsidRDefault="00014745" w:rsidP="00014745">
            <w:pPr>
              <w:pStyle w:val="TableParagraph"/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проведены 7 внеплановых проверок</w:t>
            </w:r>
          </w:p>
        </w:tc>
      </w:tr>
      <w:tr w:rsidR="00B82718" w:rsidRPr="00086247" w:rsidTr="005A421C">
        <w:trPr>
          <w:trHeight w:val="376"/>
        </w:trPr>
        <w:tc>
          <w:tcPr>
            <w:tcW w:w="989" w:type="dxa"/>
            <w:tcBorders>
              <w:bottom w:val="nil"/>
            </w:tcBorders>
          </w:tcPr>
          <w:p w:rsidR="00B82718" w:rsidRPr="00086247" w:rsidRDefault="00B82718">
            <w:pPr>
              <w:pStyle w:val="TableParagraph"/>
              <w:spacing w:before="95" w:line="261" w:lineRule="exact"/>
              <w:ind w:left="62" w:right="55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В.3.1.24</w:t>
            </w:r>
          </w:p>
        </w:tc>
        <w:tc>
          <w:tcPr>
            <w:tcW w:w="3264" w:type="dxa"/>
            <w:vMerge w:val="restart"/>
          </w:tcPr>
          <w:p w:rsidR="00B82718" w:rsidRPr="00086247" w:rsidRDefault="00B82718" w:rsidP="00F54937">
            <w:pPr>
              <w:pStyle w:val="TableParagraph"/>
              <w:spacing w:line="261" w:lineRule="exact"/>
              <w:ind w:left="64"/>
              <w:jc w:val="both"/>
              <w:rPr>
                <w:sz w:val="24"/>
              </w:rPr>
            </w:pPr>
            <w:r w:rsidRPr="00086247">
              <w:rPr>
                <w:sz w:val="24"/>
              </w:rPr>
              <w:t>доля проверок, результаты</w:t>
            </w:r>
          </w:p>
          <w:p w:rsidR="00B82718" w:rsidRPr="00086247" w:rsidRDefault="00B82718" w:rsidP="00F54937">
            <w:pPr>
              <w:pStyle w:val="TableParagraph"/>
              <w:spacing w:line="256" w:lineRule="exact"/>
              <w:ind w:left="64"/>
              <w:jc w:val="both"/>
              <w:rPr>
                <w:sz w:val="24"/>
              </w:rPr>
            </w:pPr>
            <w:r w:rsidRPr="00086247">
              <w:rPr>
                <w:sz w:val="24"/>
              </w:rPr>
              <w:t>которых были признаны</w:t>
            </w:r>
          </w:p>
          <w:p w:rsidR="00B82718" w:rsidRPr="00086247" w:rsidRDefault="00B82718" w:rsidP="00F54937">
            <w:pPr>
              <w:pStyle w:val="TableParagraph"/>
              <w:spacing w:line="257" w:lineRule="exact"/>
              <w:ind w:left="64"/>
              <w:jc w:val="both"/>
              <w:rPr>
                <w:sz w:val="24"/>
              </w:rPr>
            </w:pPr>
            <w:r w:rsidRPr="00086247">
              <w:rPr>
                <w:sz w:val="24"/>
              </w:rPr>
              <w:t>недействительными</w:t>
            </w:r>
          </w:p>
        </w:tc>
        <w:tc>
          <w:tcPr>
            <w:tcW w:w="2409" w:type="dxa"/>
            <w:vMerge w:val="restart"/>
          </w:tcPr>
          <w:p w:rsidR="00B82718" w:rsidRPr="00086247" w:rsidRDefault="00B82718" w:rsidP="00F54937">
            <w:pPr>
              <w:pStyle w:val="TableParagraph"/>
              <w:spacing w:line="257" w:lineRule="exact"/>
              <w:ind w:right="235"/>
              <w:jc w:val="center"/>
            </w:pPr>
            <w:r>
              <w:rPr>
                <w:position w:val="2"/>
                <w:sz w:val="24"/>
              </w:rPr>
              <w:t>0%</w:t>
            </w:r>
          </w:p>
        </w:tc>
        <w:tc>
          <w:tcPr>
            <w:tcW w:w="4111" w:type="dxa"/>
            <w:vMerge w:val="restart"/>
          </w:tcPr>
          <w:p w:rsidR="00B82718" w:rsidRPr="00086247" w:rsidRDefault="00B82718" w:rsidP="00B82718">
            <w:pPr>
              <w:pStyle w:val="TableParagraph"/>
              <w:spacing w:line="261" w:lineRule="exact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0%</w:t>
            </w:r>
          </w:p>
        </w:tc>
        <w:tc>
          <w:tcPr>
            <w:tcW w:w="4394" w:type="dxa"/>
            <w:vMerge w:val="restart"/>
          </w:tcPr>
          <w:p w:rsidR="00B82718" w:rsidRPr="00086247" w:rsidRDefault="00B82718" w:rsidP="00B82718">
            <w:pPr>
              <w:pStyle w:val="TableParagraph"/>
              <w:spacing w:line="261" w:lineRule="exact"/>
              <w:ind w:left="57" w:right="57"/>
              <w:jc w:val="both"/>
              <w:rPr>
                <w:sz w:val="24"/>
              </w:rPr>
            </w:pPr>
            <w:r w:rsidRPr="00B82718">
              <w:rPr>
                <w:sz w:val="24"/>
              </w:rPr>
              <w:t>проверки, результаты</w:t>
            </w:r>
            <w:r>
              <w:rPr>
                <w:sz w:val="24"/>
              </w:rPr>
              <w:t xml:space="preserve"> </w:t>
            </w:r>
            <w:r w:rsidRPr="00B82718">
              <w:rPr>
                <w:sz w:val="24"/>
              </w:rPr>
              <w:t>которых были признаны</w:t>
            </w:r>
            <w:r>
              <w:rPr>
                <w:sz w:val="24"/>
              </w:rPr>
              <w:t xml:space="preserve"> </w:t>
            </w:r>
            <w:r w:rsidRPr="00B82718">
              <w:rPr>
                <w:sz w:val="24"/>
              </w:rPr>
              <w:t>недействительными</w:t>
            </w:r>
            <w:r>
              <w:rPr>
                <w:sz w:val="24"/>
              </w:rPr>
              <w:t xml:space="preserve"> не установлены</w:t>
            </w:r>
          </w:p>
        </w:tc>
      </w:tr>
      <w:tr w:rsidR="00B82718" w:rsidRPr="00086247" w:rsidTr="005A421C">
        <w:trPr>
          <w:trHeight w:val="276"/>
        </w:trPr>
        <w:tc>
          <w:tcPr>
            <w:tcW w:w="989" w:type="dxa"/>
            <w:tcBorders>
              <w:top w:val="nil"/>
              <w:bottom w:val="nil"/>
            </w:tcBorders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vMerge/>
          </w:tcPr>
          <w:p w:rsidR="00B82718" w:rsidRPr="00086247" w:rsidRDefault="00B82718" w:rsidP="00086247">
            <w:pPr>
              <w:pStyle w:val="TableParagraph"/>
              <w:spacing w:line="257" w:lineRule="exact"/>
              <w:ind w:left="64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B82718" w:rsidRPr="00086247" w:rsidRDefault="00B82718" w:rsidP="00F54937">
            <w:pPr>
              <w:pStyle w:val="TableParagraph"/>
              <w:spacing w:line="257" w:lineRule="exact"/>
              <w:ind w:right="235"/>
              <w:jc w:val="center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B82718" w:rsidRPr="00086247" w:rsidRDefault="00B82718" w:rsidP="00F54937">
            <w:pPr>
              <w:pStyle w:val="TableParagraph"/>
              <w:spacing w:line="256" w:lineRule="exact"/>
              <w:ind w:left="57" w:right="57"/>
              <w:jc w:val="both"/>
              <w:rPr>
                <w:sz w:val="24"/>
              </w:rPr>
            </w:pPr>
          </w:p>
        </w:tc>
      </w:tr>
      <w:tr w:rsidR="00B82718" w:rsidRPr="00086247" w:rsidTr="005A421C">
        <w:trPr>
          <w:trHeight w:val="277"/>
        </w:trPr>
        <w:tc>
          <w:tcPr>
            <w:tcW w:w="989" w:type="dxa"/>
            <w:tcBorders>
              <w:top w:val="nil"/>
              <w:bottom w:val="nil"/>
            </w:tcBorders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vMerge/>
            <w:tcBorders>
              <w:bottom w:val="nil"/>
            </w:tcBorders>
          </w:tcPr>
          <w:p w:rsidR="00B82718" w:rsidRPr="00086247" w:rsidRDefault="00B82718">
            <w:pPr>
              <w:pStyle w:val="TableParagraph"/>
              <w:spacing w:line="257" w:lineRule="exact"/>
              <w:ind w:left="64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B82718" w:rsidRPr="00086247" w:rsidRDefault="00B82718" w:rsidP="00F54937">
            <w:pPr>
              <w:pStyle w:val="TableParagraph"/>
              <w:spacing w:line="257" w:lineRule="exact"/>
              <w:ind w:right="235"/>
              <w:jc w:val="center"/>
              <w:rPr>
                <w:sz w:val="24"/>
              </w:rPr>
            </w:pPr>
          </w:p>
        </w:tc>
        <w:tc>
          <w:tcPr>
            <w:tcW w:w="4111" w:type="dxa"/>
            <w:vMerge/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B82718" w:rsidRPr="00086247" w:rsidRDefault="00B82718" w:rsidP="00F54937">
            <w:pPr>
              <w:pStyle w:val="TableParagraph"/>
              <w:spacing w:line="256" w:lineRule="exact"/>
              <w:ind w:left="57" w:right="57"/>
              <w:jc w:val="both"/>
              <w:rPr>
                <w:sz w:val="24"/>
              </w:rPr>
            </w:pPr>
          </w:p>
        </w:tc>
      </w:tr>
      <w:tr w:rsidR="00B82718" w:rsidRPr="00086247" w:rsidTr="005A421C">
        <w:trPr>
          <w:trHeight w:val="276"/>
        </w:trPr>
        <w:tc>
          <w:tcPr>
            <w:tcW w:w="989" w:type="dxa"/>
            <w:tcBorders>
              <w:top w:val="nil"/>
              <w:bottom w:val="nil"/>
            </w:tcBorders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vMerge/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B82718" w:rsidRPr="00086247" w:rsidRDefault="00B82718" w:rsidP="00F54937">
            <w:pPr>
              <w:pStyle w:val="TableParagraph"/>
              <w:spacing w:line="256" w:lineRule="exact"/>
              <w:ind w:left="57" w:right="57"/>
              <w:jc w:val="both"/>
              <w:rPr>
                <w:sz w:val="24"/>
              </w:rPr>
            </w:pPr>
          </w:p>
        </w:tc>
      </w:tr>
      <w:tr w:rsidR="00B82718" w:rsidRPr="00086247" w:rsidTr="005A421C">
        <w:trPr>
          <w:trHeight w:val="274"/>
        </w:trPr>
        <w:tc>
          <w:tcPr>
            <w:tcW w:w="989" w:type="dxa"/>
            <w:tcBorders>
              <w:top w:val="nil"/>
              <w:bottom w:val="nil"/>
            </w:tcBorders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vMerge/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B82718" w:rsidRPr="00086247" w:rsidRDefault="00B82718" w:rsidP="00F54937">
            <w:pPr>
              <w:pStyle w:val="TableParagraph"/>
              <w:spacing w:line="256" w:lineRule="exact"/>
              <w:ind w:left="57" w:right="57"/>
              <w:jc w:val="both"/>
              <w:rPr>
                <w:sz w:val="24"/>
              </w:rPr>
            </w:pPr>
          </w:p>
        </w:tc>
      </w:tr>
      <w:tr w:rsidR="00B82718" w:rsidRPr="00086247" w:rsidTr="005A421C">
        <w:trPr>
          <w:trHeight w:val="276"/>
        </w:trPr>
        <w:tc>
          <w:tcPr>
            <w:tcW w:w="989" w:type="dxa"/>
            <w:tcBorders>
              <w:top w:val="nil"/>
              <w:bottom w:val="nil"/>
            </w:tcBorders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vMerge/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B82718" w:rsidRPr="00086247" w:rsidRDefault="00B82718" w:rsidP="00F54937">
            <w:pPr>
              <w:pStyle w:val="TableParagraph"/>
              <w:spacing w:line="256" w:lineRule="exact"/>
              <w:ind w:left="57" w:right="57"/>
              <w:jc w:val="both"/>
              <w:rPr>
                <w:sz w:val="24"/>
              </w:rPr>
            </w:pPr>
          </w:p>
        </w:tc>
      </w:tr>
      <w:tr w:rsidR="00B82718" w:rsidRPr="00086247" w:rsidTr="005A421C">
        <w:trPr>
          <w:trHeight w:val="276"/>
        </w:trPr>
        <w:tc>
          <w:tcPr>
            <w:tcW w:w="989" w:type="dxa"/>
            <w:tcBorders>
              <w:top w:val="nil"/>
              <w:bottom w:val="nil"/>
            </w:tcBorders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vMerge/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B82718" w:rsidRPr="00086247" w:rsidRDefault="00B82718" w:rsidP="00F54937">
            <w:pPr>
              <w:pStyle w:val="TableParagraph"/>
              <w:spacing w:line="256" w:lineRule="exact"/>
              <w:ind w:left="57" w:right="57"/>
              <w:jc w:val="both"/>
              <w:rPr>
                <w:sz w:val="24"/>
              </w:rPr>
            </w:pPr>
          </w:p>
        </w:tc>
      </w:tr>
      <w:tr w:rsidR="00B82718" w:rsidRPr="00086247" w:rsidTr="005A421C">
        <w:trPr>
          <w:trHeight w:val="276"/>
        </w:trPr>
        <w:tc>
          <w:tcPr>
            <w:tcW w:w="989" w:type="dxa"/>
            <w:tcBorders>
              <w:top w:val="nil"/>
              <w:bottom w:val="nil"/>
            </w:tcBorders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vMerge/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B82718" w:rsidRPr="00086247" w:rsidRDefault="00B82718" w:rsidP="00F54937">
            <w:pPr>
              <w:pStyle w:val="TableParagraph"/>
              <w:spacing w:line="256" w:lineRule="exact"/>
              <w:ind w:left="57" w:right="57"/>
              <w:jc w:val="both"/>
              <w:rPr>
                <w:sz w:val="24"/>
              </w:rPr>
            </w:pPr>
          </w:p>
        </w:tc>
      </w:tr>
      <w:tr w:rsidR="00B82718" w:rsidRPr="00086247" w:rsidTr="005A421C">
        <w:trPr>
          <w:trHeight w:val="276"/>
        </w:trPr>
        <w:tc>
          <w:tcPr>
            <w:tcW w:w="989" w:type="dxa"/>
            <w:tcBorders>
              <w:top w:val="nil"/>
              <w:bottom w:val="nil"/>
            </w:tcBorders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vMerge/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B82718" w:rsidRPr="00086247" w:rsidRDefault="00B82718" w:rsidP="00F54937">
            <w:pPr>
              <w:pStyle w:val="TableParagraph"/>
              <w:spacing w:line="256" w:lineRule="exact"/>
              <w:ind w:left="57" w:right="57"/>
              <w:jc w:val="both"/>
              <w:rPr>
                <w:sz w:val="24"/>
              </w:rPr>
            </w:pPr>
          </w:p>
        </w:tc>
      </w:tr>
      <w:tr w:rsidR="00B82718" w:rsidRPr="00086247" w:rsidTr="005A421C">
        <w:trPr>
          <w:trHeight w:val="276"/>
        </w:trPr>
        <w:tc>
          <w:tcPr>
            <w:tcW w:w="989" w:type="dxa"/>
            <w:tcBorders>
              <w:top w:val="nil"/>
              <w:bottom w:val="nil"/>
            </w:tcBorders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vMerge/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B82718" w:rsidRPr="00086247" w:rsidRDefault="00B82718" w:rsidP="00F54937">
            <w:pPr>
              <w:pStyle w:val="TableParagraph"/>
              <w:spacing w:line="257" w:lineRule="exact"/>
              <w:ind w:left="57" w:right="57"/>
              <w:jc w:val="both"/>
              <w:rPr>
                <w:sz w:val="24"/>
              </w:rPr>
            </w:pPr>
          </w:p>
        </w:tc>
      </w:tr>
      <w:tr w:rsidR="00B82718" w:rsidRPr="00086247" w:rsidTr="005A421C">
        <w:trPr>
          <w:trHeight w:val="274"/>
        </w:trPr>
        <w:tc>
          <w:tcPr>
            <w:tcW w:w="989" w:type="dxa"/>
            <w:tcBorders>
              <w:top w:val="nil"/>
              <w:bottom w:val="nil"/>
            </w:tcBorders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vMerge/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B82718" w:rsidRPr="00086247" w:rsidRDefault="00B82718">
            <w:pPr>
              <w:pStyle w:val="TableParagraph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B82718" w:rsidRPr="00086247" w:rsidRDefault="00B82718" w:rsidP="00F54937">
            <w:pPr>
              <w:pStyle w:val="TableParagraph"/>
              <w:spacing w:line="255" w:lineRule="exact"/>
              <w:ind w:left="57" w:right="57"/>
              <w:jc w:val="both"/>
              <w:rPr>
                <w:sz w:val="24"/>
              </w:rPr>
            </w:pPr>
          </w:p>
        </w:tc>
      </w:tr>
      <w:tr w:rsidR="00B82718" w:rsidRPr="00086247" w:rsidTr="005A421C">
        <w:trPr>
          <w:trHeight w:val="379"/>
        </w:trPr>
        <w:tc>
          <w:tcPr>
            <w:tcW w:w="989" w:type="dxa"/>
            <w:tcBorders>
              <w:top w:val="nil"/>
            </w:tcBorders>
          </w:tcPr>
          <w:p w:rsidR="00B82718" w:rsidRPr="00086247" w:rsidRDefault="00B82718">
            <w:pPr>
              <w:pStyle w:val="TableParagraph"/>
            </w:pPr>
          </w:p>
        </w:tc>
        <w:tc>
          <w:tcPr>
            <w:tcW w:w="3264" w:type="dxa"/>
            <w:tcBorders>
              <w:top w:val="nil"/>
            </w:tcBorders>
          </w:tcPr>
          <w:p w:rsidR="00B82718" w:rsidRPr="00086247" w:rsidRDefault="00B82718">
            <w:pPr>
              <w:pStyle w:val="TableParagraph"/>
            </w:pPr>
          </w:p>
        </w:tc>
        <w:tc>
          <w:tcPr>
            <w:tcW w:w="2409" w:type="dxa"/>
            <w:vMerge/>
          </w:tcPr>
          <w:p w:rsidR="00B82718" w:rsidRPr="00086247" w:rsidRDefault="00B82718">
            <w:pPr>
              <w:pStyle w:val="TableParagraph"/>
            </w:pPr>
          </w:p>
        </w:tc>
        <w:tc>
          <w:tcPr>
            <w:tcW w:w="4111" w:type="dxa"/>
            <w:vMerge/>
          </w:tcPr>
          <w:p w:rsidR="00B82718" w:rsidRPr="00086247" w:rsidRDefault="00B82718">
            <w:pPr>
              <w:pStyle w:val="TableParagraph"/>
            </w:pPr>
          </w:p>
        </w:tc>
        <w:tc>
          <w:tcPr>
            <w:tcW w:w="4394" w:type="dxa"/>
            <w:vMerge/>
          </w:tcPr>
          <w:p w:rsidR="00B82718" w:rsidRPr="00086247" w:rsidRDefault="00B82718" w:rsidP="00F54937">
            <w:pPr>
              <w:pStyle w:val="TableParagraph"/>
              <w:ind w:left="57" w:right="57"/>
              <w:jc w:val="both"/>
            </w:pPr>
          </w:p>
        </w:tc>
      </w:tr>
    </w:tbl>
    <w:p w:rsidR="001706B2" w:rsidRPr="00086247" w:rsidRDefault="001706B2">
      <w:pPr>
        <w:sectPr w:rsidR="001706B2" w:rsidRPr="00086247">
          <w:pgSz w:w="16840" w:h="11910" w:orient="landscape"/>
          <w:pgMar w:top="560" w:right="3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264"/>
        <w:gridCol w:w="2409"/>
        <w:gridCol w:w="4111"/>
        <w:gridCol w:w="4394"/>
      </w:tblGrid>
      <w:tr w:rsidR="00A4675F" w:rsidRPr="00086247" w:rsidTr="003F2227">
        <w:trPr>
          <w:trHeight w:val="2687"/>
        </w:trPr>
        <w:tc>
          <w:tcPr>
            <w:tcW w:w="989" w:type="dxa"/>
          </w:tcPr>
          <w:p w:rsidR="00A4675F" w:rsidRPr="00086247" w:rsidRDefault="00A4675F">
            <w:pPr>
              <w:pStyle w:val="TableParagraph"/>
              <w:spacing w:before="92"/>
              <w:ind w:left="62" w:right="55"/>
              <w:jc w:val="center"/>
              <w:rPr>
                <w:sz w:val="24"/>
              </w:rPr>
            </w:pPr>
            <w:r w:rsidRPr="00086247">
              <w:rPr>
                <w:sz w:val="24"/>
              </w:rPr>
              <w:lastRenderedPageBreak/>
              <w:t>В.3.1.27</w:t>
            </w:r>
          </w:p>
        </w:tc>
        <w:tc>
          <w:tcPr>
            <w:tcW w:w="3264" w:type="dxa"/>
          </w:tcPr>
          <w:p w:rsidR="00A4675F" w:rsidRPr="00086247" w:rsidRDefault="00A4675F" w:rsidP="00F54937">
            <w:pPr>
              <w:pStyle w:val="TableParagraph"/>
              <w:ind w:left="64" w:right="120"/>
              <w:jc w:val="both"/>
              <w:rPr>
                <w:sz w:val="24"/>
              </w:rPr>
            </w:pPr>
            <w:r w:rsidRPr="00086247">
              <w:rPr>
                <w:sz w:val="24"/>
              </w:rPr>
              <w:t>доля проверок, по результатам которых выявлены нарушения лицензионных требований</w:t>
            </w:r>
          </w:p>
        </w:tc>
        <w:tc>
          <w:tcPr>
            <w:tcW w:w="2409" w:type="dxa"/>
          </w:tcPr>
          <w:p w:rsidR="00A4675F" w:rsidRPr="00086247" w:rsidRDefault="00A4675F" w:rsidP="00A4675F">
            <w:pPr>
              <w:pStyle w:val="TableParagraph"/>
              <w:ind w:left="293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0%</w:t>
            </w:r>
          </w:p>
        </w:tc>
        <w:tc>
          <w:tcPr>
            <w:tcW w:w="4111" w:type="dxa"/>
          </w:tcPr>
          <w:p w:rsidR="00A4675F" w:rsidRPr="00086247" w:rsidRDefault="00014745" w:rsidP="00A4675F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12,5 </w:t>
            </w:r>
            <w:r w:rsidR="00A4675F">
              <w:rPr>
                <w:sz w:val="24"/>
              </w:rPr>
              <w:t>%</w:t>
            </w:r>
          </w:p>
        </w:tc>
        <w:tc>
          <w:tcPr>
            <w:tcW w:w="4394" w:type="dxa"/>
          </w:tcPr>
          <w:p w:rsidR="00A4675F" w:rsidRPr="00086247" w:rsidRDefault="00014745" w:rsidP="00014745">
            <w:pPr>
              <w:pStyle w:val="TableParagraph"/>
              <w:ind w:left="64" w:right="119"/>
              <w:jc w:val="both"/>
              <w:rPr>
                <w:sz w:val="24"/>
              </w:rPr>
            </w:pPr>
            <w:r w:rsidRPr="00A4675F">
              <w:rPr>
                <w:sz w:val="24"/>
              </w:rPr>
              <w:t>Н</w:t>
            </w:r>
            <w:r w:rsidR="00A4675F" w:rsidRPr="00A4675F">
              <w:rPr>
                <w:sz w:val="24"/>
              </w:rPr>
              <w:t>арушени</w:t>
            </w:r>
            <w:r>
              <w:rPr>
                <w:sz w:val="24"/>
              </w:rPr>
              <w:t xml:space="preserve">я выявлены в ходе проверок в отношение ООО «Метал-сервис плюс», </w:t>
            </w:r>
            <w:r w:rsidRPr="00014745">
              <w:rPr>
                <w:sz w:val="24"/>
              </w:rPr>
              <w:t>ООО «Универсальный производственный перегрузочный терминал «Юг»</w:t>
            </w:r>
            <w:r>
              <w:rPr>
                <w:sz w:val="24"/>
              </w:rPr>
              <w:t>, ООО «Экология», ИП Шамота</w:t>
            </w:r>
          </w:p>
        </w:tc>
      </w:tr>
      <w:tr w:rsidR="008743E7" w:rsidRPr="00086247" w:rsidTr="00CF4781">
        <w:trPr>
          <w:trHeight w:val="4344"/>
        </w:trPr>
        <w:tc>
          <w:tcPr>
            <w:tcW w:w="989" w:type="dxa"/>
          </w:tcPr>
          <w:p w:rsidR="008743E7" w:rsidRPr="00086247" w:rsidRDefault="008743E7">
            <w:pPr>
              <w:pStyle w:val="TableParagraph"/>
              <w:spacing w:before="92"/>
              <w:ind w:left="62" w:right="55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В.3.1.28</w:t>
            </w:r>
          </w:p>
        </w:tc>
        <w:tc>
          <w:tcPr>
            <w:tcW w:w="3264" w:type="dxa"/>
          </w:tcPr>
          <w:p w:rsidR="008743E7" w:rsidRPr="00086247" w:rsidRDefault="008743E7" w:rsidP="00F54937">
            <w:pPr>
              <w:pStyle w:val="TableParagraph"/>
              <w:ind w:left="64" w:right="120"/>
              <w:jc w:val="both"/>
              <w:rPr>
                <w:sz w:val="24"/>
              </w:rPr>
            </w:pPr>
            <w:r w:rsidRPr="00086247">
              <w:rPr>
                <w:sz w:val="24"/>
              </w:rPr>
              <w:t>количество случаев нарушения требований, выявленных по результатам проверок в рамках лицензионного контроля (всего) и из них случаев грубых нарушений</w:t>
            </w:r>
          </w:p>
        </w:tc>
        <w:tc>
          <w:tcPr>
            <w:tcW w:w="2409" w:type="dxa"/>
          </w:tcPr>
          <w:p w:rsidR="008743E7" w:rsidRPr="00086247" w:rsidRDefault="008743E7" w:rsidP="00F54937">
            <w:pPr>
              <w:pStyle w:val="TableParagraph"/>
              <w:ind w:left="63"/>
              <w:jc w:val="center"/>
              <w:rPr>
                <w:sz w:val="24"/>
              </w:rPr>
            </w:pPr>
            <w:r w:rsidRPr="00086247">
              <w:rPr>
                <w:w w:val="99"/>
                <w:sz w:val="24"/>
              </w:rPr>
              <w:t>-</w:t>
            </w:r>
          </w:p>
        </w:tc>
        <w:tc>
          <w:tcPr>
            <w:tcW w:w="4111" w:type="dxa"/>
          </w:tcPr>
          <w:p w:rsidR="008743E7" w:rsidRPr="00086247" w:rsidRDefault="008743E7" w:rsidP="00545DDB">
            <w:pPr>
              <w:pStyle w:val="TableParagraph"/>
              <w:ind w:left="66" w:right="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 </w:t>
            </w:r>
            <w:r w:rsidR="00545DDB">
              <w:rPr>
                <w:sz w:val="24"/>
              </w:rPr>
              <w:t>е</w:t>
            </w:r>
            <w:r w:rsidRPr="00086247">
              <w:rPr>
                <w:sz w:val="24"/>
              </w:rPr>
              <w:t>д.</w:t>
            </w:r>
          </w:p>
        </w:tc>
        <w:tc>
          <w:tcPr>
            <w:tcW w:w="4394" w:type="dxa"/>
          </w:tcPr>
          <w:p w:rsidR="008743E7" w:rsidRPr="00086247" w:rsidRDefault="00545DDB" w:rsidP="008743E7">
            <w:pPr>
              <w:pStyle w:val="TableParagraph"/>
              <w:ind w:left="64" w:right="119"/>
              <w:jc w:val="both"/>
              <w:rPr>
                <w:sz w:val="24"/>
              </w:rPr>
            </w:pPr>
            <w:r>
              <w:rPr>
                <w:sz w:val="24"/>
              </w:rPr>
              <w:t>г</w:t>
            </w:r>
            <w:r w:rsidR="008743E7">
              <w:rPr>
                <w:sz w:val="24"/>
              </w:rPr>
              <w:t xml:space="preserve">рубых </w:t>
            </w:r>
            <w:r w:rsidR="008743E7" w:rsidRPr="008743E7">
              <w:rPr>
                <w:sz w:val="24"/>
              </w:rPr>
              <w:t>нарушений лицензионных требований в ходе проведения проверок не выявлено</w:t>
            </w:r>
          </w:p>
        </w:tc>
      </w:tr>
      <w:tr w:rsidR="008743E7" w:rsidRPr="00086247" w:rsidTr="002E7213">
        <w:trPr>
          <w:trHeight w:val="3355"/>
        </w:trPr>
        <w:tc>
          <w:tcPr>
            <w:tcW w:w="989" w:type="dxa"/>
          </w:tcPr>
          <w:p w:rsidR="008743E7" w:rsidRPr="00086247" w:rsidRDefault="008743E7">
            <w:pPr>
              <w:pStyle w:val="TableParagraph"/>
              <w:spacing w:before="92"/>
              <w:ind w:left="62" w:right="55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В.3.1.29</w:t>
            </w:r>
          </w:p>
        </w:tc>
        <w:tc>
          <w:tcPr>
            <w:tcW w:w="3264" w:type="dxa"/>
          </w:tcPr>
          <w:p w:rsidR="008743E7" w:rsidRPr="00086247" w:rsidRDefault="008743E7" w:rsidP="004457E7">
            <w:pPr>
              <w:pStyle w:val="TableParagraph"/>
              <w:ind w:left="64" w:right="45"/>
              <w:rPr>
                <w:sz w:val="24"/>
              </w:rPr>
            </w:pPr>
            <w:r w:rsidRPr="00086247">
              <w:rPr>
                <w:sz w:val="24"/>
              </w:rPr>
              <w:t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</w:t>
            </w:r>
          </w:p>
        </w:tc>
        <w:tc>
          <w:tcPr>
            <w:tcW w:w="2409" w:type="dxa"/>
          </w:tcPr>
          <w:p w:rsidR="008743E7" w:rsidRPr="00086247" w:rsidRDefault="008743E7" w:rsidP="008743E7">
            <w:pPr>
              <w:pStyle w:val="TableParagraph"/>
              <w:spacing w:line="477" w:lineRule="auto"/>
              <w:ind w:left="180" w:right="147" w:firstLine="115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0%</w:t>
            </w:r>
          </w:p>
        </w:tc>
        <w:tc>
          <w:tcPr>
            <w:tcW w:w="4111" w:type="dxa"/>
          </w:tcPr>
          <w:p w:rsidR="008743E7" w:rsidRDefault="008743E7" w:rsidP="004457E7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 xml:space="preserve">Доля плановых проверок – </w:t>
            </w:r>
            <w:r w:rsidR="00014745">
              <w:rPr>
                <w:sz w:val="24"/>
              </w:rPr>
              <w:t xml:space="preserve">68 </w:t>
            </w:r>
            <w:r>
              <w:rPr>
                <w:sz w:val="24"/>
              </w:rPr>
              <w:t>%;</w:t>
            </w:r>
          </w:p>
          <w:p w:rsidR="008743E7" w:rsidRPr="00086247" w:rsidRDefault="008743E7" w:rsidP="004457E7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Доля внеплановых проверок – 0%</w:t>
            </w:r>
          </w:p>
        </w:tc>
        <w:tc>
          <w:tcPr>
            <w:tcW w:w="4394" w:type="dxa"/>
          </w:tcPr>
          <w:p w:rsidR="008743E7" w:rsidRPr="00086247" w:rsidRDefault="00014745" w:rsidP="008743E7">
            <w:pPr>
              <w:pStyle w:val="TableParagraph"/>
              <w:ind w:left="64" w:right="11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Проверки не проведены в связи с фактическим неосуществлением деятельности лицензиатов </w:t>
            </w:r>
          </w:p>
        </w:tc>
      </w:tr>
    </w:tbl>
    <w:p w:rsidR="001706B2" w:rsidRPr="00086247" w:rsidRDefault="001706B2">
      <w:pPr>
        <w:rPr>
          <w:sz w:val="24"/>
        </w:rPr>
        <w:sectPr w:rsidR="001706B2" w:rsidRPr="00086247">
          <w:pgSz w:w="16840" w:h="11910" w:orient="landscape"/>
          <w:pgMar w:top="560" w:right="3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264"/>
        <w:gridCol w:w="2409"/>
        <w:gridCol w:w="4111"/>
        <w:gridCol w:w="4394"/>
      </w:tblGrid>
      <w:tr w:rsidR="008743E7" w:rsidRPr="00086247" w:rsidTr="00BC2714">
        <w:trPr>
          <w:trHeight w:val="3159"/>
        </w:trPr>
        <w:tc>
          <w:tcPr>
            <w:tcW w:w="989" w:type="dxa"/>
            <w:tcBorders>
              <w:bottom w:val="single" w:sz="4" w:space="0" w:color="000000"/>
            </w:tcBorders>
          </w:tcPr>
          <w:p w:rsidR="008743E7" w:rsidRPr="00086247" w:rsidRDefault="008743E7">
            <w:pPr>
              <w:pStyle w:val="TableParagraph"/>
            </w:pPr>
          </w:p>
        </w:tc>
        <w:tc>
          <w:tcPr>
            <w:tcW w:w="3264" w:type="dxa"/>
          </w:tcPr>
          <w:p w:rsidR="008743E7" w:rsidRPr="00086247" w:rsidRDefault="008743E7" w:rsidP="00F54937">
            <w:pPr>
              <w:pStyle w:val="TableParagraph"/>
              <w:spacing w:line="257" w:lineRule="exact"/>
              <w:ind w:left="64"/>
              <w:jc w:val="both"/>
              <w:rPr>
                <w:sz w:val="24"/>
              </w:rPr>
            </w:pPr>
            <w:r w:rsidRPr="00086247">
              <w:rPr>
                <w:sz w:val="24"/>
              </w:rPr>
              <w:t>в связи с изменением статуса</w:t>
            </w:r>
            <w:r>
              <w:rPr>
                <w:sz w:val="24"/>
              </w:rPr>
              <w:t xml:space="preserve"> </w:t>
            </w:r>
            <w:r w:rsidRPr="00086247">
              <w:rPr>
                <w:sz w:val="24"/>
              </w:rPr>
              <w:t>проверяемого лица, в связи со</w:t>
            </w:r>
            <w:r>
              <w:rPr>
                <w:sz w:val="24"/>
              </w:rPr>
              <w:t xml:space="preserve"> </w:t>
            </w:r>
            <w:r w:rsidRPr="00086247">
              <w:rPr>
                <w:sz w:val="24"/>
              </w:rPr>
              <w:t>сменой собственника</w:t>
            </w:r>
            <w:r>
              <w:rPr>
                <w:sz w:val="24"/>
              </w:rPr>
              <w:t xml:space="preserve"> </w:t>
            </w:r>
            <w:r w:rsidRPr="00086247">
              <w:rPr>
                <w:sz w:val="24"/>
              </w:rPr>
              <w:t>производственного объекта, в</w:t>
            </w:r>
            <w:r>
              <w:rPr>
                <w:sz w:val="24"/>
              </w:rPr>
              <w:t xml:space="preserve"> </w:t>
            </w:r>
            <w:r w:rsidRPr="00086247">
              <w:rPr>
                <w:sz w:val="24"/>
              </w:rPr>
              <w:t>связи с прекращением</w:t>
            </w:r>
            <w:r>
              <w:rPr>
                <w:sz w:val="24"/>
              </w:rPr>
              <w:t xml:space="preserve"> </w:t>
            </w:r>
            <w:r w:rsidRPr="00086247">
              <w:rPr>
                <w:sz w:val="24"/>
              </w:rPr>
              <w:t>осуществления проверяемой</w:t>
            </w:r>
            <w:r>
              <w:rPr>
                <w:sz w:val="24"/>
              </w:rPr>
              <w:t xml:space="preserve"> </w:t>
            </w:r>
            <w:r w:rsidRPr="00086247">
              <w:rPr>
                <w:sz w:val="24"/>
              </w:rPr>
              <w:t>сферы деятельности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8743E7" w:rsidRPr="00086247" w:rsidRDefault="008743E7" w:rsidP="004457E7">
            <w:pPr>
              <w:pStyle w:val="TableParagraph"/>
            </w:pP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8743E7" w:rsidRPr="00086247" w:rsidRDefault="008743E7" w:rsidP="004457E7">
            <w:pPr>
              <w:pStyle w:val="TableParagraph"/>
            </w:pP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8743E7" w:rsidRPr="00086247" w:rsidRDefault="008743E7" w:rsidP="004457E7">
            <w:pPr>
              <w:pStyle w:val="TableParagraph"/>
            </w:pPr>
          </w:p>
        </w:tc>
      </w:tr>
      <w:tr w:rsidR="00354170" w:rsidRPr="00086247" w:rsidTr="00511FC0">
        <w:trPr>
          <w:trHeight w:val="5021"/>
        </w:trPr>
        <w:tc>
          <w:tcPr>
            <w:tcW w:w="989" w:type="dxa"/>
          </w:tcPr>
          <w:p w:rsidR="00354170" w:rsidRPr="00086247" w:rsidRDefault="00354170">
            <w:pPr>
              <w:pStyle w:val="TableParagraph"/>
              <w:spacing w:before="92"/>
              <w:ind w:left="62" w:right="55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В.3.1.30</w:t>
            </w:r>
          </w:p>
        </w:tc>
        <w:tc>
          <w:tcPr>
            <w:tcW w:w="3264" w:type="dxa"/>
          </w:tcPr>
          <w:p w:rsidR="00354170" w:rsidRPr="00086247" w:rsidRDefault="00354170" w:rsidP="00F54937">
            <w:pPr>
              <w:pStyle w:val="TableParagraph"/>
              <w:ind w:left="64" w:right="73"/>
              <w:jc w:val="both"/>
              <w:rPr>
                <w:sz w:val="24"/>
              </w:rPr>
            </w:pPr>
            <w:r w:rsidRPr="00086247">
              <w:rPr>
                <w:sz w:val="24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2409" w:type="dxa"/>
          </w:tcPr>
          <w:p w:rsidR="00354170" w:rsidRPr="00086247" w:rsidRDefault="00354170" w:rsidP="004457E7">
            <w:pPr>
              <w:pStyle w:val="TableParagraph"/>
              <w:ind w:left="201" w:right="189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0%</w:t>
            </w:r>
          </w:p>
        </w:tc>
        <w:tc>
          <w:tcPr>
            <w:tcW w:w="4111" w:type="dxa"/>
          </w:tcPr>
          <w:p w:rsidR="00354170" w:rsidRPr="00086247" w:rsidRDefault="00354170" w:rsidP="00354170">
            <w:pPr>
              <w:pStyle w:val="TableParagraph"/>
              <w:spacing w:before="52"/>
              <w:ind w:right="21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394" w:type="dxa"/>
          </w:tcPr>
          <w:p w:rsidR="00354170" w:rsidRPr="00086247" w:rsidRDefault="00A40269" w:rsidP="00A40269">
            <w:pPr>
              <w:pStyle w:val="TableParagraph"/>
              <w:ind w:left="64" w:right="119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354170">
              <w:rPr>
                <w:sz w:val="24"/>
              </w:rPr>
              <w:t>редписания</w:t>
            </w:r>
            <w:r>
              <w:rPr>
                <w:sz w:val="24"/>
              </w:rPr>
              <w:t xml:space="preserve"> исполнены в полном объеме</w:t>
            </w:r>
          </w:p>
        </w:tc>
      </w:tr>
      <w:tr w:rsidR="00354170" w:rsidRPr="00086247" w:rsidTr="00FE2C88">
        <w:trPr>
          <w:trHeight w:val="1859"/>
        </w:trPr>
        <w:tc>
          <w:tcPr>
            <w:tcW w:w="989" w:type="dxa"/>
          </w:tcPr>
          <w:p w:rsidR="00354170" w:rsidRPr="00086247" w:rsidRDefault="00354170">
            <w:pPr>
              <w:pStyle w:val="TableParagraph"/>
              <w:spacing w:before="92"/>
              <w:ind w:left="62" w:right="55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В.3.1.31</w:t>
            </w:r>
          </w:p>
        </w:tc>
        <w:tc>
          <w:tcPr>
            <w:tcW w:w="3264" w:type="dxa"/>
          </w:tcPr>
          <w:p w:rsidR="00354170" w:rsidRPr="00086247" w:rsidRDefault="00354170" w:rsidP="00F54937">
            <w:pPr>
              <w:pStyle w:val="TableParagraph"/>
              <w:ind w:left="64" w:right="105"/>
              <w:jc w:val="both"/>
              <w:rPr>
                <w:sz w:val="24"/>
              </w:rPr>
            </w:pPr>
            <w:r w:rsidRPr="00086247">
              <w:rPr>
                <w:sz w:val="24"/>
              </w:rPr>
              <w:t>количество случаев приостановления действия лицензий за нарушение требований после проведения проверок</w:t>
            </w:r>
          </w:p>
        </w:tc>
        <w:tc>
          <w:tcPr>
            <w:tcW w:w="2409" w:type="dxa"/>
          </w:tcPr>
          <w:p w:rsidR="00354170" w:rsidRPr="00086247" w:rsidRDefault="00354170" w:rsidP="004457E7">
            <w:pPr>
              <w:pStyle w:val="TableParagraph"/>
              <w:ind w:left="14"/>
              <w:jc w:val="center"/>
              <w:rPr>
                <w:sz w:val="24"/>
              </w:rPr>
            </w:pPr>
            <w:r w:rsidRPr="00086247">
              <w:rPr>
                <w:w w:val="99"/>
                <w:sz w:val="24"/>
              </w:rPr>
              <w:t>-</w:t>
            </w:r>
          </w:p>
        </w:tc>
        <w:tc>
          <w:tcPr>
            <w:tcW w:w="4111" w:type="dxa"/>
          </w:tcPr>
          <w:p w:rsidR="00354170" w:rsidRPr="00086247" w:rsidRDefault="00354170" w:rsidP="00354170">
            <w:pPr>
              <w:pStyle w:val="TableParagraph"/>
              <w:ind w:left="64"/>
              <w:jc w:val="center"/>
              <w:rPr>
                <w:sz w:val="24"/>
              </w:rPr>
            </w:pPr>
            <w:r>
              <w:rPr>
                <w:sz w:val="24"/>
              </w:rPr>
              <w:t>0 ед.</w:t>
            </w:r>
          </w:p>
        </w:tc>
        <w:tc>
          <w:tcPr>
            <w:tcW w:w="4394" w:type="dxa"/>
          </w:tcPr>
          <w:p w:rsidR="00354170" w:rsidRPr="00086247" w:rsidRDefault="00354170" w:rsidP="00F54937">
            <w:pPr>
              <w:pStyle w:val="TableParagraph"/>
              <w:ind w:left="64" w:right="119"/>
              <w:jc w:val="both"/>
              <w:rPr>
                <w:sz w:val="24"/>
              </w:rPr>
            </w:pPr>
            <w:r>
              <w:rPr>
                <w:sz w:val="24"/>
              </w:rPr>
              <w:t>решения в отчетном периоде о приостановлении действия лицензии Агентством не принимались</w:t>
            </w:r>
          </w:p>
        </w:tc>
      </w:tr>
    </w:tbl>
    <w:p w:rsidR="001706B2" w:rsidRPr="00086247" w:rsidRDefault="001706B2">
      <w:pPr>
        <w:rPr>
          <w:sz w:val="24"/>
        </w:rPr>
        <w:sectPr w:rsidR="001706B2" w:rsidRPr="00086247">
          <w:pgSz w:w="16840" w:h="11910" w:orient="landscape"/>
          <w:pgMar w:top="560" w:right="3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264"/>
        <w:gridCol w:w="2409"/>
        <w:gridCol w:w="4111"/>
        <w:gridCol w:w="4394"/>
      </w:tblGrid>
      <w:tr w:rsidR="001368AD" w:rsidRPr="00086247" w:rsidTr="005A52A8">
        <w:trPr>
          <w:trHeight w:val="374"/>
        </w:trPr>
        <w:tc>
          <w:tcPr>
            <w:tcW w:w="989" w:type="dxa"/>
            <w:tcBorders>
              <w:bottom w:val="nil"/>
            </w:tcBorders>
          </w:tcPr>
          <w:p w:rsidR="001368AD" w:rsidRPr="00086247" w:rsidRDefault="001368AD" w:rsidP="00F54937">
            <w:pPr>
              <w:pStyle w:val="TableParagraph"/>
              <w:spacing w:line="261" w:lineRule="exact"/>
              <w:ind w:left="57" w:right="57"/>
              <w:jc w:val="center"/>
              <w:rPr>
                <w:sz w:val="24"/>
              </w:rPr>
            </w:pPr>
            <w:r w:rsidRPr="00086247">
              <w:rPr>
                <w:sz w:val="24"/>
              </w:rPr>
              <w:lastRenderedPageBreak/>
              <w:t>В.3.1.32</w:t>
            </w:r>
          </w:p>
        </w:tc>
        <w:tc>
          <w:tcPr>
            <w:tcW w:w="3264" w:type="dxa"/>
            <w:vMerge w:val="restart"/>
          </w:tcPr>
          <w:p w:rsidR="001368AD" w:rsidRPr="00086247" w:rsidRDefault="001368AD" w:rsidP="00F54937">
            <w:pPr>
              <w:pStyle w:val="TableParagraph"/>
              <w:spacing w:line="261" w:lineRule="exact"/>
              <w:ind w:left="57" w:right="57"/>
              <w:jc w:val="both"/>
              <w:rPr>
                <w:sz w:val="24"/>
              </w:rPr>
            </w:pPr>
            <w:r w:rsidRPr="00086247">
              <w:rPr>
                <w:sz w:val="24"/>
              </w:rPr>
              <w:t>доля решений суда об</w:t>
            </w:r>
            <w:r>
              <w:rPr>
                <w:sz w:val="24"/>
              </w:rPr>
              <w:t xml:space="preserve"> </w:t>
            </w:r>
            <w:r w:rsidRPr="00086247">
              <w:rPr>
                <w:sz w:val="24"/>
              </w:rPr>
              <w:t>удовлетворении заявлений</w:t>
            </w:r>
            <w:r>
              <w:rPr>
                <w:sz w:val="24"/>
              </w:rPr>
              <w:t xml:space="preserve"> </w:t>
            </w:r>
            <w:r w:rsidRPr="00086247">
              <w:rPr>
                <w:sz w:val="24"/>
              </w:rPr>
              <w:t>органа государственного</w:t>
            </w:r>
            <w:r>
              <w:rPr>
                <w:sz w:val="24"/>
              </w:rPr>
              <w:t xml:space="preserve"> </w:t>
            </w:r>
            <w:r w:rsidRPr="00086247">
              <w:rPr>
                <w:sz w:val="24"/>
              </w:rPr>
              <w:t>контроля (надзора) об</w:t>
            </w:r>
            <w:r>
              <w:rPr>
                <w:sz w:val="24"/>
              </w:rPr>
              <w:t xml:space="preserve"> </w:t>
            </w:r>
            <w:r w:rsidRPr="00086247">
              <w:rPr>
                <w:sz w:val="24"/>
              </w:rPr>
              <w:t>административном</w:t>
            </w:r>
            <w:r>
              <w:rPr>
                <w:sz w:val="24"/>
              </w:rPr>
              <w:t xml:space="preserve"> </w:t>
            </w:r>
            <w:r w:rsidRPr="00086247">
              <w:rPr>
                <w:sz w:val="24"/>
              </w:rPr>
              <w:t>приостановлении лицензиата</w:t>
            </w:r>
          </w:p>
        </w:tc>
        <w:tc>
          <w:tcPr>
            <w:tcW w:w="2409" w:type="dxa"/>
            <w:vMerge w:val="restart"/>
          </w:tcPr>
          <w:p w:rsidR="001368AD" w:rsidRPr="00086247" w:rsidRDefault="001368AD" w:rsidP="00F54937">
            <w:pPr>
              <w:pStyle w:val="TableParagraph"/>
              <w:spacing w:line="257" w:lineRule="exact"/>
              <w:ind w:left="57" w:right="57"/>
              <w:jc w:val="center"/>
            </w:pPr>
            <w:r>
              <w:rPr>
                <w:position w:val="2"/>
                <w:sz w:val="24"/>
              </w:rPr>
              <w:t>100%</w:t>
            </w:r>
          </w:p>
        </w:tc>
        <w:tc>
          <w:tcPr>
            <w:tcW w:w="4111" w:type="dxa"/>
            <w:vMerge w:val="restart"/>
          </w:tcPr>
          <w:p w:rsidR="001368AD" w:rsidRPr="00086247" w:rsidRDefault="001368AD" w:rsidP="001368AD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394" w:type="dxa"/>
            <w:vMerge w:val="restart"/>
          </w:tcPr>
          <w:p w:rsidR="001368AD" w:rsidRPr="00086247" w:rsidRDefault="001368AD" w:rsidP="00F54937">
            <w:pPr>
              <w:pStyle w:val="TableParagraph"/>
              <w:spacing w:line="257" w:lineRule="exac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Агентство по вопросу административного приостановления </w:t>
            </w:r>
            <w:r w:rsidR="00BE185E">
              <w:rPr>
                <w:sz w:val="24"/>
              </w:rPr>
              <w:t xml:space="preserve">лицензиата </w:t>
            </w:r>
            <w:r>
              <w:rPr>
                <w:sz w:val="24"/>
              </w:rPr>
              <w:t>в судебные органы не обращалось</w:t>
            </w:r>
          </w:p>
        </w:tc>
      </w:tr>
      <w:tr w:rsidR="001368AD" w:rsidRPr="00086247" w:rsidTr="005A52A8">
        <w:trPr>
          <w:trHeight w:val="277"/>
        </w:trPr>
        <w:tc>
          <w:tcPr>
            <w:tcW w:w="989" w:type="dxa"/>
            <w:tcBorders>
              <w:top w:val="nil"/>
              <w:bottom w:val="nil"/>
            </w:tcBorders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3264" w:type="dxa"/>
            <w:vMerge/>
          </w:tcPr>
          <w:p w:rsidR="001368AD" w:rsidRPr="00086247" w:rsidRDefault="001368AD" w:rsidP="00F54937">
            <w:pPr>
              <w:pStyle w:val="TableParagraph"/>
              <w:spacing w:line="256" w:lineRule="exact"/>
              <w:ind w:left="57" w:right="57"/>
              <w:jc w:val="both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1368AD" w:rsidRPr="00086247" w:rsidRDefault="001368AD" w:rsidP="00F54937">
            <w:pPr>
              <w:pStyle w:val="TableParagraph"/>
              <w:spacing w:line="257" w:lineRule="exact"/>
              <w:ind w:left="57" w:right="57"/>
              <w:jc w:val="both"/>
              <w:rPr>
                <w:sz w:val="24"/>
              </w:rPr>
            </w:pPr>
          </w:p>
        </w:tc>
        <w:tc>
          <w:tcPr>
            <w:tcW w:w="4111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jc w:val="both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1368AD" w:rsidRPr="00086247" w:rsidRDefault="001368AD" w:rsidP="00F54937">
            <w:pPr>
              <w:pStyle w:val="TableParagraph"/>
              <w:spacing w:line="256" w:lineRule="exact"/>
              <w:ind w:left="57" w:right="57"/>
              <w:jc w:val="both"/>
              <w:rPr>
                <w:sz w:val="24"/>
              </w:rPr>
            </w:pPr>
          </w:p>
        </w:tc>
      </w:tr>
      <w:tr w:rsidR="001368AD" w:rsidRPr="00086247" w:rsidTr="005A52A8">
        <w:trPr>
          <w:trHeight w:val="274"/>
        </w:trPr>
        <w:tc>
          <w:tcPr>
            <w:tcW w:w="989" w:type="dxa"/>
            <w:tcBorders>
              <w:top w:val="nil"/>
              <w:bottom w:val="nil"/>
            </w:tcBorders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3264" w:type="dxa"/>
            <w:vMerge/>
          </w:tcPr>
          <w:p w:rsidR="001368AD" w:rsidRPr="00086247" w:rsidRDefault="001368AD" w:rsidP="00F54937">
            <w:pPr>
              <w:pStyle w:val="TableParagraph"/>
              <w:spacing w:line="256" w:lineRule="exact"/>
              <w:ind w:left="57" w:right="57"/>
              <w:jc w:val="both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jc w:val="bot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jc w:val="both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1368AD" w:rsidRPr="00086247" w:rsidRDefault="001368AD" w:rsidP="00F54937">
            <w:pPr>
              <w:pStyle w:val="TableParagraph"/>
              <w:spacing w:line="256" w:lineRule="exact"/>
              <w:ind w:left="57" w:right="57"/>
              <w:jc w:val="both"/>
              <w:rPr>
                <w:sz w:val="24"/>
              </w:rPr>
            </w:pPr>
          </w:p>
        </w:tc>
      </w:tr>
      <w:tr w:rsidR="001368AD" w:rsidRPr="00086247" w:rsidTr="005A52A8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3264" w:type="dxa"/>
            <w:vMerge/>
          </w:tcPr>
          <w:p w:rsidR="001368AD" w:rsidRPr="00086247" w:rsidRDefault="001368AD" w:rsidP="00F54937">
            <w:pPr>
              <w:pStyle w:val="TableParagraph"/>
              <w:spacing w:line="256" w:lineRule="exact"/>
              <w:ind w:left="57" w:right="57"/>
              <w:jc w:val="both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jc w:val="bot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jc w:val="both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1368AD" w:rsidRPr="00086247" w:rsidRDefault="001368AD" w:rsidP="00F54937">
            <w:pPr>
              <w:pStyle w:val="TableParagraph"/>
              <w:spacing w:line="256" w:lineRule="exact"/>
              <w:ind w:left="57" w:right="57"/>
              <w:jc w:val="both"/>
              <w:rPr>
                <w:sz w:val="24"/>
              </w:rPr>
            </w:pPr>
          </w:p>
        </w:tc>
      </w:tr>
      <w:tr w:rsidR="001368AD" w:rsidRPr="00086247" w:rsidTr="005A52A8">
        <w:trPr>
          <w:trHeight w:val="276"/>
        </w:trPr>
        <w:tc>
          <w:tcPr>
            <w:tcW w:w="989" w:type="dxa"/>
            <w:tcBorders>
              <w:top w:val="nil"/>
              <w:bottom w:val="nil"/>
            </w:tcBorders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3264" w:type="dxa"/>
            <w:vMerge/>
          </w:tcPr>
          <w:p w:rsidR="001368AD" w:rsidRPr="00086247" w:rsidRDefault="001368AD" w:rsidP="00F54937">
            <w:pPr>
              <w:pStyle w:val="TableParagraph"/>
              <w:spacing w:line="256" w:lineRule="exact"/>
              <w:ind w:left="57" w:right="57"/>
              <w:jc w:val="both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jc w:val="bot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jc w:val="both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1368AD" w:rsidRPr="00086247" w:rsidRDefault="001368AD" w:rsidP="00F54937">
            <w:pPr>
              <w:pStyle w:val="TableParagraph"/>
              <w:spacing w:line="256" w:lineRule="exact"/>
              <w:ind w:left="57" w:right="57"/>
              <w:jc w:val="both"/>
              <w:rPr>
                <w:sz w:val="24"/>
              </w:rPr>
            </w:pPr>
          </w:p>
        </w:tc>
      </w:tr>
      <w:tr w:rsidR="001368AD" w:rsidRPr="00086247" w:rsidTr="005A52A8">
        <w:trPr>
          <w:trHeight w:val="277"/>
        </w:trPr>
        <w:tc>
          <w:tcPr>
            <w:tcW w:w="989" w:type="dxa"/>
            <w:tcBorders>
              <w:top w:val="nil"/>
              <w:bottom w:val="nil"/>
            </w:tcBorders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3264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jc w:val="both"/>
              <w:rPr>
                <w:sz w:val="20"/>
              </w:rPr>
            </w:pPr>
          </w:p>
        </w:tc>
        <w:tc>
          <w:tcPr>
            <w:tcW w:w="2409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jc w:val="bot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jc w:val="both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1368AD" w:rsidRPr="00086247" w:rsidRDefault="001368AD" w:rsidP="00F54937">
            <w:pPr>
              <w:pStyle w:val="TableParagraph"/>
              <w:spacing w:line="256" w:lineRule="exact"/>
              <w:ind w:left="57" w:right="57"/>
              <w:jc w:val="both"/>
              <w:rPr>
                <w:sz w:val="24"/>
              </w:rPr>
            </w:pPr>
          </w:p>
        </w:tc>
      </w:tr>
      <w:tr w:rsidR="001368AD" w:rsidRPr="00086247" w:rsidTr="005A52A8">
        <w:trPr>
          <w:trHeight w:val="274"/>
        </w:trPr>
        <w:tc>
          <w:tcPr>
            <w:tcW w:w="989" w:type="dxa"/>
            <w:tcBorders>
              <w:top w:val="nil"/>
              <w:bottom w:val="nil"/>
            </w:tcBorders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3264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jc w:val="both"/>
              <w:rPr>
                <w:sz w:val="20"/>
              </w:rPr>
            </w:pPr>
          </w:p>
        </w:tc>
        <w:tc>
          <w:tcPr>
            <w:tcW w:w="2409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jc w:val="bot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jc w:val="both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1368AD" w:rsidRPr="00086247" w:rsidRDefault="001368AD" w:rsidP="00F54937">
            <w:pPr>
              <w:pStyle w:val="TableParagraph"/>
              <w:spacing w:line="256" w:lineRule="exact"/>
              <w:ind w:left="57" w:right="57"/>
              <w:jc w:val="both"/>
              <w:rPr>
                <w:sz w:val="24"/>
              </w:rPr>
            </w:pPr>
          </w:p>
        </w:tc>
      </w:tr>
      <w:tr w:rsidR="001368AD" w:rsidRPr="00086247" w:rsidTr="005A52A8">
        <w:trPr>
          <w:trHeight w:val="276"/>
        </w:trPr>
        <w:tc>
          <w:tcPr>
            <w:tcW w:w="989" w:type="dxa"/>
            <w:tcBorders>
              <w:top w:val="nil"/>
              <w:bottom w:val="nil"/>
            </w:tcBorders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3264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jc w:val="both"/>
              <w:rPr>
                <w:sz w:val="20"/>
              </w:rPr>
            </w:pPr>
          </w:p>
        </w:tc>
        <w:tc>
          <w:tcPr>
            <w:tcW w:w="2409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jc w:val="bot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jc w:val="both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1368AD" w:rsidRPr="00086247" w:rsidRDefault="001368AD" w:rsidP="00F54937">
            <w:pPr>
              <w:pStyle w:val="TableParagraph"/>
              <w:spacing w:line="256" w:lineRule="exact"/>
              <w:ind w:left="57" w:right="57"/>
              <w:jc w:val="both"/>
              <w:rPr>
                <w:sz w:val="24"/>
              </w:rPr>
            </w:pPr>
          </w:p>
        </w:tc>
      </w:tr>
      <w:tr w:rsidR="001368AD" w:rsidRPr="00086247" w:rsidTr="005A52A8">
        <w:trPr>
          <w:trHeight w:val="276"/>
        </w:trPr>
        <w:tc>
          <w:tcPr>
            <w:tcW w:w="989" w:type="dxa"/>
            <w:tcBorders>
              <w:top w:val="nil"/>
              <w:bottom w:val="nil"/>
            </w:tcBorders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3264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jc w:val="both"/>
              <w:rPr>
                <w:sz w:val="20"/>
              </w:rPr>
            </w:pPr>
          </w:p>
        </w:tc>
        <w:tc>
          <w:tcPr>
            <w:tcW w:w="2409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jc w:val="bot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jc w:val="both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jc w:val="both"/>
              <w:rPr>
                <w:sz w:val="20"/>
              </w:rPr>
            </w:pPr>
          </w:p>
        </w:tc>
      </w:tr>
      <w:tr w:rsidR="001368AD" w:rsidRPr="00086247" w:rsidTr="005A52A8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3264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2409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</w:tr>
      <w:tr w:rsidR="001368AD" w:rsidRPr="00086247" w:rsidTr="005A52A8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3264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2409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</w:tr>
      <w:tr w:rsidR="001368AD" w:rsidRPr="00086247" w:rsidTr="005A52A8">
        <w:trPr>
          <w:trHeight w:val="277"/>
        </w:trPr>
        <w:tc>
          <w:tcPr>
            <w:tcW w:w="989" w:type="dxa"/>
            <w:tcBorders>
              <w:top w:val="nil"/>
              <w:bottom w:val="nil"/>
            </w:tcBorders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3264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2409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</w:tr>
      <w:tr w:rsidR="001368AD" w:rsidRPr="00086247" w:rsidTr="005A52A8">
        <w:trPr>
          <w:trHeight w:val="274"/>
        </w:trPr>
        <w:tc>
          <w:tcPr>
            <w:tcW w:w="989" w:type="dxa"/>
            <w:tcBorders>
              <w:top w:val="nil"/>
              <w:bottom w:val="nil"/>
            </w:tcBorders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3264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2409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</w:tr>
      <w:tr w:rsidR="001368AD" w:rsidRPr="00086247" w:rsidTr="005A52A8">
        <w:trPr>
          <w:trHeight w:val="276"/>
        </w:trPr>
        <w:tc>
          <w:tcPr>
            <w:tcW w:w="989" w:type="dxa"/>
            <w:tcBorders>
              <w:top w:val="nil"/>
              <w:bottom w:val="nil"/>
            </w:tcBorders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3264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2409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</w:tr>
      <w:tr w:rsidR="001368AD" w:rsidRPr="00086247" w:rsidTr="005A52A8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3264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2409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</w:tr>
      <w:tr w:rsidR="001368AD" w:rsidRPr="00086247" w:rsidTr="005A52A8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3264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2409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  <w:rPr>
                <w:sz w:val="20"/>
              </w:rPr>
            </w:pPr>
          </w:p>
        </w:tc>
      </w:tr>
      <w:tr w:rsidR="001368AD" w:rsidRPr="00086247" w:rsidTr="005A52A8">
        <w:trPr>
          <w:trHeight w:val="381"/>
        </w:trPr>
        <w:tc>
          <w:tcPr>
            <w:tcW w:w="989" w:type="dxa"/>
            <w:tcBorders>
              <w:top w:val="nil"/>
            </w:tcBorders>
          </w:tcPr>
          <w:p w:rsidR="001368AD" w:rsidRPr="00086247" w:rsidRDefault="001368AD" w:rsidP="00F54937">
            <w:pPr>
              <w:pStyle w:val="TableParagraph"/>
              <w:ind w:left="57" w:right="57"/>
            </w:pPr>
          </w:p>
        </w:tc>
        <w:tc>
          <w:tcPr>
            <w:tcW w:w="3264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</w:pPr>
          </w:p>
        </w:tc>
        <w:tc>
          <w:tcPr>
            <w:tcW w:w="2409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</w:pPr>
          </w:p>
        </w:tc>
        <w:tc>
          <w:tcPr>
            <w:tcW w:w="4111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</w:pPr>
          </w:p>
        </w:tc>
        <w:tc>
          <w:tcPr>
            <w:tcW w:w="4394" w:type="dxa"/>
            <w:vMerge/>
          </w:tcPr>
          <w:p w:rsidR="001368AD" w:rsidRPr="00086247" w:rsidRDefault="001368AD" w:rsidP="00F54937">
            <w:pPr>
              <w:pStyle w:val="TableParagraph"/>
              <w:ind w:left="57" w:right="57"/>
            </w:pPr>
          </w:p>
        </w:tc>
      </w:tr>
      <w:tr w:rsidR="00BE185E" w:rsidRPr="00086247" w:rsidTr="005E6C32">
        <w:trPr>
          <w:trHeight w:val="4735"/>
        </w:trPr>
        <w:tc>
          <w:tcPr>
            <w:tcW w:w="989" w:type="dxa"/>
          </w:tcPr>
          <w:p w:rsidR="00BE185E" w:rsidRPr="00086247" w:rsidRDefault="00BE185E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В.3.1.33</w:t>
            </w:r>
          </w:p>
        </w:tc>
        <w:tc>
          <w:tcPr>
            <w:tcW w:w="3264" w:type="dxa"/>
          </w:tcPr>
          <w:p w:rsidR="00BE185E" w:rsidRPr="00086247" w:rsidRDefault="00BE185E" w:rsidP="00F5493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086247">
              <w:rPr>
                <w:sz w:val="24"/>
              </w:rPr>
              <w:t>доля решений суда об удовлетворении заявлений органа государственного контроля (надзора) об аннулировании лицензии</w:t>
            </w:r>
          </w:p>
        </w:tc>
        <w:tc>
          <w:tcPr>
            <w:tcW w:w="2409" w:type="dxa"/>
          </w:tcPr>
          <w:p w:rsidR="00BE185E" w:rsidRPr="00086247" w:rsidRDefault="00BE185E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100%</w:t>
            </w:r>
          </w:p>
        </w:tc>
        <w:tc>
          <w:tcPr>
            <w:tcW w:w="4111" w:type="dxa"/>
          </w:tcPr>
          <w:p w:rsidR="00BE185E" w:rsidRPr="00086247" w:rsidRDefault="00BE185E" w:rsidP="00BE185E">
            <w:pPr>
              <w:pStyle w:val="TableParagraph"/>
              <w:ind w:righ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394" w:type="dxa"/>
          </w:tcPr>
          <w:p w:rsidR="00BE185E" w:rsidRPr="00086247" w:rsidRDefault="00BE185E" w:rsidP="00BE185E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BE185E">
              <w:rPr>
                <w:sz w:val="24"/>
              </w:rPr>
              <w:t xml:space="preserve">Агентство по вопросу </w:t>
            </w:r>
            <w:r>
              <w:rPr>
                <w:sz w:val="24"/>
              </w:rPr>
              <w:t>аннулирования лицензии</w:t>
            </w:r>
            <w:r w:rsidRPr="00BE185E">
              <w:rPr>
                <w:sz w:val="24"/>
              </w:rPr>
              <w:t xml:space="preserve"> в судебные органы не обращалось</w:t>
            </w:r>
          </w:p>
        </w:tc>
      </w:tr>
    </w:tbl>
    <w:p w:rsidR="001706B2" w:rsidRPr="00086247" w:rsidRDefault="001706B2" w:rsidP="00F54937">
      <w:pPr>
        <w:ind w:left="57" w:right="57"/>
        <w:rPr>
          <w:sz w:val="24"/>
        </w:rPr>
        <w:sectPr w:rsidR="001706B2" w:rsidRPr="00086247">
          <w:pgSz w:w="16840" w:h="11910" w:orient="landscape"/>
          <w:pgMar w:top="560" w:right="34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264"/>
        <w:gridCol w:w="2409"/>
        <w:gridCol w:w="4111"/>
        <w:gridCol w:w="4394"/>
      </w:tblGrid>
      <w:tr w:rsidR="00382C55" w:rsidRPr="00086247" w:rsidTr="0027269F">
        <w:trPr>
          <w:trHeight w:val="1307"/>
        </w:trPr>
        <w:tc>
          <w:tcPr>
            <w:tcW w:w="989" w:type="dxa"/>
          </w:tcPr>
          <w:p w:rsidR="00382C55" w:rsidRPr="00086247" w:rsidRDefault="00382C55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086247">
              <w:rPr>
                <w:sz w:val="24"/>
              </w:rPr>
              <w:lastRenderedPageBreak/>
              <w:t>В.3.1.40</w:t>
            </w:r>
          </w:p>
        </w:tc>
        <w:tc>
          <w:tcPr>
            <w:tcW w:w="3264" w:type="dxa"/>
          </w:tcPr>
          <w:p w:rsidR="00382C55" w:rsidRPr="00086247" w:rsidRDefault="00382C55" w:rsidP="00F5493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086247">
              <w:rPr>
                <w:sz w:val="24"/>
              </w:rPr>
              <w:t>среднее число должностных лиц, задействованных в проведении одной проверки</w:t>
            </w:r>
          </w:p>
        </w:tc>
        <w:tc>
          <w:tcPr>
            <w:tcW w:w="2409" w:type="dxa"/>
          </w:tcPr>
          <w:p w:rsidR="00382C55" w:rsidRPr="00086247" w:rsidRDefault="00382C55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086247">
              <w:rPr>
                <w:w w:val="99"/>
                <w:sz w:val="24"/>
              </w:rPr>
              <w:t>-</w:t>
            </w:r>
          </w:p>
        </w:tc>
        <w:tc>
          <w:tcPr>
            <w:tcW w:w="4111" w:type="dxa"/>
          </w:tcPr>
          <w:p w:rsidR="00382C55" w:rsidRPr="00086247" w:rsidRDefault="00382C55" w:rsidP="00382C55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Pr="00086247">
              <w:rPr>
                <w:sz w:val="24"/>
              </w:rPr>
              <w:t>ед.</w:t>
            </w:r>
          </w:p>
        </w:tc>
        <w:tc>
          <w:tcPr>
            <w:tcW w:w="4394" w:type="dxa"/>
          </w:tcPr>
          <w:p w:rsidR="00382C55" w:rsidRPr="00086247" w:rsidRDefault="00382C55" w:rsidP="00F5493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A40612">
              <w:rPr>
                <w:sz w:val="24"/>
              </w:rPr>
              <w:t>сведения Агентства инвестиций и предпринимательства Камчатского края</w:t>
            </w:r>
          </w:p>
        </w:tc>
      </w:tr>
      <w:tr w:rsidR="00382C55" w:rsidRPr="00086247" w:rsidTr="00BE6B8A">
        <w:trPr>
          <w:trHeight w:val="1308"/>
        </w:trPr>
        <w:tc>
          <w:tcPr>
            <w:tcW w:w="989" w:type="dxa"/>
          </w:tcPr>
          <w:p w:rsidR="00382C55" w:rsidRPr="00086247" w:rsidRDefault="00382C55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В.3.1.41</w:t>
            </w:r>
          </w:p>
        </w:tc>
        <w:tc>
          <w:tcPr>
            <w:tcW w:w="3264" w:type="dxa"/>
          </w:tcPr>
          <w:p w:rsidR="00382C55" w:rsidRPr="00086247" w:rsidRDefault="00382C55" w:rsidP="00F5493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086247">
              <w:rPr>
                <w:sz w:val="24"/>
              </w:rPr>
              <w:t>средняя продолжительность одной проверки</w:t>
            </w:r>
          </w:p>
        </w:tc>
        <w:tc>
          <w:tcPr>
            <w:tcW w:w="2409" w:type="dxa"/>
          </w:tcPr>
          <w:p w:rsidR="00382C55" w:rsidRPr="00086247" w:rsidRDefault="00382C55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086247">
              <w:rPr>
                <w:w w:val="99"/>
                <w:sz w:val="24"/>
              </w:rPr>
              <w:t>-</w:t>
            </w:r>
          </w:p>
        </w:tc>
        <w:tc>
          <w:tcPr>
            <w:tcW w:w="4111" w:type="dxa"/>
          </w:tcPr>
          <w:p w:rsidR="00382C55" w:rsidRDefault="00382C55" w:rsidP="00F5493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Плановые проверки – 1 час;</w:t>
            </w:r>
          </w:p>
          <w:p w:rsidR="00382C55" w:rsidRPr="00086247" w:rsidRDefault="00382C55" w:rsidP="00382C55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Внеплановые проверки – 1 час.</w:t>
            </w:r>
          </w:p>
        </w:tc>
        <w:tc>
          <w:tcPr>
            <w:tcW w:w="4394" w:type="dxa"/>
          </w:tcPr>
          <w:p w:rsidR="00382C55" w:rsidRPr="00086247" w:rsidRDefault="00382C55" w:rsidP="00F5493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A40612">
              <w:rPr>
                <w:sz w:val="24"/>
              </w:rPr>
              <w:t>сведения Агентства инвестиций и предпринимательства Камчатского края</w:t>
            </w:r>
          </w:p>
        </w:tc>
      </w:tr>
      <w:tr w:rsidR="001706B2" w:rsidRPr="00086247">
        <w:trPr>
          <w:trHeight w:val="479"/>
        </w:trPr>
        <w:tc>
          <w:tcPr>
            <w:tcW w:w="989" w:type="dxa"/>
          </w:tcPr>
          <w:p w:rsidR="001706B2" w:rsidRPr="00086247" w:rsidRDefault="00086247">
            <w:pPr>
              <w:pStyle w:val="TableParagraph"/>
              <w:spacing w:before="99"/>
              <w:ind w:left="62" w:right="51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В.3.6</w:t>
            </w:r>
          </w:p>
        </w:tc>
        <w:tc>
          <w:tcPr>
            <w:tcW w:w="14178" w:type="dxa"/>
            <w:gridSpan w:val="4"/>
          </w:tcPr>
          <w:p w:rsidR="001706B2" w:rsidRPr="00086247" w:rsidRDefault="00086247">
            <w:pPr>
              <w:pStyle w:val="TableParagraph"/>
              <w:spacing w:before="99"/>
              <w:ind w:left="3550"/>
              <w:rPr>
                <w:sz w:val="24"/>
              </w:rPr>
            </w:pPr>
            <w:r w:rsidRPr="00086247">
              <w:rPr>
                <w:sz w:val="24"/>
              </w:rPr>
              <w:t>Производство по делам об административных правонарушениях</w:t>
            </w:r>
          </w:p>
        </w:tc>
      </w:tr>
      <w:tr w:rsidR="00382C55" w:rsidRPr="00086247" w:rsidTr="00960C20">
        <w:trPr>
          <w:trHeight w:val="1581"/>
        </w:trPr>
        <w:tc>
          <w:tcPr>
            <w:tcW w:w="989" w:type="dxa"/>
            <w:tcBorders>
              <w:bottom w:val="single" w:sz="6" w:space="0" w:color="000000"/>
            </w:tcBorders>
          </w:tcPr>
          <w:p w:rsidR="00382C55" w:rsidRPr="00086247" w:rsidRDefault="00382C55">
            <w:pPr>
              <w:pStyle w:val="TableParagraph"/>
              <w:spacing w:before="95"/>
              <w:ind w:left="62" w:right="55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В.3.6.1</w:t>
            </w:r>
          </w:p>
        </w:tc>
        <w:tc>
          <w:tcPr>
            <w:tcW w:w="3264" w:type="dxa"/>
            <w:tcBorders>
              <w:bottom w:val="single" w:sz="6" w:space="0" w:color="000000"/>
            </w:tcBorders>
          </w:tcPr>
          <w:p w:rsidR="00382C55" w:rsidRPr="00086247" w:rsidRDefault="00382C55" w:rsidP="00F5493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086247">
              <w:rPr>
                <w:sz w:val="24"/>
              </w:rPr>
              <w:t>количество протоколов об административных правонарушениях</w:t>
            </w:r>
          </w:p>
        </w:tc>
        <w:tc>
          <w:tcPr>
            <w:tcW w:w="2409" w:type="dxa"/>
            <w:tcBorders>
              <w:bottom w:val="single" w:sz="6" w:space="0" w:color="000000"/>
            </w:tcBorders>
          </w:tcPr>
          <w:p w:rsidR="00382C55" w:rsidRPr="00086247" w:rsidRDefault="00382C55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086247">
              <w:rPr>
                <w:w w:val="99"/>
                <w:sz w:val="24"/>
              </w:rPr>
              <w:t>-</w:t>
            </w:r>
          </w:p>
        </w:tc>
        <w:tc>
          <w:tcPr>
            <w:tcW w:w="4111" w:type="dxa"/>
            <w:tcBorders>
              <w:bottom w:val="single" w:sz="6" w:space="0" w:color="000000"/>
            </w:tcBorders>
          </w:tcPr>
          <w:p w:rsidR="00382C55" w:rsidRPr="00086247" w:rsidRDefault="00382C55" w:rsidP="00382C55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0 ед.</w:t>
            </w:r>
          </w:p>
        </w:tc>
        <w:tc>
          <w:tcPr>
            <w:tcW w:w="4394" w:type="dxa"/>
            <w:tcBorders>
              <w:bottom w:val="single" w:sz="6" w:space="0" w:color="000000"/>
            </w:tcBorders>
          </w:tcPr>
          <w:p w:rsidR="00382C55" w:rsidRPr="00086247" w:rsidRDefault="00382C55" w:rsidP="00382C55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382C55">
              <w:rPr>
                <w:sz w:val="24"/>
              </w:rPr>
              <w:t>протокол</w:t>
            </w:r>
            <w:r>
              <w:rPr>
                <w:sz w:val="24"/>
              </w:rPr>
              <w:t>ы</w:t>
            </w:r>
            <w:r w:rsidRPr="00382C55">
              <w:rPr>
                <w:sz w:val="24"/>
              </w:rPr>
              <w:t xml:space="preserve"> об административных правонарушениях</w:t>
            </w:r>
            <w:r>
              <w:rPr>
                <w:sz w:val="24"/>
              </w:rPr>
              <w:t xml:space="preserve"> в отчетном периоде не составлялись</w:t>
            </w:r>
          </w:p>
        </w:tc>
      </w:tr>
      <w:tr w:rsidR="00382C55" w:rsidRPr="00086247" w:rsidTr="002B2600">
        <w:trPr>
          <w:trHeight w:val="2409"/>
        </w:trPr>
        <w:tc>
          <w:tcPr>
            <w:tcW w:w="989" w:type="dxa"/>
            <w:tcBorders>
              <w:top w:val="single" w:sz="6" w:space="0" w:color="000000"/>
            </w:tcBorders>
          </w:tcPr>
          <w:p w:rsidR="00382C55" w:rsidRPr="00086247" w:rsidRDefault="00382C55">
            <w:pPr>
              <w:pStyle w:val="TableParagraph"/>
              <w:spacing w:before="92"/>
              <w:ind w:left="62" w:right="55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В.3.6.5</w:t>
            </w:r>
          </w:p>
        </w:tc>
        <w:tc>
          <w:tcPr>
            <w:tcW w:w="3264" w:type="dxa"/>
            <w:tcBorders>
              <w:top w:val="single" w:sz="6" w:space="0" w:color="000000"/>
            </w:tcBorders>
          </w:tcPr>
          <w:p w:rsidR="00382C55" w:rsidRPr="00086247" w:rsidRDefault="00382C55" w:rsidP="00F5493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086247">
              <w:rPr>
                <w:sz w:val="24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2409" w:type="dxa"/>
            <w:tcBorders>
              <w:top w:val="single" w:sz="6" w:space="0" w:color="000000"/>
            </w:tcBorders>
          </w:tcPr>
          <w:p w:rsidR="00382C55" w:rsidRPr="00086247" w:rsidRDefault="00382C55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086247">
              <w:rPr>
                <w:w w:val="99"/>
                <w:sz w:val="24"/>
              </w:rPr>
              <w:t>-</w:t>
            </w:r>
          </w:p>
        </w:tc>
        <w:tc>
          <w:tcPr>
            <w:tcW w:w="4111" w:type="dxa"/>
            <w:tcBorders>
              <w:top w:val="single" w:sz="6" w:space="0" w:color="000000"/>
            </w:tcBorders>
          </w:tcPr>
          <w:p w:rsidR="00382C55" w:rsidRPr="00086247" w:rsidRDefault="00382C55" w:rsidP="00382C55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394" w:type="dxa"/>
            <w:tcBorders>
              <w:top w:val="single" w:sz="6" w:space="0" w:color="000000"/>
            </w:tcBorders>
          </w:tcPr>
          <w:p w:rsidR="00382C55" w:rsidRPr="00086247" w:rsidRDefault="00382C55" w:rsidP="00382C55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706B2" w:rsidRPr="00086247" w:rsidTr="00243FB2">
        <w:trPr>
          <w:trHeight w:val="588"/>
        </w:trPr>
        <w:tc>
          <w:tcPr>
            <w:tcW w:w="989" w:type="dxa"/>
          </w:tcPr>
          <w:p w:rsidR="001706B2" w:rsidRPr="00086247" w:rsidRDefault="00086247">
            <w:pPr>
              <w:pStyle w:val="TableParagraph"/>
              <w:spacing w:before="100"/>
              <w:ind w:left="62" w:right="51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В.3.7</w:t>
            </w:r>
          </w:p>
        </w:tc>
        <w:tc>
          <w:tcPr>
            <w:tcW w:w="14178" w:type="dxa"/>
            <w:gridSpan w:val="4"/>
          </w:tcPr>
          <w:p w:rsidR="001706B2" w:rsidRPr="00086247" w:rsidRDefault="00086247">
            <w:pPr>
              <w:pStyle w:val="TableParagraph"/>
              <w:spacing w:before="100"/>
              <w:ind w:left="664"/>
              <w:rPr>
                <w:sz w:val="24"/>
              </w:rPr>
            </w:pPr>
            <w:r w:rsidRPr="00086247">
              <w:rPr>
                <w:sz w:val="24"/>
              </w:rPr>
              <w:t>Деятельность по выдаче разрешительных документов (разрешений, лицензий), рассмотрение заявлений (обращений)</w:t>
            </w:r>
          </w:p>
        </w:tc>
      </w:tr>
      <w:tr w:rsidR="00382C55" w:rsidRPr="00086247" w:rsidTr="009A7645">
        <w:trPr>
          <w:trHeight w:val="1658"/>
        </w:trPr>
        <w:tc>
          <w:tcPr>
            <w:tcW w:w="989" w:type="dxa"/>
          </w:tcPr>
          <w:p w:rsidR="00382C55" w:rsidRPr="00086247" w:rsidRDefault="00382C55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В.3.7.1</w:t>
            </w:r>
          </w:p>
        </w:tc>
        <w:tc>
          <w:tcPr>
            <w:tcW w:w="3264" w:type="dxa"/>
          </w:tcPr>
          <w:p w:rsidR="00382C55" w:rsidRPr="00086247" w:rsidRDefault="00382C55" w:rsidP="00F5493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086247">
              <w:rPr>
                <w:sz w:val="24"/>
              </w:rPr>
              <w:t>количество рассмотренных заявлений о предоставлении лицензии</w:t>
            </w:r>
          </w:p>
        </w:tc>
        <w:tc>
          <w:tcPr>
            <w:tcW w:w="2409" w:type="dxa"/>
          </w:tcPr>
          <w:p w:rsidR="00382C55" w:rsidRPr="00086247" w:rsidRDefault="00382C55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086247">
              <w:rPr>
                <w:w w:val="99"/>
                <w:sz w:val="24"/>
              </w:rPr>
              <w:t>-</w:t>
            </w:r>
          </w:p>
        </w:tc>
        <w:tc>
          <w:tcPr>
            <w:tcW w:w="4111" w:type="dxa"/>
          </w:tcPr>
          <w:p w:rsidR="00382C55" w:rsidRPr="00086247" w:rsidRDefault="00A40269" w:rsidP="00382C55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  <w:r w:rsidR="00382C55">
              <w:rPr>
                <w:w w:val="99"/>
                <w:sz w:val="24"/>
              </w:rPr>
              <w:t xml:space="preserve"> </w:t>
            </w:r>
            <w:r w:rsidR="00382C55" w:rsidRPr="00086247">
              <w:rPr>
                <w:sz w:val="24"/>
              </w:rPr>
              <w:t>ед.</w:t>
            </w:r>
          </w:p>
        </w:tc>
        <w:tc>
          <w:tcPr>
            <w:tcW w:w="4394" w:type="dxa"/>
          </w:tcPr>
          <w:p w:rsidR="00382C55" w:rsidRPr="00086247" w:rsidRDefault="00AB107A" w:rsidP="00A40269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л</w:t>
            </w:r>
            <w:r w:rsidR="00382C55">
              <w:rPr>
                <w:sz w:val="24"/>
              </w:rPr>
              <w:t xml:space="preserve">ицензии предоставлены </w:t>
            </w:r>
            <w:r w:rsidR="00A40269">
              <w:rPr>
                <w:sz w:val="24"/>
              </w:rPr>
              <w:t>ООО «ЮВЕНЕС-КВ», ООО «СТАРК», ООО «</w:t>
            </w:r>
            <w:proofErr w:type="spellStart"/>
            <w:r w:rsidR="00A40269">
              <w:rPr>
                <w:sz w:val="24"/>
              </w:rPr>
              <w:t>Северскрап</w:t>
            </w:r>
            <w:proofErr w:type="spellEnd"/>
            <w:r w:rsidR="00A40269">
              <w:rPr>
                <w:sz w:val="24"/>
              </w:rPr>
              <w:t>», ООО «Горизонт»</w:t>
            </w:r>
          </w:p>
        </w:tc>
      </w:tr>
    </w:tbl>
    <w:p w:rsidR="001706B2" w:rsidRPr="00086247" w:rsidRDefault="001706B2" w:rsidP="00F54937">
      <w:pPr>
        <w:ind w:left="57" w:right="57"/>
        <w:rPr>
          <w:sz w:val="24"/>
        </w:rPr>
        <w:sectPr w:rsidR="001706B2" w:rsidRPr="00086247">
          <w:pgSz w:w="16840" w:h="11910" w:orient="landscape"/>
          <w:pgMar w:top="560" w:right="340" w:bottom="280" w:left="1080" w:header="720" w:footer="720" w:gutter="0"/>
          <w:cols w:space="720"/>
        </w:sectPr>
      </w:pPr>
    </w:p>
    <w:tbl>
      <w:tblPr>
        <w:tblStyle w:val="TableNormal"/>
        <w:tblW w:w="15189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264"/>
        <w:gridCol w:w="2409"/>
        <w:gridCol w:w="4111"/>
        <w:gridCol w:w="4416"/>
      </w:tblGrid>
      <w:tr w:rsidR="00382C55" w:rsidRPr="00086247" w:rsidTr="00545DDB">
        <w:trPr>
          <w:trHeight w:val="2533"/>
        </w:trPr>
        <w:tc>
          <w:tcPr>
            <w:tcW w:w="989" w:type="dxa"/>
          </w:tcPr>
          <w:p w:rsidR="00382C55" w:rsidRPr="00086247" w:rsidRDefault="00B91D4C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В.3.7.2</w:t>
            </w:r>
          </w:p>
        </w:tc>
        <w:tc>
          <w:tcPr>
            <w:tcW w:w="3264" w:type="dxa"/>
          </w:tcPr>
          <w:p w:rsidR="00382C55" w:rsidRPr="00086247" w:rsidRDefault="00382C55" w:rsidP="00F5493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086247">
              <w:rPr>
                <w:sz w:val="24"/>
              </w:rPr>
              <w:t>количество рассмотренных заявлений предоставлении лицензии, по которым приняты решения об отказе в предоставлении лицензий</w:t>
            </w:r>
          </w:p>
        </w:tc>
        <w:tc>
          <w:tcPr>
            <w:tcW w:w="2409" w:type="dxa"/>
          </w:tcPr>
          <w:p w:rsidR="00382C55" w:rsidRPr="00086247" w:rsidRDefault="00382C55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086247">
              <w:rPr>
                <w:w w:val="99"/>
                <w:sz w:val="24"/>
              </w:rPr>
              <w:t>-</w:t>
            </w:r>
          </w:p>
        </w:tc>
        <w:tc>
          <w:tcPr>
            <w:tcW w:w="4111" w:type="dxa"/>
          </w:tcPr>
          <w:p w:rsidR="00382C55" w:rsidRPr="00086247" w:rsidRDefault="00382C55" w:rsidP="00382C55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 xml:space="preserve">0 </w:t>
            </w:r>
            <w:r w:rsidRPr="00086247">
              <w:rPr>
                <w:sz w:val="24"/>
              </w:rPr>
              <w:t>ед.</w:t>
            </w:r>
          </w:p>
        </w:tc>
        <w:tc>
          <w:tcPr>
            <w:tcW w:w="4416" w:type="dxa"/>
          </w:tcPr>
          <w:p w:rsidR="00382C55" w:rsidRPr="00086247" w:rsidRDefault="00382C55" w:rsidP="00382C55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82C55" w:rsidRPr="00086247" w:rsidTr="00545DDB">
        <w:trPr>
          <w:trHeight w:val="2327"/>
        </w:trPr>
        <w:tc>
          <w:tcPr>
            <w:tcW w:w="989" w:type="dxa"/>
          </w:tcPr>
          <w:p w:rsidR="00382C55" w:rsidRPr="00086247" w:rsidRDefault="00B91D4C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В.3.7.3</w:t>
            </w:r>
          </w:p>
        </w:tc>
        <w:tc>
          <w:tcPr>
            <w:tcW w:w="3264" w:type="dxa"/>
          </w:tcPr>
          <w:p w:rsidR="00382C55" w:rsidRPr="00086247" w:rsidRDefault="00382C55" w:rsidP="00F5493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086247">
              <w:rPr>
                <w:sz w:val="24"/>
              </w:rPr>
              <w:t>количество проведенных выездных проверок соискателей лицензий</w:t>
            </w:r>
          </w:p>
        </w:tc>
        <w:tc>
          <w:tcPr>
            <w:tcW w:w="2409" w:type="dxa"/>
          </w:tcPr>
          <w:p w:rsidR="00382C55" w:rsidRPr="00086247" w:rsidRDefault="00382C55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086247">
              <w:rPr>
                <w:w w:val="99"/>
                <w:sz w:val="24"/>
              </w:rPr>
              <w:t>-</w:t>
            </w:r>
          </w:p>
        </w:tc>
        <w:tc>
          <w:tcPr>
            <w:tcW w:w="4111" w:type="dxa"/>
          </w:tcPr>
          <w:p w:rsidR="00382C55" w:rsidRPr="00086247" w:rsidRDefault="00A40269" w:rsidP="00382C55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  <w:r w:rsidR="00382C55">
              <w:rPr>
                <w:w w:val="99"/>
                <w:sz w:val="24"/>
              </w:rPr>
              <w:t xml:space="preserve"> </w:t>
            </w:r>
            <w:r w:rsidR="00382C55" w:rsidRPr="00086247">
              <w:rPr>
                <w:sz w:val="24"/>
              </w:rPr>
              <w:t>ед.</w:t>
            </w:r>
          </w:p>
        </w:tc>
        <w:tc>
          <w:tcPr>
            <w:tcW w:w="4416" w:type="dxa"/>
          </w:tcPr>
          <w:p w:rsidR="00382C55" w:rsidRPr="00086247" w:rsidRDefault="00545DDB" w:rsidP="00F5493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382C55">
              <w:rPr>
                <w:sz w:val="24"/>
              </w:rPr>
              <w:t>роверки проведены в отношении</w:t>
            </w:r>
            <w:r w:rsidR="00382C55">
              <w:t xml:space="preserve"> </w:t>
            </w:r>
            <w:r w:rsidR="00A40269">
              <w:rPr>
                <w:sz w:val="24"/>
              </w:rPr>
              <w:t>ООО «ЮВЕНЕС-КВ», ООО «СТАРК», ООО «</w:t>
            </w:r>
            <w:proofErr w:type="spellStart"/>
            <w:r w:rsidR="00A40269">
              <w:rPr>
                <w:sz w:val="24"/>
              </w:rPr>
              <w:t>Северскрап</w:t>
            </w:r>
            <w:proofErr w:type="spellEnd"/>
            <w:r w:rsidR="00A40269">
              <w:rPr>
                <w:sz w:val="24"/>
              </w:rPr>
              <w:t>», ООО «Горизонт»</w:t>
            </w:r>
          </w:p>
        </w:tc>
      </w:tr>
      <w:tr w:rsidR="00382C55" w:rsidRPr="00086247" w:rsidTr="00545DDB">
        <w:trPr>
          <w:trHeight w:val="2631"/>
        </w:trPr>
        <w:tc>
          <w:tcPr>
            <w:tcW w:w="989" w:type="dxa"/>
          </w:tcPr>
          <w:p w:rsidR="00382C55" w:rsidRPr="00086247" w:rsidRDefault="00B91D4C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В.3.7.4</w:t>
            </w:r>
          </w:p>
        </w:tc>
        <w:tc>
          <w:tcPr>
            <w:tcW w:w="3264" w:type="dxa"/>
          </w:tcPr>
          <w:p w:rsidR="00382C55" w:rsidRPr="00086247" w:rsidRDefault="00382C55" w:rsidP="00F5493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086247">
              <w:rPr>
                <w:sz w:val="24"/>
              </w:rPr>
              <w:t>количество проведенных выездных проверок соискателей лицензий, по результатам которых в отношении соискателей лицензии выявлено несоответствие требований</w:t>
            </w:r>
          </w:p>
        </w:tc>
        <w:tc>
          <w:tcPr>
            <w:tcW w:w="2409" w:type="dxa"/>
          </w:tcPr>
          <w:p w:rsidR="00382C55" w:rsidRPr="00086247" w:rsidRDefault="00382C55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086247">
              <w:rPr>
                <w:w w:val="99"/>
                <w:sz w:val="24"/>
              </w:rPr>
              <w:t>-</w:t>
            </w:r>
          </w:p>
        </w:tc>
        <w:tc>
          <w:tcPr>
            <w:tcW w:w="4111" w:type="dxa"/>
          </w:tcPr>
          <w:p w:rsidR="00382C55" w:rsidRPr="00086247" w:rsidRDefault="00382C55" w:rsidP="00382C55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  <w:r w:rsidRPr="00086247">
              <w:rPr>
                <w:sz w:val="24"/>
              </w:rPr>
              <w:t>ед.</w:t>
            </w:r>
          </w:p>
        </w:tc>
        <w:tc>
          <w:tcPr>
            <w:tcW w:w="4416" w:type="dxa"/>
          </w:tcPr>
          <w:p w:rsidR="00382C55" w:rsidRPr="00086247" w:rsidRDefault="00545DDB" w:rsidP="00F5493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382C55">
              <w:rPr>
                <w:sz w:val="24"/>
              </w:rPr>
              <w:t xml:space="preserve"> ходе</w:t>
            </w:r>
            <w:r w:rsidR="00382C55">
              <w:t xml:space="preserve"> </w:t>
            </w:r>
            <w:r w:rsidR="00382C55" w:rsidRPr="00382C55">
              <w:rPr>
                <w:sz w:val="24"/>
              </w:rPr>
              <w:t>проведенных выездны</w:t>
            </w:r>
            <w:r w:rsidR="00382C55">
              <w:rPr>
                <w:sz w:val="24"/>
              </w:rPr>
              <w:t xml:space="preserve">х проверок соискателей лицензий </w:t>
            </w:r>
            <w:r w:rsidR="00382C55" w:rsidRPr="00382C55">
              <w:rPr>
                <w:sz w:val="24"/>
              </w:rPr>
              <w:t>несоответствие требований</w:t>
            </w:r>
            <w:r w:rsidR="00382C55">
              <w:rPr>
                <w:sz w:val="24"/>
              </w:rPr>
              <w:t xml:space="preserve"> не выявлено</w:t>
            </w:r>
          </w:p>
        </w:tc>
      </w:tr>
      <w:tr w:rsidR="00236B7A" w:rsidRPr="00086247" w:rsidTr="00545DDB">
        <w:trPr>
          <w:trHeight w:val="4949"/>
        </w:trPr>
        <w:tc>
          <w:tcPr>
            <w:tcW w:w="989" w:type="dxa"/>
          </w:tcPr>
          <w:p w:rsidR="00236B7A" w:rsidRPr="00086247" w:rsidRDefault="00236B7A" w:rsidP="00243FB2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</w:t>
            </w:r>
            <w:r w:rsidR="00B91D4C">
              <w:rPr>
                <w:sz w:val="24"/>
              </w:rPr>
              <w:t>В.3.7.5</w:t>
            </w:r>
          </w:p>
        </w:tc>
        <w:tc>
          <w:tcPr>
            <w:tcW w:w="3264" w:type="dxa"/>
          </w:tcPr>
          <w:p w:rsidR="00236B7A" w:rsidRPr="00086247" w:rsidRDefault="00236B7A" w:rsidP="00F5493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086247">
              <w:rPr>
                <w:sz w:val="24"/>
              </w:rPr>
              <w:t>доля лицензиатов, в отношении которых органом государственного контроля (надзора) были проведены проверки</w:t>
            </w:r>
          </w:p>
        </w:tc>
        <w:tc>
          <w:tcPr>
            <w:tcW w:w="2409" w:type="dxa"/>
          </w:tcPr>
          <w:p w:rsidR="00236B7A" w:rsidRPr="00086247" w:rsidRDefault="00236B7A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100%</w:t>
            </w:r>
          </w:p>
        </w:tc>
        <w:tc>
          <w:tcPr>
            <w:tcW w:w="4111" w:type="dxa"/>
          </w:tcPr>
          <w:p w:rsidR="00236B7A" w:rsidRPr="00086247" w:rsidRDefault="00236B7A" w:rsidP="00236B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4416" w:type="dxa"/>
          </w:tcPr>
          <w:p w:rsidR="00236B7A" w:rsidRPr="00086247" w:rsidRDefault="00545DDB" w:rsidP="00A40269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236B7A">
              <w:rPr>
                <w:sz w:val="24"/>
              </w:rPr>
              <w:t xml:space="preserve">оступило заявлений о предоставлении лицензии </w:t>
            </w:r>
            <w:r w:rsidR="00A40269">
              <w:rPr>
                <w:sz w:val="24"/>
              </w:rPr>
              <w:t>4</w:t>
            </w:r>
            <w:r w:rsidR="00236B7A">
              <w:rPr>
                <w:sz w:val="24"/>
              </w:rPr>
              <w:t xml:space="preserve"> ед.; проведено проверок на основании заявлений </w:t>
            </w:r>
            <w:r w:rsidR="00A40269">
              <w:rPr>
                <w:sz w:val="24"/>
              </w:rPr>
              <w:t>4</w:t>
            </w:r>
            <w:r w:rsidR="00236B7A">
              <w:rPr>
                <w:sz w:val="24"/>
              </w:rPr>
              <w:t xml:space="preserve"> ед.</w:t>
            </w:r>
          </w:p>
        </w:tc>
      </w:tr>
      <w:tr w:rsidR="00236B7A" w:rsidRPr="00086247" w:rsidTr="00545DDB">
        <w:trPr>
          <w:trHeight w:val="2136"/>
        </w:trPr>
        <w:tc>
          <w:tcPr>
            <w:tcW w:w="989" w:type="dxa"/>
          </w:tcPr>
          <w:p w:rsidR="00236B7A" w:rsidRPr="00086247" w:rsidRDefault="00236B7A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В.3.7.10</w:t>
            </w:r>
          </w:p>
        </w:tc>
        <w:tc>
          <w:tcPr>
            <w:tcW w:w="3264" w:type="dxa"/>
          </w:tcPr>
          <w:p w:rsidR="00236B7A" w:rsidRPr="00086247" w:rsidRDefault="00236B7A" w:rsidP="00F5493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086247">
              <w:rPr>
                <w:sz w:val="24"/>
              </w:rPr>
              <w:t>количество рассмотренных заявлений о переоформлении лицензий</w:t>
            </w:r>
          </w:p>
        </w:tc>
        <w:tc>
          <w:tcPr>
            <w:tcW w:w="2409" w:type="dxa"/>
          </w:tcPr>
          <w:p w:rsidR="00236B7A" w:rsidRPr="00086247" w:rsidRDefault="00236B7A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086247">
              <w:rPr>
                <w:w w:val="99"/>
                <w:sz w:val="24"/>
              </w:rPr>
              <w:t>-</w:t>
            </w:r>
          </w:p>
        </w:tc>
        <w:tc>
          <w:tcPr>
            <w:tcW w:w="4111" w:type="dxa"/>
          </w:tcPr>
          <w:p w:rsidR="00236B7A" w:rsidRPr="00086247" w:rsidRDefault="00A40269" w:rsidP="00236B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36B7A">
              <w:rPr>
                <w:sz w:val="24"/>
              </w:rPr>
              <w:t xml:space="preserve"> </w:t>
            </w:r>
            <w:r w:rsidR="00236B7A" w:rsidRPr="00086247">
              <w:rPr>
                <w:sz w:val="24"/>
              </w:rPr>
              <w:t>ед.</w:t>
            </w:r>
          </w:p>
        </w:tc>
        <w:tc>
          <w:tcPr>
            <w:tcW w:w="4416" w:type="dxa"/>
          </w:tcPr>
          <w:p w:rsidR="00236B7A" w:rsidRPr="00086247" w:rsidRDefault="00545DDB" w:rsidP="00A40269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236B7A">
              <w:rPr>
                <w:sz w:val="24"/>
              </w:rPr>
              <w:t>ереоформлен</w:t>
            </w:r>
            <w:r w:rsidR="00A40269">
              <w:rPr>
                <w:sz w:val="24"/>
              </w:rPr>
              <w:t>ы</w:t>
            </w:r>
            <w:r w:rsidR="00236B7A">
              <w:rPr>
                <w:sz w:val="24"/>
              </w:rPr>
              <w:t xml:space="preserve"> лицензи</w:t>
            </w:r>
            <w:r w:rsidR="00A40269">
              <w:rPr>
                <w:sz w:val="24"/>
              </w:rPr>
              <w:t>и</w:t>
            </w:r>
            <w:r w:rsidR="00236B7A">
              <w:rPr>
                <w:sz w:val="24"/>
              </w:rPr>
              <w:t xml:space="preserve"> ООО «</w:t>
            </w:r>
            <w:r w:rsidR="00A40269">
              <w:rPr>
                <w:sz w:val="24"/>
              </w:rPr>
              <w:t>Камчатка-скрап», ООО «</w:t>
            </w:r>
            <w:proofErr w:type="spellStart"/>
            <w:r w:rsidR="00A40269">
              <w:rPr>
                <w:sz w:val="24"/>
              </w:rPr>
              <w:t>Мирметалл</w:t>
            </w:r>
            <w:proofErr w:type="spellEnd"/>
            <w:r w:rsidR="00A40269">
              <w:rPr>
                <w:sz w:val="24"/>
              </w:rPr>
              <w:t>», ООО Командор», ООО «</w:t>
            </w:r>
            <w:proofErr w:type="spellStart"/>
            <w:r w:rsidR="00062128">
              <w:rPr>
                <w:sz w:val="24"/>
              </w:rPr>
              <w:t>Ме</w:t>
            </w:r>
            <w:r w:rsidR="00A40269">
              <w:rPr>
                <w:sz w:val="24"/>
              </w:rPr>
              <w:t>таллторг</w:t>
            </w:r>
            <w:proofErr w:type="spellEnd"/>
            <w:r w:rsidR="00A40269">
              <w:rPr>
                <w:sz w:val="24"/>
              </w:rPr>
              <w:t>», ООО «Гефест-</w:t>
            </w:r>
            <w:proofErr w:type="spellStart"/>
            <w:r w:rsidR="00A40269">
              <w:rPr>
                <w:sz w:val="24"/>
              </w:rPr>
              <w:t>дв</w:t>
            </w:r>
            <w:proofErr w:type="spellEnd"/>
            <w:r w:rsidR="00A40269">
              <w:rPr>
                <w:sz w:val="24"/>
              </w:rPr>
              <w:t>-лидер»</w:t>
            </w:r>
            <w:bookmarkStart w:id="0" w:name="_GoBack"/>
            <w:bookmarkEnd w:id="0"/>
          </w:p>
        </w:tc>
      </w:tr>
      <w:tr w:rsidR="00236B7A" w:rsidRPr="00086247" w:rsidTr="00545DDB">
        <w:trPr>
          <w:trHeight w:val="2135"/>
        </w:trPr>
        <w:tc>
          <w:tcPr>
            <w:tcW w:w="989" w:type="dxa"/>
          </w:tcPr>
          <w:p w:rsidR="00236B7A" w:rsidRPr="00086247" w:rsidRDefault="00236B7A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В.3.7.11</w:t>
            </w:r>
          </w:p>
        </w:tc>
        <w:tc>
          <w:tcPr>
            <w:tcW w:w="3264" w:type="dxa"/>
          </w:tcPr>
          <w:p w:rsidR="00236B7A" w:rsidRPr="00086247" w:rsidRDefault="00236B7A" w:rsidP="00F5493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086247">
              <w:rPr>
                <w:sz w:val="24"/>
              </w:rPr>
              <w:t>оличество выездных проверок в отношении лицензиатов, поведенных в связи с рассмотрением заявления о переоформлении лицензии</w:t>
            </w:r>
          </w:p>
        </w:tc>
        <w:tc>
          <w:tcPr>
            <w:tcW w:w="2409" w:type="dxa"/>
          </w:tcPr>
          <w:p w:rsidR="00236B7A" w:rsidRPr="00086247" w:rsidRDefault="00236B7A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086247">
              <w:rPr>
                <w:w w:val="99"/>
                <w:sz w:val="24"/>
              </w:rPr>
              <w:t>-</w:t>
            </w:r>
          </w:p>
        </w:tc>
        <w:tc>
          <w:tcPr>
            <w:tcW w:w="4111" w:type="dxa"/>
          </w:tcPr>
          <w:p w:rsidR="00236B7A" w:rsidRPr="00086247" w:rsidRDefault="00A40269" w:rsidP="00236B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  <w:r w:rsidR="00236B7A" w:rsidRPr="00086247">
              <w:rPr>
                <w:sz w:val="24"/>
              </w:rPr>
              <w:t>ед.</w:t>
            </w:r>
          </w:p>
        </w:tc>
        <w:tc>
          <w:tcPr>
            <w:tcW w:w="4416" w:type="dxa"/>
          </w:tcPr>
          <w:p w:rsidR="00236B7A" w:rsidRPr="00086247" w:rsidRDefault="00545DDB" w:rsidP="00A40269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236B7A" w:rsidRPr="00236B7A">
              <w:rPr>
                <w:sz w:val="24"/>
              </w:rPr>
              <w:t>роверк</w:t>
            </w:r>
            <w:r w:rsidR="00236B7A">
              <w:rPr>
                <w:sz w:val="24"/>
              </w:rPr>
              <w:t>а</w:t>
            </w:r>
            <w:r w:rsidR="00236B7A" w:rsidRPr="00236B7A">
              <w:rPr>
                <w:sz w:val="24"/>
              </w:rPr>
              <w:t xml:space="preserve"> проведен</w:t>
            </w:r>
            <w:r w:rsidR="00236B7A">
              <w:rPr>
                <w:sz w:val="24"/>
              </w:rPr>
              <w:t>а</w:t>
            </w:r>
            <w:r w:rsidR="00236B7A" w:rsidRPr="00236B7A">
              <w:rPr>
                <w:sz w:val="24"/>
              </w:rPr>
              <w:t xml:space="preserve"> в отношении </w:t>
            </w:r>
            <w:r w:rsidR="00A40269">
              <w:rPr>
                <w:sz w:val="24"/>
              </w:rPr>
              <w:t xml:space="preserve">ООО </w:t>
            </w:r>
            <w:proofErr w:type="spellStart"/>
            <w:r w:rsidR="00A40269">
              <w:rPr>
                <w:sz w:val="24"/>
              </w:rPr>
              <w:t>ООО</w:t>
            </w:r>
            <w:proofErr w:type="spellEnd"/>
            <w:r w:rsidR="00A40269">
              <w:rPr>
                <w:sz w:val="24"/>
              </w:rPr>
              <w:t xml:space="preserve"> «</w:t>
            </w:r>
            <w:proofErr w:type="spellStart"/>
            <w:r w:rsidR="00A40269">
              <w:rPr>
                <w:sz w:val="24"/>
              </w:rPr>
              <w:t>Мирметалл</w:t>
            </w:r>
            <w:proofErr w:type="spellEnd"/>
            <w:r w:rsidR="00A40269">
              <w:rPr>
                <w:sz w:val="24"/>
              </w:rPr>
              <w:t xml:space="preserve">», ООО Командор», ООО </w:t>
            </w:r>
            <w:r w:rsidR="00062128">
              <w:rPr>
                <w:sz w:val="24"/>
              </w:rPr>
              <w:t>«</w:t>
            </w:r>
            <w:proofErr w:type="spellStart"/>
            <w:r w:rsidR="00062128">
              <w:rPr>
                <w:sz w:val="24"/>
              </w:rPr>
              <w:t>Ме</w:t>
            </w:r>
            <w:r w:rsidR="00A40269">
              <w:rPr>
                <w:sz w:val="24"/>
              </w:rPr>
              <w:t>таллторг</w:t>
            </w:r>
            <w:proofErr w:type="spellEnd"/>
            <w:r w:rsidR="00A40269">
              <w:rPr>
                <w:sz w:val="24"/>
              </w:rPr>
              <w:t>»</w:t>
            </w:r>
          </w:p>
        </w:tc>
      </w:tr>
      <w:tr w:rsidR="00236B7A" w:rsidRPr="00086247" w:rsidTr="00545DDB">
        <w:trPr>
          <w:trHeight w:val="2688"/>
        </w:trPr>
        <w:tc>
          <w:tcPr>
            <w:tcW w:w="989" w:type="dxa"/>
          </w:tcPr>
          <w:p w:rsidR="00236B7A" w:rsidRPr="00086247" w:rsidRDefault="00236B7A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086247">
              <w:rPr>
                <w:sz w:val="24"/>
              </w:rPr>
              <w:lastRenderedPageBreak/>
              <w:t>В.3.7.12</w:t>
            </w:r>
          </w:p>
        </w:tc>
        <w:tc>
          <w:tcPr>
            <w:tcW w:w="3264" w:type="dxa"/>
          </w:tcPr>
          <w:p w:rsidR="00236B7A" w:rsidRPr="00086247" w:rsidRDefault="00236B7A" w:rsidP="00F5493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086247">
              <w:rPr>
                <w:sz w:val="24"/>
              </w:rPr>
              <w:t>количество выездных проверок в отношении лицензиатов, проведенных в связи с рассмотрением заявления о переоформлении лицензии, по результатам выявлено несоответствие лицензиата лицензионными требованиями</w:t>
            </w:r>
          </w:p>
        </w:tc>
        <w:tc>
          <w:tcPr>
            <w:tcW w:w="2409" w:type="dxa"/>
          </w:tcPr>
          <w:p w:rsidR="00236B7A" w:rsidRPr="00086247" w:rsidRDefault="00236B7A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086247">
              <w:rPr>
                <w:w w:val="99"/>
                <w:sz w:val="24"/>
              </w:rPr>
              <w:t>-</w:t>
            </w:r>
          </w:p>
        </w:tc>
        <w:tc>
          <w:tcPr>
            <w:tcW w:w="4111" w:type="dxa"/>
          </w:tcPr>
          <w:p w:rsidR="00236B7A" w:rsidRPr="00086247" w:rsidRDefault="00236B7A" w:rsidP="00236B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 ед.</w:t>
            </w:r>
          </w:p>
        </w:tc>
        <w:tc>
          <w:tcPr>
            <w:tcW w:w="4416" w:type="dxa"/>
          </w:tcPr>
          <w:p w:rsidR="00236B7A" w:rsidRPr="00086247" w:rsidRDefault="00236B7A" w:rsidP="00243FB2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236B7A">
              <w:rPr>
                <w:sz w:val="24"/>
              </w:rPr>
              <w:t>несоответствие лицензиата лицензионными требованиями</w:t>
            </w:r>
            <w:r>
              <w:rPr>
                <w:sz w:val="24"/>
              </w:rPr>
              <w:t xml:space="preserve"> в ходе проведения выездных проверок не выявлено</w:t>
            </w:r>
          </w:p>
        </w:tc>
      </w:tr>
      <w:tr w:rsidR="00236B7A" w:rsidRPr="00086247" w:rsidTr="00545DDB">
        <w:trPr>
          <w:trHeight w:val="1969"/>
        </w:trPr>
        <w:tc>
          <w:tcPr>
            <w:tcW w:w="989" w:type="dxa"/>
          </w:tcPr>
          <w:p w:rsidR="00236B7A" w:rsidRPr="00086247" w:rsidRDefault="00236B7A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В.3.7.14</w:t>
            </w:r>
          </w:p>
        </w:tc>
        <w:tc>
          <w:tcPr>
            <w:tcW w:w="3264" w:type="dxa"/>
          </w:tcPr>
          <w:p w:rsidR="00236B7A" w:rsidRPr="00086247" w:rsidRDefault="00236B7A" w:rsidP="00F5493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086247">
              <w:rPr>
                <w:sz w:val="24"/>
              </w:rPr>
              <w:t>количество заявлений, по которым принято решение о прекращении действия лицензии</w:t>
            </w:r>
          </w:p>
        </w:tc>
        <w:tc>
          <w:tcPr>
            <w:tcW w:w="2409" w:type="dxa"/>
          </w:tcPr>
          <w:p w:rsidR="00236B7A" w:rsidRPr="00086247" w:rsidRDefault="00236B7A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086247">
              <w:rPr>
                <w:w w:val="99"/>
                <w:sz w:val="24"/>
              </w:rPr>
              <w:t>-</w:t>
            </w:r>
          </w:p>
        </w:tc>
        <w:tc>
          <w:tcPr>
            <w:tcW w:w="4111" w:type="dxa"/>
          </w:tcPr>
          <w:p w:rsidR="00236B7A" w:rsidRPr="00086247" w:rsidRDefault="00236B7A" w:rsidP="00236B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0 ед.</w:t>
            </w:r>
          </w:p>
        </w:tc>
        <w:tc>
          <w:tcPr>
            <w:tcW w:w="4416" w:type="dxa"/>
          </w:tcPr>
          <w:p w:rsidR="00236B7A" w:rsidRDefault="00236B7A" w:rsidP="00236B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236B7A" w:rsidRPr="00086247" w:rsidRDefault="00236B7A" w:rsidP="00F54937">
            <w:pPr>
              <w:pStyle w:val="TableParagraph"/>
              <w:ind w:left="57" w:right="57"/>
              <w:jc w:val="both"/>
              <w:rPr>
                <w:sz w:val="24"/>
              </w:rPr>
            </w:pPr>
          </w:p>
        </w:tc>
      </w:tr>
      <w:tr w:rsidR="00236B7A" w:rsidRPr="00086247" w:rsidTr="00545DDB">
        <w:trPr>
          <w:trHeight w:val="2151"/>
        </w:trPr>
        <w:tc>
          <w:tcPr>
            <w:tcW w:w="989" w:type="dxa"/>
          </w:tcPr>
          <w:p w:rsidR="00236B7A" w:rsidRPr="00086247" w:rsidRDefault="00236B7A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В.3.7.15</w:t>
            </w:r>
          </w:p>
        </w:tc>
        <w:tc>
          <w:tcPr>
            <w:tcW w:w="3264" w:type="dxa"/>
          </w:tcPr>
          <w:p w:rsidR="00236B7A" w:rsidRPr="00086247" w:rsidRDefault="00236B7A" w:rsidP="00F5493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086247">
              <w:rPr>
                <w:sz w:val="24"/>
              </w:rPr>
              <w:t>количество решений об отказе в предоставлении, переоформлении, о прекращении действия лицензии, отмененных судом</w:t>
            </w:r>
          </w:p>
        </w:tc>
        <w:tc>
          <w:tcPr>
            <w:tcW w:w="2409" w:type="dxa"/>
          </w:tcPr>
          <w:p w:rsidR="00236B7A" w:rsidRPr="00086247" w:rsidRDefault="00236B7A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086247">
              <w:rPr>
                <w:w w:val="99"/>
                <w:sz w:val="24"/>
              </w:rPr>
              <w:t>-</w:t>
            </w:r>
          </w:p>
        </w:tc>
        <w:tc>
          <w:tcPr>
            <w:tcW w:w="4111" w:type="dxa"/>
          </w:tcPr>
          <w:p w:rsidR="00236B7A" w:rsidRPr="00086247" w:rsidRDefault="00236B7A" w:rsidP="00236B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 ед.</w:t>
            </w:r>
          </w:p>
        </w:tc>
        <w:tc>
          <w:tcPr>
            <w:tcW w:w="4416" w:type="dxa"/>
          </w:tcPr>
          <w:p w:rsidR="00236B7A" w:rsidRPr="00086247" w:rsidRDefault="00236B7A" w:rsidP="00236B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36B7A" w:rsidRPr="00086247" w:rsidTr="00545DDB">
        <w:trPr>
          <w:trHeight w:val="2455"/>
        </w:trPr>
        <w:tc>
          <w:tcPr>
            <w:tcW w:w="989" w:type="dxa"/>
          </w:tcPr>
          <w:p w:rsidR="00236B7A" w:rsidRPr="00086247" w:rsidRDefault="00236B7A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В.3.7.17</w:t>
            </w:r>
          </w:p>
        </w:tc>
        <w:tc>
          <w:tcPr>
            <w:tcW w:w="3264" w:type="dxa"/>
          </w:tcPr>
          <w:p w:rsidR="00236B7A" w:rsidRPr="00086247" w:rsidRDefault="00236B7A" w:rsidP="00F5493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086247">
              <w:rPr>
                <w:sz w:val="24"/>
              </w:rPr>
              <w:t>количество обращений органа государственного контроля (надзора) или муниципального контроля в суд с заявлениями об аннулировании лицензий</w:t>
            </w:r>
          </w:p>
        </w:tc>
        <w:tc>
          <w:tcPr>
            <w:tcW w:w="2409" w:type="dxa"/>
          </w:tcPr>
          <w:p w:rsidR="00236B7A" w:rsidRPr="00086247" w:rsidRDefault="00236B7A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086247">
              <w:rPr>
                <w:w w:val="99"/>
                <w:sz w:val="24"/>
              </w:rPr>
              <w:t>-</w:t>
            </w:r>
          </w:p>
        </w:tc>
        <w:tc>
          <w:tcPr>
            <w:tcW w:w="4111" w:type="dxa"/>
          </w:tcPr>
          <w:p w:rsidR="00236B7A" w:rsidRPr="00086247" w:rsidRDefault="00236B7A" w:rsidP="00236B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0 ед.</w:t>
            </w:r>
          </w:p>
        </w:tc>
        <w:tc>
          <w:tcPr>
            <w:tcW w:w="4416" w:type="dxa"/>
          </w:tcPr>
          <w:p w:rsidR="00236B7A" w:rsidRPr="00086247" w:rsidRDefault="00236B7A" w:rsidP="00236B7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E11BA" w:rsidRPr="00086247" w:rsidTr="00545DDB">
        <w:trPr>
          <w:trHeight w:val="2688"/>
        </w:trPr>
        <w:tc>
          <w:tcPr>
            <w:tcW w:w="989" w:type="dxa"/>
          </w:tcPr>
          <w:p w:rsidR="007E11BA" w:rsidRPr="00086247" w:rsidRDefault="007E11BA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086247">
              <w:rPr>
                <w:sz w:val="24"/>
              </w:rPr>
              <w:lastRenderedPageBreak/>
              <w:t>В.3.7.18</w:t>
            </w:r>
          </w:p>
        </w:tc>
        <w:tc>
          <w:tcPr>
            <w:tcW w:w="3264" w:type="dxa"/>
          </w:tcPr>
          <w:p w:rsidR="007E11BA" w:rsidRPr="00086247" w:rsidRDefault="007E11BA" w:rsidP="00F5493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086247">
              <w:rPr>
                <w:sz w:val="24"/>
              </w:rPr>
              <w:t>доля обращений органа государственного контроля (надзора) в суд с заявлениями об аннулировании лицензий, по которым судом принято решение об удовлетворении указанных заявлений</w:t>
            </w:r>
          </w:p>
        </w:tc>
        <w:tc>
          <w:tcPr>
            <w:tcW w:w="2409" w:type="dxa"/>
          </w:tcPr>
          <w:p w:rsidR="007E11BA" w:rsidRPr="00086247" w:rsidRDefault="007E11BA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100%</w:t>
            </w:r>
          </w:p>
        </w:tc>
        <w:tc>
          <w:tcPr>
            <w:tcW w:w="4111" w:type="dxa"/>
          </w:tcPr>
          <w:p w:rsidR="007E11BA" w:rsidRPr="00086247" w:rsidRDefault="007E11BA" w:rsidP="007E11B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416" w:type="dxa"/>
          </w:tcPr>
          <w:p w:rsidR="007E11BA" w:rsidRPr="00086247" w:rsidRDefault="007E11BA" w:rsidP="00F54937">
            <w:pPr>
              <w:pStyle w:val="TableParagraph"/>
              <w:tabs>
                <w:tab w:val="left" w:pos="2857"/>
              </w:tabs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Агентство</w:t>
            </w:r>
            <w:r w:rsidRPr="007E11BA">
              <w:rPr>
                <w:sz w:val="24"/>
              </w:rPr>
              <w:t xml:space="preserve"> по вопросу аннулирования лицензии в судебные органы не обращалось</w:t>
            </w:r>
          </w:p>
        </w:tc>
      </w:tr>
      <w:tr w:rsidR="007E11BA" w:rsidRPr="00086247" w:rsidTr="00545DDB">
        <w:trPr>
          <w:trHeight w:val="1583"/>
        </w:trPr>
        <w:tc>
          <w:tcPr>
            <w:tcW w:w="989" w:type="dxa"/>
          </w:tcPr>
          <w:p w:rsidR="007E11BA" w:rsidRPr="00086247" w:rsidRDefault="007E11BA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В.3.7.23</w:t>
            </w:r>
          </w:p>
        </w:tc>
        <w:tc>
          <w:tcPr>
            <w:tcW w:w="3264" w:type="dxa"/>
          </w:tcPr>
          <w:p w:rsidR="007E11BA" w:rsidRPr="00086247" w:rsidRDefault="007E11BA" w:rsidP="00F5493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086247">
              <w:rPr>
                <w:sz w:val="24"/>
              </w:rPr>
              <w:t>среднее число должностных лиц, задействованных в проведении одного мероприятия по выдаче лицензии</w:t>
            </w:r>
          </w:p>
        </w:tc>
        <w:tc>
          <w:tcPr>
            <w:tcW w:w="2409" w:type="dxa"/>
          </w:tcPr>
          <w:p w:rsidR="007E11BA" w:rsidRPr="00086247" w:rsidRDefault="007E11BA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086247">
              <w:rPr>
                <w:w w:val="99"/>
                <w:sz w:val="24"/>
              </w:rPr>
              <w:t>-</w:t>
            </w:r>
          </w:p>
        </w:tc>
        <w:tc>
          <w:tcPr>
            <w:tcW w:w="4111" w:type="dxa"/>
          </w:tcPr>
          <w:p w:rsidR="007E11BA" w:rsidRPr="00086247" w:rsidRDefault="007E11BA" w:rsidP="007E11B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 xml:space="preserve">2 </w:t>
            </w:r>
            <w:r w:rsidRPr="00086247">
              <w:rPr>
                <w:sz w:val="24"/>
              </w:rPr>
              <w:t>ед.</w:t>
            </w:r>
          </w:p>
        </w:tc>
        <w:tc>
          <w:tcPr>
            <w:tcW w:w="4416" w:type="dxa"/>
          </w:tcPr>
          <w:p w:rsidR="007E11BA" w:rsidRDefault="007E11BA" w:rsidP="00F5493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начальн</w:t>
            </w:r>
            <w:r w:rsidR="00A40269">
              <w:rPr>
                <w:sz w:val="24"/>
              </w:rPr>
              <w:t>ик отдела промышленной политики;</w:t>
            </w:r>
          </w:p>
          <w:p w:rsidR="007E11BA" w:rsidRPr="00086247" w:rsidRDefault="007E11BA" w:rsidP="00A40269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консульта</w:t>
            </w:r>
            <w:r w:rsidR="00A40269">
              <w:rPr>
                <w:sz w:val="24"/>
              </w:rPr>
              <w:t>нт отдела промышленной политики</w:t>
            </w:r>
          </w:p>
        </w:tc>
      </w:tr>
      <w:tr w:rsidR="001706B2" w:rsidRPr="00086247" w:rsidTr="00545DDB">
        <w:trPr>
          <w:trHeight w:val="479"/>
        </w:trPr>
        <w:tc>
          <w:tcPr>
            <w:tcW w:w="989" w:type="dxa"/>
          </w:tcPr>
          <w:p w:rsidR="001706B2" w:rsidRPr="00086247" w:rsidRDefault="00086247">
            <w:pPr>
              <w:pStyle w:val="TableParagraph"/>
              <w:spacing w:before="95"/>
              <w:ind w:left="62" w:right="55"/>
              <w:jc w:val="center"/>
              <w:rPr>
                <w:sz w:val="24"/>
              </w:rPr>
            </w:pPr>
            <w:r w:rsidRPr="00086247">
              <w:rPr>
                <w:sz w:val="24"/>
              </w:rPr>
              <w:t>В.4</w:t>
            </w:r>
          </w:p>
        </w:tc>
        <w:tc>
          <w:tcPr>
            <w:tcW w:w="14200" w:type="dxa"/>
            <w:gridSpan w:val="4"/>
          </w:tcPr>
          <w:p w:rsidR="001706B2" w:rsidRPr="00086247" w:rsidRDefault="00086247">
            <w:pPr>
              <w:pStyle w:val="TableParagraph"/>
              <w:spacing w:before="99"/>
              <w:ind w:left="499"/>
              <w:rPr>
                <w:sz w:val="24"/>
              </w:rPr>
            </w:pPr>
            <w:r w:rsidRPr="00086247">
              <w:rPr>
                <w:sz w:val="24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7E11BA" w:rsidRPr="00086247" w:rsidTr="00545DDB">
        <w:trPr>
          <w:trHeight w:val="4344"/>
        </w:trPr>
        <w:tc>
          <w:tcPr>
            <w:tcW w:w="989" w:type="dxa"/>
          </w:tcPr>
          <w:p w:rsidR="007E11BA" w:rsidRPr="00086247" w:rsidRDefault="00B91D4C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В.4.1</w:t>
            </w:r>
          </w:p>
        </w:tc>
        <w:tc>
          <w:tcPr>
            <w:tcW w:w="3264" w:type="dxa"/>
          </w:tcPr>
          <w:p w:rsidR="007E11BA" w:rsidRPr="00086247" w:rsidRDefault="007E11BA" w:rsidP="00F5493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086247">
              <w:rPr>
                <w:sz w:val="24"/>
              </w:rPr>
              <w:t>объем финансовых средств, выделяемых в отчетном периоде из бюджетов всех уровней на выполнение функций по контролю (надзору) и на осуществление деятельности по выдаче лицензий,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2409" w:type="dxa"/>
          </w:tcPr>
          <w:p w:rsidR="007E11BA" w:rsidRPr="00086247" w:rsidRDefault="007E11BA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086247">
              <w:rPr>
                <w:w w:val="99"/>
                <w:sz w:val="24"/>
              </w:rPr>
              <w:t>-</w:t>
            </w:r>
          </w:p>
        </w:tc>
        <w:tc>
          <w:tcPr>
            <w:tcW w:w="4111" w:type="dxa"/>
          </w:tcPr>
          <w:p w:rsidR="007E11BA" w:rsidRPr="00086247" w:rsidRDefault="0016417F" w:rsidP="00A40269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A40269">
              <w:rPr>
                <w:sz w:val="24"/>
              </w:rPr>
              <w:t>7</w:t>
            </w:r>
            <w:r>
              <w:rPr>
                <w:sz w:val="24"/>
              </w:rPr>
              <w:t>40</w:t>
            </w:r>
            <w:r w:rsidR="00D42537">
              <w:rPr>
                <w:sz w:val="24"/>
              </w:rPr>
              <w:t xml:space="preserve"> </w:t>
            </w:r>
            <w:r w:rsidR="007E11BA" w:rsidRPr="00086247">
              <w:rPr>
                <w:sz w:val="24"/>
              </w:rPr>
              <w:t>тыс. руб.</w:t>
            </w:r>
          </w:p>
        </w:tc>
        <w:tc>
          <w:tcPr>
            <w:tcW w:w="4416" w:type="dxa"/>
          </w:tcPr>
          <w:p w:rsidR="007E11BA" w:rsidRPr="00086247" w:rsidRDefault="007E11BA" w:rsidP="00F5493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A40612">
              <w:rPr>
                <w:sz w:val="24"/>
              </w:rPr>
              <w:t>сведения Агентства инвестиций и предпринимательства Камчатского края</w:t>
            </w:r>
          </w:p>
        </w:tc>
      </w:tr>
      <w:tr w:rsidR="007E11BA" w:rsidRPr="00086247" w:rsidTr="00545DDB">
        <w:trPr>
          <w:trHeight w:val="2350"/>
        </w:trPr>
        <w:tc>
          <w:tcPr>
            <w:tcW w:w="989" w:type="dxa"/>
          </w:tcPr>
          <w:p w:rsidR="007E11BA" w:rsidRPr="00086247" w:rsidRDefault="00B91D4C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В.4.2</w:t>
            </w:r>
          </w:p>
        </w:tc>
        <w:tc>
          <w:tcPr>
            <w:tcW w:w="3264" w:type="dxa"/>
          </w:tcPr>
          <w:p w:rsidR="007E11BA" w:rsidRPr="00086247" w:rsidRDefault="007E11BA" w:rsidP="00F54937">
            <w:pPr>
              <w:pStyle w:val="TableParagraph"/>
              <w:ind w:left="57" w:right="57"/>
              <w:jc w:val="both"/>
              <w:rPr>
                <w:sz w:val="24"/>
              </w:rPr>
            </w:pPr>
            <w:r w:rsidRPr="00086247">
              <w:rPr>
                <w:sz w:val="24"/>
              </w:rPr>
              <w:t>колич</w:t>
            </w:r>
            <w:r>
              <w:rPr>
                <w:sz w:val="24"/>
              </w:rPr>
              <w:t xml:space="preserve">ество структурных подразделений </w:t>
            </w:r>
            <w:r w:rsidRPr="00086247">
              <w:rPr>
                <w:sz w:val="24"/>
              </w:rPr>
              <w:t>лицензирующего органа,</w:t>
            </w:r>
            <w:r>
              <w:rPr>
                <w:sz w:val="24"/>
              </w:rPr>
              <w:t xml:space="preserve"> осуществляющих </w:t>
            </w:r>
            <w:r w:rsidRPr="00086247">
              <w:rPr>
                <w:sz w:val="24"/>
              </w:rPr>
              <w:t>лицензирование</w:t>
            </w:r>
          </w:p>
        </w:tc>
        <w:tc>
          <w:tcPr>
            <w:tcW w:w="2409" w:type="dxa"/>
          </w:tcPr>
          <w:p w:rsidR="007E11BA" w:rsidRPr="00086247" w:rsidRDefault="007E11BA" w:rsidP="00F54937">
            <w:pPr>
              <w:pStyle w:val="TableParagraph"/>
              <w:ind w:left="57" w:right="57"/>
              <w:jc w:val="center"/>
              <w:rPr>
                <w:sz w:val="24"/>
              </w:rPr>
            </w:pPr>
            <w:r w:rsidRPr="00086247">
              <w:rPr>
                <w:w w:val="99"/>
                <w:sz w:val="24"/>
              </w:rPr>
              <w:t>-</w:t>
            </w:r>
          </w:p>
        </w:tc>
        <w:tc>
          <w:tcPr>
            <w:tcW w:w="4111" w:type="dxa"/>
          </w:tcPr>
          <w:p w:rsidR="007E11BA" w:rsidRPr="00086247" w:rsidRDefault="007E11BA" w:rsidP="007E11BA">
            <w:pPr>
              <w:pStyle w:val="TableParagraph"/>
              <w:ind w:left="57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  <w:r w:rsidRPr="00086247">
              <w:rPr>
                <w:sz w:val="24"/>
              </w:rPr>
              <w:t>ед.</w:t>
            </w:r>
          </w:p>
        </w:tc>
        <w:tc>
          <w:tcPr>
            <w:tcW w:w="4416" w:type="dxa"/>
          </w:tcPr>
          <w:p w:rsidR="007E11BA" w:rsidRPr="00086247" w:rsidRDefault="00545DDB" w:rsidP="00F54937">
            <w:pPr>
              <w:pStyle w:val="TableParagraph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7E11BA">
              <w:rPr>
                <w:sz w:val="24"/>
              </w:rPr>
              <w:t>тдел промышленной политики</w:t>
            </w:r>
          </w:p>
        </w:tc>
      </w:tr>
      <w:tr w:rsidR="007E11BA" w:rsidRPr="00086247" w:rsidTr="00545DDB">
        <w:trPr>
          <w:trHeight w:val="373"/>
        </w:trPr>
        <w:tc>
          <w:tcPr>
            <w:tcW w:w="989" w:type="dxa"/>
            <w:tcBorders>
              <w:bottom w:val="nil"/>
            </w:tcBorders>
          </w:tcPr>
          <w:p w:rsidR="007E11BA" w:rsidRPr="00086247" w:rsidRDefault="00B91D4C" w:rsidP="00F001D3">
            <w:pPr>
              <w:pStyle w:val="TableParagraph"/>
              <w:spacing w:line="261" w:lineRule="exact"/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В.4.3</w:t>
            </w:r>
          </w:p>
        </w:tc>
        <w:tc>
          <w:tcPr>
            <w:tcW w:w="3264" w:type="dxa"/>
            <w:vMerge w:val="restart"/>
          </w:tcPr>
          <w:p w:rsidR="007E11BA" w:rsidRPr="00086247" w:rsidRDefault="007E11BA" w:rsidP="00F54937">
            <w:pPr>
              <w:pStyle w:val="TableParagraph"/>
              <w:spacing w:line="261" w:lineRule="exact"/>
              <w:ind w:left="57" w:right="57"/>
              <w:jc w:val="both"/>
              <w:rPr>
                <w:sz w:val="24"/>
              </w:rPr>
            </w:pPr>
            <w:r w:rsidRPr="00086247">
              <w:rPr>
                <w:sz w:val="24"/>
              </w:rPr>
              <w:t>количество штатных единиц</w:t>
            </w:r>
          </w:p>
          <w:p w:rsidR="007E11BA" w:rsidRPr="00086247" w:rsidRDefault="007E11BA" w:rsidP="00F54937">
            <w:pPr>
              <w:pStyle w:val="TableParagraph"/>
              <w:spacing w:line="256" w:lineRule="exact"/>
              <w:ind w:left="57" w:right="57"/>
              <w:jc w:val="both"/>
              <w:rPr>
                <w:sz w:val="24"/>
              </w:rPr>
            </w:pPr>
            <w:r w:rsidRPr="00086247">
              <w:rPr>
                <w:sz w:val="24"/>
              </w:rPr>
              <w:t>по должностям,</w:t>
            </w:r>
            <w:r>
              <w:rPr>
                <w:sz w:val="24"/>
              </w:rPr>
              <w:t xml:space="preserve"> </w:t>
            </w:r>
            <w:r w:rsidRPr="00086247">
              <w:rPr>
                <w:sz w:val="24"/>
              </w:rPr>
              <w:t>предусматривающим</w:t>
            </w:r>
            <w:r>
              <w:rPr>
                <w:sz w:val="24"/>
              </w:rPr>
              <w:t xml:space="preserve"> </w:t>
            </w:r>
            <w:r w:rsidRPr="00086247">
              <w:rPr>
                <w:sz w:val="24"/>
              </w:rPr>
              <w:t>рассмотрение и принятие</w:t>
            </w:r>
            <w:r>
              <w:rPr>
                <w:sz w:val="24"/>
              </w:rPr>
              <w:t xml:space="preserve"> </w:t>
            </w:r>
            <w:r w:rsidRPr="00086247">
              <w:rPr>
                <w:sz w:val="24"/>
              </w:rPr>
              <w:t>решений по лицензированию,</w:t>
            </w:r>
          </w:p>
          <w:p w:rsidR="007E11BA" w:rsidRPr="00086247" w:rsidRDefault="007E11BA" w:rsidP="00F54937">
            <w:pPr>
              <w:pStyle w:val="TableParagraph"/>
              <w:spacing w:line="256" w:lineRule="exact"/>
              <w:ind w:left="57" w:right="57"/>
              <w:jc w:val="both"/>
              <w:rPr>
                <w:sz w:val="24"/>
              </w:rPr>
            </w:pPr>
            <w:r w:rsidRPr="00086247">
              <w:rPr>
                <w:sz w:val="24"/>
              </w:rPr>
              <w:t>включая проведение</w:t>
            </w:r>
            <w:r>
              <w:rPr>
                <w:sz w:val="24"/>
              </w:rPr>
              <w:t xml:space="preserve"> </w:t>
            </w:r>
            <w:r w:rsidRPr="00086247">
              <w:rPr>
                <w:sz w:val="24"/>
              </w:rPr>
              <w:t>лицензионных проверок,</w:t>
            </w:r>
            <w:r>
              <w:rPr>
                <w:sz w:val="24"/>
              </w:rPr>
              <w:t xml:space="preserve"> </w:t>
            </w:r>
            <w:r w:rsidRPr="00086247">
              <w:rPr>
                <w:sz w:val="24"/>
              </w:rPr>
              <w:t>всего</w:t>
            </w:r>
          </w:p>
        </w:tc>
        <w:tc>
          <w:tcPr>
            <w:tcW w:w="2409" w:type="dxa"/>
            <w:tcBorders>
              <w:bottom w:val="nil"/>
            </w:tcBorders>
          </w:tcPr>
          <w:p w:rsidR="007E11BA" w:rsidRPr="00086247" w:rsidRDefault="007E11BA" w:rsidP="00F54937">
            <w:pPr>
              <w:pStyle w:val="TableParagraph"/>
              <w:spacing w:line="261" w:lineRule="exact"/>
              <w:ind w:left="57" w:right="57"/>
              <w:jc w:val="center"/>
              <w:rPr>
                <w:sz w:val="24"/>
              </w:rPr>
            </w:pPr>
            <w:r w:rsidRPr="00086247">
              <w:rPr>
                <w:w w:val="99"/>
                <w:sz w:val="24"/>
              </w:rPr>
              <w:t>-</w:t>
            </w:r>
          </w:p>
        </w:tc>
        <w:tc>
          <w:tcPr>
            <w:tcW w:w="4111" w:type="dxa"/>
            <w:vMerge w:val="restart"/>
          </w:tcPr>
          <w:p w:rsidR="007E11BA" w:rsidRPr="00086247" w:rsidRDefault="007E11BA" w:rsidP="007E11BA">
            <w:pPr>
              <w:pStyle w:val="TableParagraph"/>
              <w:spacing w:line="261" w:lineRule="exact"/>
              <w:ind w:left="57" w:right="5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 ед.</w:t>
            </w:r>
          </w:p>
        </w:tc>
        <w:tc>
          <w:tcPr>
            <w:tcW w:w="4416" w:type="dxa"/>
            <w:vMerge w:val="restart"/>
          </w:tcPr>
          <w:p w:rsidR="007E11BA" w:rsidRPr="00086247" w:rsidRDefault="007E11BA" w:rsidP="00A40269">
            <w:pPr>
              <w:pStyle w:val="TableParagraph"/>
              <w:tabs>
                <w:tab w:val="left" w:pos="3852"/>
              </w:tabs>
              <w:spacing w:line="256" w:lineRule="exact"/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 Агентства инвестиций и предп</w:t>
            </w:r>
            <w:r w:rsidR="00A40269">
              <w:rPr>
                <w:sz w:val="24"/>
              </w:rPr>
              <w:t>ринимательства Камчатского края</w:t>
            </w:r>
          </w:p>
        </w:tc>
      </w:tr>
      <w:tr w:rsidR="007E11BA" w:rsidRPr="00086247" w:rsidTr="00545DDB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7E11BA" w:rsidRPr="00086247" w:rsidRDefault="007E11BA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vMerge/>
          </w:tcPr>
          <w:p w:rsidR="007E11BA" w:rsidRPr="00086247" w:rsidRDefault="007E11BA" w:rsidP="005B1610">
            <w:pPr>
              <w:pStyle w:val="TableParagraph"/>
              <w:spacing w:line="271" w:lineRule="exact"/>
              <w:ind w:left="64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E11BA" w:rsidRPr="00086247" w:rsidRDefault="007E11BA" w:rsidP="004457E7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7E11BA" w:rsidRPr="00086247" w:rsidRDefault="007E11BA" w:rsidP="004457E7">
            <w:pPr>
              <w:pStyle w:val="TableParagraph"/>
              <w:rPr>
                <w:sz w:val="20"/>
              </w:rPr>
            </w:pPr>
          </w:p>
        </w:tc>
        <w:tc>
          <w:tcPr>
            <w:tcW w:w="4416" w:type="dxa"/>
            <w:vMerge/>
          </w:tcPr>
          <w:p w:rsidR="007E11BA" w:rsidRPr="00086247" w:rsidRDefault="007E11BA" w:rsidP="005B1610">
            <w:pPr>
              <w:pStyle w:val="TableParagraph"/>
              <w:spacing w:line="256" w:lineRule="exact"/>
              <w:ind w:left="64"/>
              <w:rPr>
                <w:sz w:val="24"/>
              </w:rPr>
            </w:pPr>
          </w:p>
        </w:tc>
      </w:tr>
      <w:tr w:rsidR="007E11BA" w:rsidRPr="00086247" w:rsidTr="00545DDB">
        <w:trPr>
          <w:trHeight w:val="276"/>
        </w:trPr>
        <w:tc>
          <w:tcPr>
            <w:tcW w:w="989" w:type="dxa"/>
            <w:tcBorders>
              <w:top w:val="nil"/>
              <w:bottom w:val="nil"/>
            </w:tcBorders>
          </w:tcPr>
          <w:p w:rsidR="007E11BA" w:rsidRPr="00086247" w:rsidRDefault="007E11BA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vMerge/>
          </w:tcPr>
          <w:p w:rsidR="007E11BA" w:rsidRPr="00086247" w:rsidRDefault="007E11BA" w:rsidP="005B1610">
            <w:pPr>
              <w:pStyle w:val="TableParagraph"/>
              <w:spacing w:line="271" w:lineRule="exact"/>
              <w:ind w:left="64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E11BA" w:rsidRPr="00086247" w:rsidRDefault="007E11BA" w:rsidP="004457E7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7E11BA" w:rsidRPr="00086247" w:rsidRDefault="007E11BA" w:rsidP="004457E7">
            <w:pPr>
              <w:pStyle w:val="TableParagraph"/>
              <w:rPr>
                <w:sz w:val="20"/>
              </w:rPr>
            </w:pPr>
          </w:p>
        </w:tc>
        <w:tc>
          <w:tcPr>
            <w:tcW w:w="4416" w:type="dxa"/>
            <w:vMerge/>
          </w:tcPr>
          <w:p w:rsidR="007E11BA" w:rsidRPr="00086247" w:rsidRDefault="007E11BA" w:rsidP="005B1610">
            <w:pPr>
              <w:pStyle w:val="TableParagraph"/>
              <w:spacing w:line="256" w:lineRule="exact"/>
              <w:ind w:left="64"/>
              <w:rPr>
                <w:sz w:val="24"/>
              </w:rPr>
            </w:pPr>
          </w:p>
        </w:tc>
      </w:tr>
      <w:tr w:rsidR="007E11BA" w:rsidRPr="00086247" w:rsidTr="00545DDB">
        <w:trPr>
          <w:trHeight w:val="275"/>
        </w:trPr>
        <w:tc>
          <w:tcPr>
            <w:tcW w:w="989" w:type="dxa"/>
            <w:tcBorders>
              <w:top w:val="nil"/>
              <w:bottom w:val="nil"/>
            </w:tcBorders>
          </w:tcPr>
          <w:p w:rsidR="007E11BA" w:rsidRPr="00086247" w:rsidRDefault="007E11BA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vMerge/>
          </w:tcPr>
          <w:p w:rsidR="007E11BA" w:rsidRPr="00086247" w:rsidRDefault="007E11BA" w:rsidP="005B1610">
            <w:pPr>
              <w:pStyle w:val="TableParagraph"/>
              <w:spacing w:line="271" w:lineRule="exact"/>
              <w:ind w:left="64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E11BA" w:rsidRPr="00086247" w:rsidRDefault="007E11BA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7E11BA" w:rsidRPr="00086247" w:rsidRDefault="007E11BA">
            <w:pPr>
              <w:pStyle w:val="TableParagraph"/>
              <w:rPr>
                <w:sz w:val="20"/>
              </w:rPr>
            </w:pPr>
          </w:p>
        </w:tc>
        <w:tc>
          <w:tcPr>
            <w:tcW w:w="4416" w:type="dxa"/>
            <w:vMerge/>
          </w:tcPr>
          <w:p w:rsidR="007E11BA" w:rsidRPr="00086247" w:rsidRDefault="007E11BA" w:rsidP="005B1610">
            <w:pPr>
              <w:pStyle w:val="TableParagraph"/>
              <w:spacing w:line="256" w:lineRule="exact"/>
              <w:ind w:left="64"/>
              <w:rPr>
                <w:sz w:val="24"/>
              </w:rPr>
            </w:pPr>
          </w:p>
        </w:tc>
      </w:tr>
      <w:tr w:rsidR="007E11BA" w:rsidRPr="00086247" w:rsidTr="00545DDB">
        <w:trPr>
          <w:trHeight w:val="276"/>
        </w:trPr>
        <w:tc>
          <w:tcPr>
            <w:tcW w:w="989" w:type="dxa"/>
            <w:tcBorders>
              <w:top w:val="nil"/>
              <w:bottom w:val="nil"/>
            </w:tcBorders>
          </w:tcPr>
          <w:p w:rsidR="007E11BA" w:rsidRPr="00086247" w:rsidRDefault="007E11BA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vMerge/>
          </w:tcPr>
          <w:p w:rsidR="007E11BA" w:rsidRPr="00086247" w:rsidRDefault="007E11BA" w:rsidP="005B1610">
            <w:pPr>
              <w:pStyle w:val="TableParagraph"/>
              <w:spacing w:line="271" w:lineRule="exact"/>
              <w:ind w:left="64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E11BA" w:rsidRPr="00086247" w:rsidRDefault="007E11BA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7E11BA" w:rsidRPr="00086247" w:rsidRDefault="007E11BA">
            <w:pPr>
              <w:pStyle w:val="TableParagraph"/>
              <w:rPr>
                <w:sz w:val="20"/>
              </w:rPr>
            </w:pPr>
          </w:p>
        </w:tc>
        <w:tc>
          <w:tcPr>
            <w:tcW w:w="4416" w:type="dxa"/>
            <w:vMerge/>
          </w:tcPr>
          <w:p w:rsidR="007E11BA" w:rsidRPr="00086247" w:rsidRDefault="007E11BA" w:rsidP="005B1610">
            <w:pPr>
              <w:pStyle w:val="TableParagraph"/>
              <w:spacing w:line="256" w:lineRule="exact"/>
              <w:ind w:left="64"/>
              <w:rPr>
                <w:sz w:val="24"/>
              </w:rPr>
            </w:pPr>
          </w:p>
        </w:tc>
      </w:tr>
      <w:tr w:rsidR="007E11BA" w:rsidRPr="00086247" w:rsidTr="00545DDB">
        <w:trPr>
          <w:trHeight w:val="276"/>
        </w:trPr>
        <w:tc>
          <w:tcPr>
            <w:tcW w:w="989" w:type="dxa"/>
            <w:tcBorders>
              <w:top w:val="nil"/>
              <w:bottom w:val="nil"/>
            </w:tcBorders>
          </w:tcPr>
          <w:p w:rsidR="007E11BA" w:rsidRPr="00086247" w:rsidRDefault="007E11BA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vMerge/>
          </w:tcPr>
          <w:p w:rsidR="007E11BA" w:rsidRPr="00086247" w:rsidRDefault="007E11BA" w:rsidP="005B1610">
            <w:pPr>
              <w:pStyle w:val="TableParagraph"/>
              <w:spacing w:line="271" w:lineRule="exact"/>
              <w:ind w:left="64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E11BA" w:rsidRPr="00086247" w:rsidRDefault="007E11BA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7E11BA" w:rsidRPr="00086247" w:rsidRDefault="007E11BA">
            <w:pPr>
              <w:pStyle w:val="TableParagraph"/>
              <w:rPr>
                <w:sz w:val="20"/>
              </w:rPr>
            </w:pPr>
          </w:p>
        </w:tc>
        <w:tc>
          <w:tcPr>
            <w:tcW w:w="4416" w:type="dxa"/>
            <w:vMerge/>
          </w:tcPr>
          <w:p w:rsidR="007E11BA" w:rsidRPr="00086247" w:rsidRDefault="007E11BA" w:rsidP="005B1610">
            <w:pPr>
              <w:pStyle w:val="TableParagraph"/>
              <w:spacing w:line="256" w:lineRule="exact"/>
              <w:ind w:left="64"/>
              <w:rPr>
                <w:sz w:val="24"/>
              </w:rPr>
            </w:pPr>
          </w:p>
        </w:tc>
      </w:tr>
      <w:tr w:rsidR="007E11BA" w:rsidRPr="00086247" w:rsidTr="00545DDB">
        <w:trPr>
          <w:trHeight w:val="276"/>
        </w:trPr>
        <w:tc>
          <w:tcPr>
            <w:tcW w:w="989" w:type="dxa"/>
            <w:tcBorders>
              <w:top w:val="nil"/>
              <w:bottom w:val="nil"/>
            </w:tcBorders>
          </w:tcPr>
          <w:p w:rsidR="007E11BA" w:rsidRPr="00086247" w:rsidRDefault="007E11BA">
            <w:pPr>
              <w:pStyle w:val="TableParagraph"/>
              <w:rPr>
                <w:sz w:val="20"/>
              </w:rPr>
            </w:pPr>
          </w:p>
        </w:tc>
        <w:tc>
          <w:tcPr>
            <w:tcW w:w="3264" w:type="dxa"/>
            <w:vMerge/>
          </w:tcPr>
          <w:p w:rsidR="007E11BA" w:rsidRPr="00086247" w:rsidRDefault="007E11BA" w:rsidP="005B1610">
            <w:pPr>
              <w:pStyle w:val="TableParagraph"/>
              <w:spacing w:line="271" w:lineRule="exact"/>
              <w:ind w:left="64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7E11BA" w:rsidRPr="00086247" w:rsidRDefault="007E11BA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vMerge/>
          </w:tcPr>
          <w:p w:rsidR="007E11BA" w:rsidRPr="00086247" w:rsidRDefault="007E11BA">
            <w:pPr>
              <w:pStyle w:val="TableParagraph"/>
              <w:rPr>
                <w:sz w:val="20"/>
              </w:rPr>
            </w:pPr>
          </w:p>
        </w:tc>
        <w:tc>
          <w:tcPr>
            <w:tcW w:w="4416" w:type="dxa"/>
            <w:vMerge/>
            <w:tcBorders>
              <w:bottom w:val="nil"/>
            </w:tcBorders>
          </w:tcPr>
          <w:p w:rsidR="007E11BA" w:rsidRPr="00086247" w:rsidRDefault="007E11BA">
            <w:pPr>
              <w:pStyle w:val="TableParagraph"/>
              <w:spacing w:line="256" w:lineRule="exact"/>
              <w:ind w:left="64"/>
              <w:rPr>
                <w:sz w:val="24"/>
              </w:rPr>
            </w:pPr>
          </w:p>
        </w:tc>
      </w:tr>
      <w:tr w:rsidR="007E11BA" w:rsidRPr="00086247" w:rsidTr="00545DDB">
        <w:trPr>
          <w:trHeight w:val="381"/>
        </w:trPr>
        <w:tc>
          <w:tcPr>
            <w:tcW w:w="989" w:type="dxa"/>
            <w:tcBorders>
              <w:top w:val="nil"/>
            </w:tcBorders>
          </w:tcPr>
          <w:p w:rsidR="007E11BA" w:rsidRPr="00086247" w:rsidRDefault="007E11BA">
            <w:pPr>
              <w:pStyle w:val="TableParagraph"/>
              <w:rPr>
                <w:sz w:val="24"/>
              </w:rPr>
            </w:pPr>
          </w:p>
        </w:tc>
        <w:tc>
          <w:tcPr>
            <w:tcW w:w="3264" w:type="dxa"/>
            <w:vMerge/>
          </w:tcPr>
          <w:p w:rsidR="007E11BA" w:rsidRPr="00086247" w:rsidRDefault="007E11BA">
            <w:pPr>
              <w:pStyle w:val="TableParagraph"/>
              <w:spacing w:line="271" w:lineRule="exact"/>
              <w:ind w:left="64"/>
              <w:rPr>
                <w:sz w:val="24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7E11BA" w:rsidRPr="00086247" w:rsidRDefault="007E11BA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  <w:vMerge/>
          </w:tcPr>
          <w:p w:rsidR="007E11BA" w:rsidRPr="00086247" w:rsidRDefault="007E11BA">
            <w:pPr>
              <w:pStyle w:val="TableParagraph"/>
              <w:rPr>
                <w:sz w:val="24"/>
              </w:rPr>
            </w:pPr>
          </w:p>
        </w:tc>
        <w:tc>
          <w:tcPr>
            <w:tcW w:w="4416" w:type="dxa"/>
            <w:tcBorders>
              <w:top w:val="nil"/>
            </w:tcBorders>
          </w:tcPr>
          <w:p w:rsidR="007E11BA" w:rsidRPr="00086247" w:rsidRDefault="007E11BA">
            <w:pPr>
              <w:pStyle w:val="TableParagraph"/>
              <w:rPr>
                <w:sz w:val="24"/>
              </w:rPr>
            </w:pPr>
          </w:p>
        </w:tc>
      </w:tr>
    </w:tbl>
    <w:p w:rsidR="001706B2" w:rsidRPr="00094A52" w:rsidRDefault="001706B2" w:rsidP="006B4B11">
      <w:pPr>
        <w:pStyle w:val="a3"/>
        <w:spacing w:before="11"/>
        <w:ind w:left="0"/>
        <w:jc w:val="both"/>
      </w:pPr>
    </w:p>
    <w:sectPr w:rsidR="001706B2" w:rsidRPr="00094A52" w:rsidSect="006B4B11">
      <w:pgSz w:w="16840" w:h="11910" w:orient="landscape"/>
      <w:pgMar w:top="1020" w:right="980" w:bottom="78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6125B"/>
    <w:multiLevelType w:val="multilevel"/>
    <w:tmpl w:val="6E4CCBAE"/>
    <w:lvl w:ilvl="0">
      <w:start w:val="1"/>
      <w:numFmt w:val="decimal"/>
      <w:lvlText w:val="%1."/>
      <w:lvlJc w:val="left"/>
      <w:pPr>
        <w:ind w:left="102" w:hanging="850"/>
      </w:pPr>
      <w:rPr>
        <w:rFonts w:ascii="Times New Roman" w:eastAsia="Times New Roman" w:hAnsi="Times New Roman" w:cs="Times New Roman" w:hint="default"/>
        <w:color w:val="25282E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7" w:hanging="231"/>
        <w:jc w:val="right"/>
      </w:pPr>
      <w:rPr>
        <w:rFonts w:hint="default"/>
        <w:b w:val="0"/>
        <w:bCs/>
        <w:w w:val="99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41" w:hanging="7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020" w:hanging="7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160" w:hanging="7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554" w:hanging="7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3949" w:hanging="7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44" w:hanging="7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739" w:hanging="79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06B2"/>
    <w:rsid w:val="00014745"/>
    <w:rsid w:val="00051858"/>
    <w:rsid w:val="00062128"/>
    <w:rsid w:val="00086247"/>
    <w:rsid w:val="00094A52"/>
    <w:rsid w:val="0011192B"/>
    <w:rsid w:val="001368AD"/>
    <w:rsid w:val="00145425"/>
    <w:rsid w:val="0016417F"/>
    <w:rsid w:val="001706B2"/>
    <w:rsid w:val="001C7635"/>
    <w:rsid w:val="00236B7A"/>
    <w:rsid w:val="00243FB2"/>
    <w:rsid w:val="00354170"/>
    <w:rsid w:val="00382C55"/>
    <w:rsid w:val="004457E7"/>
    <w:rsid w:val="00480B10"/>
    <w:rsid w:val="00512F32"/>
    <w:rsid w:val="00545DDB"/>
    <w:rsid w:val="0058447C"/>
    <w:rsid w:val="0058580A"/>
    <w:rsid w:val="005B1610"/>
    <w:rsid w:val="006375E6"/>
    <w:rsid w:val="006527C1"/>
    <w:rsid w:val="006B4B11"/>
    <w:rsid w:val="0073009E"/>
    <w:rsid w:val="00731266"/>
    <w:rsid w:val="007A0EA3"/>
    <w:rsid w:val="007E11BA"/>
    <w:rsid w:val="008743E7"/>
    <w:rsid w:val="008B2D9D"/>
    <w:rsid w:val="009432A7"/>
    <w:rsid w:val="00947C4A"/>
    <w:rsid w:val="009A314C"/>
    <w:rsid w:val="009D7E09"/>
    <w:rsid w:val="00A40269"/>
    <w:rsid w:val="00A40612"/>
    <w:rsid w:val="00A4675F"/>
    <w:rsid w:val="00AB107A"/>
    <w:rsid w:val="00B82718"/>
    <w:rsid w:val="00B91D4C"/>
    <w:rsid w:val="00BE185E"/>
    <w:rsid w:val="00D42537"/>
    <w:rsid w:val="00D54603"/>
    <w:rsid w:val="00D631EB"/>
    <w:rsid w:val="00D7094E"/>
    <w:rsid w:val="00DB2001"/>
    <w:rsid w:val="00DF2A22"/>
    <w:rsid w:val="00E0543F"/>
    <w:rsid w:val="00E91BA7"/>
    <w:rsid w:val="00E97593"/>
    <w:rsid w:val="00F001D3"/>
    <w:rsid w:val="00F40121"/>
    <w:rsid w:val="00F5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92F54-6FD1-4A9B-AA1D-1929A8E6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56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annotation text"/>
    <w:basedOn w:val="a"/>
    <w:link w:val="a6"/>
    <w:uiPriority w:val="99"/>
    <w:semiHidden/>
    <w:unhideWhenUsed/>
    <w:rsid w:val="0008624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86247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86247"/>
    <w:pPr>
      <w:widowControl/>
      <w:autoSpaceDE/>
      <w:autoSpaceDN/>
    </w:pPr>
    <w:rPr>
      <w:rFonts w:ascii="Calibri" w:eastAsia="Calibri" w:hAnsi="Calibri" w:cs="Arial"/>
      <w:b/>
      <w:bCs/>
      <w:lang w:bidi="ar-SA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86247"/>
    <w:rPr>
      <w:rFonts w:ascii="Calibri" w:eastAsia="Calibri" w:hAnsi="Calibri" w:cs="Arial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F04F2-0C53-40D7-ADDF-9A128C24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16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Сердюкова Ульяна Сергеевна</dc:creator>
  <cp:lastModifiedBy>Копущу Роман Анатольевич</cp:lastModifiedBy>
  <cp:revision>30</cp:revision>
  <dcterms:created xsi:type="dcterms:W3CDTF">2018-06-27T03:11:00Z</dcterms:created>
  <dcterms:modified xsi:type="dcterms:W3CDTF">2020-02-13T02:54:00Z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2018-06-27T00:00:00Z</vt:filetime>
  </property>
</Properties>
</file>