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C797DDE" wp14:editId="0BDE9979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F2158F" w:rsidRPr="00F2158F" w:rsidTr="00954962">
        <w:trPr>
          <w:trHeight w:val="80"/>
        </w:trPr>
        <w:tc>
          <w:tcPr>
            <w:tcW w:w="4962" w:type="dxa"/>
          </w:tcPr>
          <w:p w:rsidR="00F2158F" w:rsidRPr="00F2158F" w:rsidRDefault="00F2158F" w:rsidP="0027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F2158F" w:rsidRPr="00F2158F" w:rsidRDefault="00F2158F" w:rsidP="00274A31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F2158F" w:rsidRPr="00F2158F" w:rsidTr="00954962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2158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2158F" w:rsidRPr="00F2158F" w:rsidRDefault="00F2158F" w:rsidP="00274A31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F2158F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331A6E" w:rsidRDefault="00331A6E" w:rsidP="00274A31">
      <w:pPr>
        <w:widowControl w:val="0"/>
        <w:spacing w:after="0" w:line="240" w:lineRule="auto"/>
        <w:ind w:left="20" w:right="5101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F2158F" w:rsidRPr="003334C8" w:rsidRDefault="00F2158F" w:rsidP="00B86E92">
      <w:pPr>
        <w:widowControl w:val="0"/>
        <w:spacing w:after="0" w:line="240" w:lineRule="auto"/>
        <w:ind w:left="20" w:right="58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Об утверждении Порядка </w:t>
      </w:r>
      <w:r w:rsidR="00E95EB6"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предоставления</w:t>
      </w:r>
      <w:r w:rsidR="002F5E5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2F5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краевого бюджета</w:t>
      </w:r>
      <w:r w:rsidR="00E95EB6"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DE4BFD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и (или) развитием бизнес</w:t>
      </w:r>
      <w:r w:rsidR="00DE4BFD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</w:p>
    <w:p w:rsidR="00DA22C8" w:rsidRDefault="00DA22C8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E17B31" w:rsidRPr="00E17B31" w:rsidRDefault="00F2158F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со статьей </w:t>
      </w:r>
      <w:r w:rsidR="009D1319" w:rsidRPr="009D131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78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Бюдже</w:t>
      </w:r>
      <w:r w:rsidR="00CA02CB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тного кодекса Российской Федера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ции, постановлением Правительства Российской Федерации 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06.09.2016</w:t>
      </w:r>
      <w:r w:rsidR="00550870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887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</w:t>
      </w:r>
      <w:r w:rsidR="007E7E18"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водителям товаров, работ, услуг</w:t>
      </w:r>
      <w:r w:rsidR="00774B46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E17B31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="00E17B31" w:rsidRPr="00E17B31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края»</w:t>
      </w:r>
    </w:p>
    <w:p w:rsidR="00774B46" w:rsidRPr="005E380E" w:rsidRDefault="00774B46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Cs w:val="28"/>
          <w:lang w:eastAsia="ru-RU" w:bidi="ru-RU"/>
        </w:rPr>
      </w:pP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7E18" w:rsidRPr="007E7E18" w:rsidRDefault="00F2158F" w:rsidP="00274A31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Порядок </w:t>
      </w:r>
      <w:r w:rsidR="00092FA9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 w:rsidR="002F5E5E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краевого бюджета </w:t>
      </w:r>
      <w:r w:rsidR="00092FA9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финансовое обеспечение затрат юридических лиц, связанных с 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 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развитием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бизнес</w:t>
      </w:r>
      <w:r w:rsidR="00F66324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края.</w:t>
      </w:r>
    </w:p>
    <w:p w:rsidR="00F2158F" w:rsidRPr="0028459A" w:rsidRDefault="00F2158F" w:rsidP="00274A31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F2158F" w:rsidRPr="00F2158F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158F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AE4866" w:rsidRDefault="00AE486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AE4866" w:rsidRDefault="00AE486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AE4866" w:rsidRPr="005E380E" w:rsidRDefault="00AE486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F2158F" w:rsidRPr="00F2158F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Губернатор Камчатского края </w:t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</w:t>
      </w:r>
      <w:r w:rsidR="00774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5E38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774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.И. </w:t>
      </w:r>
      <w:proofErr w:type="spellStart"/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Илюхин</w:t>
      </w:r>
      <w:proofErr w:type="spellEnd"/>
    </w:p>
    <w:p w:rsidR="00F2158F" w:rsidRPr="00F2158F" w:rsidRDefault="00F2158F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СОГЛАСОВАНО:</w:t>
      </w:r>
    </w:p>
    <w:p w:rsidR="00F2158F" w:rsidRPr="00F2158F" w:rsidRDefault="00F2158F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F2158F" w:rsidRPr="00F2158F" w:rsidTr="009D1319">
        <w:tc>
          <w:tcPr>
            <w:tcW w:w="4786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F2158F" w:rsidRPr="00F2158F" w:rsidTr="009D1319">
        <w:tc>
          <w:tcPr>
            <w:tcW w:w="4786" w:type="dxa"/>
            <w:shd w:val="clear" w:color="auto" w:fill="auto"/>
          </w:tcPr>
          <w:p w:rsidR="005E380E" w:rsidRDefault="00F74DA1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F2158F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я</w:t>
            </w:r>
            <w:r w:rsidR="00F2158F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Агентства 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инвестиций и предпринимательства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9D1319" w:rsidRDefault="009D1319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Н.И. Делемень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F2158F" w:rsidRPr="00F2158F" w:rsidTr="009D1319">
        <w:tc>
          <w:tcPr>
            <w:tcW w:w="4786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Министр финансов 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Камчатского края </w:t>
            </w: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9D1319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С.Л.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9D1319" w:rsidRPr="00F2158F" w:rsidTr="009D1319">
        <w:tc>
          <w:tcPr>
            <w:tcW w:w="4786" w:type="dxa"/>
            <w:shd w:val="clear" w:color="auto" w:fill="auto"/>
          </w:tcPr>
          <w:p w:rsidR="009D1319" w:rsidRPr="00F2158F" w:rsidRDefault="009D1319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Министр имущественных и земельных отношений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9D1319" w:rsidRPr="00F2158F" w:rsidRDefault="009D1319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D1319" w:rsidRDefault="009D1319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A2C64" w:rsidRDefault="00FA2C64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D1319" w:rsidRPr="00F2158F" w:rsidRDefault="009D1319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И.Г. Богданова</w:t>
            </w:r>
          </w:p>
        </w:tc>
      </w:tr>
      <w:tr w:rsidR="00F2158F" w:rsidRPr="00F2158F" w:rsidTr="009D1319">
        <w:tc>
          <w:tcPr>
            <w:tcW w:w="4786" w:type="dxa"/>
            <w:shd w:val="clear" w:color="auto" w:fill="auto"/>
          </w:tcPr>
          <w:p w:rsidR="005A37FA" w:rsidRDefault="005A37FA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Главного правового 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управления Губернатора и 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>Правительства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A37FA" w:rsidRPr="00F2158F" w:rsidRDefault="005A37FA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F2158F" w:rsidRPr="00F2158F" w:rsidRDefault="00F2158F" w:rsidP="0027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F2158F" w:rsidRPr="00F2158F" w:rsidRDefault="00F2158F" w:rsidP="00274A3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F2158F" w:rsidRPr="00F2158F" w:rsidRDefault="00FA2C64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Исполнитель</w:t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F2158F" w:rsidRDefault="00B86E92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тел.: (4152) 42-43-12</w:t>
      </w:r>
    </w:p>
    <w:p w:rsidR="00B3503E" w:rsidRDefault="00B3503E" w:rsidP="00274A3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B3503E">
        <w:rPr>
          <w:rFonts w:ascii="Times New Roman" w:hAnsi="Times New Roman" w:cs="Times New Roman"/>
          <w:b w:val="0"/>
          <w:kern w:val="28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B3503E" w:rsidRPr="00B3503E" w:rsidRDefault="00B3503E" w:rsidP="00274A3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от _______________№_________</w:t>
      </w:r>
    </w:p>
    <w:p w:rsidR="00B3503E" w:rsidRDefault="00B3503E" w:rsidP="00274A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FA9" w:rsidRPr="00092FA9" w:rsidRDefault="00B3503E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2FA9">
        <w:rPr>
          <w:rFonts w:ascii="Times New Roman" w:hAnsi="Times New Roman" w:cs="Times New Roman"/>
          <w:sz w:val="28"/>
          <w:szCs w:val="28"/>
        </w:rPr>
        <w:t>Порядок</w:t>
      </w:r>
      <w:r w:rsidR="0023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3E" w:rsidRDefault="00B83408" w:rsidP="00274A3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из краевого бюджета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финансовое обеспечение 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затрат юридических лиц, связанных с созданием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развитие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 w:rsidR="00F66324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</w:p>
    <w:p w:rsidR="00B83408" w:rsidRPr="00F66324" w:rsidRDefault="00B83408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408" w:rsidRDefault="00B83408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D47">
        <w:rPr>
          <w:rFonts w:ascii="Times New Roman" w:hAnsi="Times New Roman" w:cs="Times New Roman"/>
          <w:sz w:val="28"/>
          <w:szCs w:val="28"/>
        </w:rPr>
        <w:t xml:space="preserve">. </w:t>
      </w:r>
      <w:r w:rsidRPr="00B834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6F46" w:rsidRPr="00BA2D47" w:rsidRDefault="00AF6F46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E6AB6" w:rsidRDefault="007E6AB6" w:rsidP="00CC2EA2">
      <w:pPr>
        <w:pStyle w:val="a4"/>
        <w:widowControl w:val="0"/>
        <w:numPr>
          <w:ilvl w:val="0"/>
          <w:numId w:val="1"/>
        </w:numPr>
        <w:tabs>
          <w:tab w:val="left" w:pos="568"/>
          <w:tab w:val="left" w:pos="851"/>
        </w:tabs>
        <w:spacing w:after="0" w:line="240" w:lineRule="auto"/>
        <w:ind w:left="0"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6AB6">
        <w:rPr>
          <w:rFonts w:ascii="Times New Roman" w:hAnsi="Times New Roman" w:cs="Times New Roman"/>
          <w:sz w:val="28"/>
          <w:szCs w:val="28"/>
        </w:rPr>
        <w:t>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AB6">
        <w:rPr>
          <w:rFonts w:ascii="Times New Roman" w:hAnsi="Times New Roman" w:cs="Times New Roman"/>
          <w:sz w:val="28"/>
          <w:szCs w:val="28"/>
        </w:rPr>
        <w:t xml:space="preserve"> Порядок регламентиру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AB6">
        <w:rPr>
          <w:rFonts w:ascii="Times New Roman" w:hAnsi="Times New Roman" w:cs="Times New Roman"/>
          <w:sz w:val="28"/>
          <w:szCs w:val="28"/>
        </w:rPr>
        <w:t xml:space="preserve">т предоставление </w:t>
      </w:r>
      <w:r w:rsidR="00B83408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краевого бюджета субсидий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развитием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бизнес</w:t>
      </w:r>
      <w:r w:rsidR="00F66324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</w:t>
      </w:r>
      <w:r w:rsidR="00127A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расположенных на территории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Камчатского края</w:t>
      </w:r>
      <w:r w:rsidR="00B83408" w:rsidRPr="007E6AB6">
        <w:rPr>
          <w:rFonts w:ascii="Times New Roman" w:hAnsi="Times New Roman" w:cs="Times New Roman"/>
          <w:sz w:val="28"/>
          <w:szCs w:val="28"/>
        </w:rPr>
        <w:t xml:space="preserve"> </w:t>
      </w:r>
      <w:r w:rsidRPr="007E6AB6">
        <w:rPr>
          <w:rFonts w:ascii="Times New Roman" w:hAnsi="Times New Roman" w:cs="Times New Roman"/>
          <w:sz w:val="28"/>
          <w:szCs w:val="28"/>
        </w:rPr>
        <w:t xml:space="preserve">(далее - Порядок и субсидия соответственно)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CC2E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A2">
        <w:rPr>
          <w:rFonts w:ascii="Times New Roman" w:hAnsi="Times New Roman" w:cs="Times New Roman"/>
          <w:sz w:val="28"/>
          <w:szCs w:val="28"/>
        </w:rPr>
        <w:t>2 подпрограммы «</w:t>
      </w:r>
      <w:r w:rsidR="00CC2EA2" w:rsidRPr="00CC2EA2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 w:rsidR="00CC2EA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7E6AB6">
        <w:rPr>
          <w:rFonts w:ascii="Times New Roman" w:hAnsi="Times New Roman" w:cs="Times New Roman"/>
          <w:sz w:val="28"/>
          <w:szCs w:val="28"/>
        </w:rPr>
        <w:t xml:space="preserve"> </w:t>
      </w:r>
      <w:r w:rsidRPr="00456C9B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 w:rsidRPr="007E6AB6">
        <w:rPr>
          <w:rFonts w:ascii="Times New Roman" w:hAnsi="Times New Roman" w:cs="Times New Roman"/>
          <w:sz w:val="28"/>
          <w:szCs w:val="28"/>
        </w:rPr>
        <w:t xml:space="preserve"> (далее - мероприятие краевой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71C" w:rsidRDefault="0080071C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Субсидии предоставляются Агентством инвестиций и предпринимательства Камчатского края (далее - Агентство) 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Агентству.</w:t>
      </w:r>
    </w:p>
    <w:p w:rsidR="00C26015" w:rsidRDefault="0080071C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</w:t>
      </w:r>
      <w:r w:rsidRPr="00E17B31">
        <w:rPr>
          <w:rFonts w:ascii="Times New Roman" w:hAnsi="Times New Roman" w:cs="Times New Roman"/>
          <w:sz w:val="28"/>
          <w:szCs w:val="28"/>
        </w:rPr>
        <w:t xml:space="preserve"> цели, не предусмотренные настоящим Порядком</w:t>
      </w:r>
      <w:r w:rsidR="00127A6E">
        <w:rPr>
          <w:rFonts w:ascii="Times New Roman" w:hAnsi="Times New Roman" w:cs="Times New Roman"/>
          <w:sz w:val="28"/>
          <w:szCs w:val="28"/>
        </w:rPr>
        <w:t>.</w:t>
      </w:r>
    </w:p>
    <w:p w:rsidR="00127A6E" w:rsidRDefault="00127A6E" w:rsidP="00274A31">
      <w:pPr>
        <w:pStyle w:val="a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127A6E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юридических лиц, связанных с </w:t>
      </w:r>
      <w:r w:rsidR="00A44469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D32109">
        <w:rPr>
          <w:rFonts w:ascii="Times New Roman" w:hAnsi="Times New Roman" w:cs="Times New Roman"/>
          <w:sz w:val="28"/>
          <w:szCs w:val="28"/>
        </w:rPr>
        <w:t xml:space="preserve">и (или) развитием бизнес-инкубатора, расположенного </w:t>
      </w:r>
      <w:r w:rsidR="00A44469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A51D83">
        <w:rPr>
          <w:rFonts w:ascii="Times New Roman" w:hAnsi="Times New Roman" w:cs="Times New Roman"/>
          <w:sz w:val="28"/>
          <w:szCs w:val="28"/>
        </w:rPr>
        <w:t xml:space="preserve">, </w:t>
      </w:r>
      <w:r w:rsidR="00506EA4">
        <w:rPr>
          <w:rFonts w:ascii="Times New Roman" w:hAnsi="Times New Roman" w:cs="Times New Roman"/>
          <w:sz w:val="28"/>
          <w:szCs w:val="28"/>
        </w:rPr>
        <w:t>в том числе</w:t>
      </w:r>
      <w:r w:rsidR="00DE4BFD">
        <w:rPr>
          <w:rFonts w:ascii="Times New Roman" w:hAnsi="Times New Roman" w:cs="Times New Roman"/>
          <w:sz w:val="28"/>
          <w:szCs w:val="28"/>
        </w:rPr>
        <w:t xml:space="preserve">, </w:t>
      </w:r>
      <w:r w:rsidR="00F94A55">
        <w:rPr>
          <w:rFonts w:ascii="Times New Roman" w:hAnsi="Times New Roman" w:cs="Times New Roman"/>
          <w:sz w:val="28"/>
          <w:szCs w:val="28"/>
        </w:rPr>
        <w:t>затрат</w:t>
      </w:r>
      <w:r w:rsidR="00386101">
        <w:rPr>
          <w:rFonts w:ascii="Times New Roman" w:hAnsi="Times New Roman" w:cs="Times New Roman"/>
          <w:sz w:val="28"/>
          <w:szCs w:val="28"/>
        </w:rPr>
        <w:t>,</w:t>
      </w:r>
      <w:r w:rsidR="00F94A55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9A06F4" w:rsidRPr="009A06F4">
        <w:rPr>
          <w:rFonts w:ascii="Times New Roman" w:hAnsi="Times New Roman" w:cs="Times New Roman"/>
          <w:sz w:val="28"/>
          <w:szCs w:val="28"/>
        </w:rPr>
        <w:t xml:space="preserve"> </w:t>
      </w:r>
      <w:r w:rsidR="00F708E8">
        <w:rPr>
          <w:rFonts w:ascii="Times New Roman" w:hAnsi="Times New Roman" w:cs="Times New Roman"/>
          <w:sz w:val="28"/>
          <w:szCs w:val="28"/>
        </w:rPr>
        <w:t>проведение</w:t>
      </w:r>
      <w:r w:rsidR="00F94A55">
        <w:rPr>
          <w:rFonts w:ascii="Times New Roman" w:hAnsi="Times New Roman" w:cs="Times New Roman"/>
          <w:sz w:val="28"/>
          <w:szCs w:val="28"/>
        </w:rPr>
        <w:t>м</w:t>
      </w:r>
      <w:r w:rsidR="00F708E8">
        <w:rPr>
          <w:rFonts w:ascii="Times New Roman" w:hAnsi="Times New Roman" w:cs="Times New Roman"/>
          <w:sz w:val="28"/>
          <w:szCs w:val="28"/>
        </w:rPr>
        <w:t xml:space="preserve"> </w:t>
      </w:r>
      <w:r w:rsidR="00506EA4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D32109">
        <w:rPr>
          <w:rFonts w:ascii="Times New Roman" w:hAnsi="Times New Roman" w:cs="Times New Roman"/>
          <w:sz w:val="28"/>
          <w:szCs w:val="28"/>
        </w:rPr>
        <w:t xml:space="preserve"> имущественного комплекса бизнес-инкубатора</w:t>
      </w:r>
      <w:r w:rsidR="00A5181A">
        <w:rPr>
          <w:rFonts w:ascii="Times New Roman" w:hAnsi="Times New Roman" w:cs="Times New Roman"/>
          <w:sz w:val="28"/>
          <w:szCs w:val="28"/>
        </w:rPr>
        <w:t>,</w:t>
      </w:r>
      <w:r w:rsidR="00D32109">
        <w:rPr>
          <w:rFonts w:ascii="Times New Roman" w:hAnsi="Times New Roman" w:cs="Times New Roman"/>
          <w:sz w:val="28"/>
          <w:szCs w:val="28"/>
        </w:rPr>
        <w:t xml:space="preserve"> </w:t>
      </w:r>
      <w:r w:rsidR="00A5181A">
        <w:rPr>
          <w:rFonts w:ascii="Times New Roman" w:hAnsi="Times New Roman" w:cs="Times New Roman"/>
          <w:sz w:val="28"/>
          <w:szCs w:val="28"/>
        </w:rPr>
        <w:t>а также</w:t>
      </w:r>
      <w:r w:rsidR="00D32109">
        <w:rPr>
          <w:rFonts w:ascii="Times New Roman" w:hAnsi="Times New Roman" w:cs="Times New Roman"/>
          <w:sz w:val="28"/>
          <w:szCs w:val="28"/>
        </w:rPr>
        <w:t xml:space="preserve"> его материально техническо</w:t>
      </w:r>
      <w:r w:rsidR="00F94A55">
        <w:rPr>
          <w:rFonts w:ascii="Times New Roman" w:hAnsi="Times New Roman" w:cs="Times New Roman"/>
          <w:sz w:val="28"/>
          <w:szCs w:val="28"/>
        </w:rPr>
        <w:t>го</w:t>
      </w:r>
      <w:r w:rsidR="00D32109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F94A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50" w:rsidRDefault="00127A6E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8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лица,</w:t>
      </w:r>
      <w:r w:rsidR="00626689" w:rsidRPr="0046168F">
        <w:rPr>
          <w:rFonts w:ascii="Times New Roman" w:hAnsi="Times New Roman" w:cs="Times New Roman"/>
          <w:sz w:val="28"/>
          <w:szCs w:val="28"/>
        </w:rPr>
        <w:t xml:space="preserve"> </w:t>
      </w:r>
      <w:r w:rsidR="0047022A">
        <w:rPr>
          <w:rFonts w:ascii="Times New Roman" w:hAnsi="Times New Roman" w:cs="Times New Roman"/>
          <w:sz w:val="28"/>
          <w:szCs w:val="28"/>
        </w:rPr>
        <w:t>учредителем (одним из учредителей) или акционером которого является Камчатский край</w:t>
      </w:r>
      <w:r w:rsidR="00DE4BFD">
        <w:rPr>
          <w:rFonts w:ascii="Times New Roman" w:hAnsi="Times New Roman" w:cs="Times New Roman"/>
          <w:sz w:val="28"/>
          <w:szCs w:val="28"/>
        </w:rPr>
        <w:t>,</w:t>
      </w:r>
      <w:r w:rsidR="0047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B54318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и прошедшие отбор в соответствии с разделом </w:t>
      </w:r>
      <w:r w:rsidR="009A0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431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4318" w:rsidRDefault="00127A6E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127A6E" w:rsidRDefault="00127A6E" w:rsidP="00274A31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66324">
        <w:rPr>
          <w:rFonts w:ascii="Times New Roman" w:hAnsi="Times New Roman" w:cs="Times New Roman"/>
          <w:sz w:val="28"/>
          <w:szCs w:val="28"/>
        </w:rPr>
        <w:t>изнес-инкубатор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7F">
        <w:rPr>
          <w:rFonts w:ascii="Times New Roman" w:hAnsi="Times New Roman" w:cs="Times New Roman"/>
          <w:sz w:val="28"/>
          <w:szCs w:val="28"/>
        </w:rPr>
        <w:t>имущественный комплекс</w:t>
      </w:r>
      <w:r w:rsidRPr="00F66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осуществляется </w:t>
      </w:r>
      <w:r w:rsidRPr="00F66324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324">
        <w:rPr>
          <w:rFonts w:ascii="Times New Roman" w:hAnsi="Times New Roman" w:cs="Times New Roman"/>
          <w:sz w:val="28"/>
          <w:szCs w:val="28"/>
        </w:rPr>
        <w:t xml:space="preserve">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</w:t>
      </w:r>
      <w:r w:rsidR="000A7B7F">
        <w:rPr>
          <w:rFonts w:ascii="Times New Roman" w:hAnsi="Times New Roman" w:cs="Times New Roman"/>
          <w:sz w:val="28"/>
          <w:szCs w:val="28"/>
        </w:rPr>
        <w:t xml:space="preserve"> (части помещений)</w:t>
      </w:r>
      <w:r w:rsidR="00386101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 w:rsidRPr="00F66324">
        <w:rPr>
          <w:rFonts w:ascii="Times New Roman" w:hAnsi="Times New Roman" w:cs="Times New Roman"/>
          <w:sz w:val="28"/>
          <w:szCs w:val="28"/>
        </w:rPr>
        <w:t xml:space="preserve"> и оказания услуг бизнес-инкубатором не превышает 3 (трех) лет, </w:t>
      </w:r>
      <w:r w:rsidRPr="00F66324">
        <w:rPr>
          <w:rFonts w:ascii="Times New Roman" w:hAnsi="Times New Roman" w:cs="Times New Roman"/>
          <w:sz w:val="28"/>
          <w:szCs w:val="28"/>
        </w:rPr>
        <w:lastRenderedPageBreak/>
        <w:t xml:space="preserve">путем предоставления </w:t>
      </w:r>
      <w:r w:rsidR="00386101">
        <w:rPr>
          <w:rFonts w:ascii="Times New Roman" w:hAnsi="Times New Roman" w:cs="Times New Roman"/>
          <w:sz w:val="28"/>
          <w:szCs w:val="28"/>
        </w:rPr>
        <w:t xml:space="preserve">в пользование на льготных условиях </w:t>
      </w:r>
      <w:r w:rsidRPr="00F6632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0A7B7F">
        <w:rPr>
          <w:rFonts w:ascii="Times New Roman" w:hAnsi="Times New Roman" w:cs="Times New Roman"/>
          <w:sz w:val="28"/>
          <w:szCs w:val="28"/>
        </w:rPr>
        <w:t xml:space="preserve">(части помещений) </w:t>
      </w:r>
      <w:r w:rsidR="00386101">
        <w:rPr>
          <w:rFonts w:ascii="Times New Roman" w:hAnsi="Times New Roman" w:cs="Times New Roman"/>
          <w:sz w:val="28"/>
          <w:szCs w:val="28"/>
        </w:rPr>
        <w:t xml:space="preserve">бизнес-инкубатора </w:t>
      </w:r>
      <w:r w:rsidRPr="00F66324">
        <w:rPr>
          <w:rFonts w:ascii="Times New Roman" w:hAnsi="Times New Roman" w:cs="Times New Roman"/>
          <w:sz w:val="28"/>
          <w:szCs w:val="28"/>
        </w:rPr>
        <w:t>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2B6" w:rsidRPr="00F54A13" w:rsidRDefault="000322B6" w:rsidP="00274A31">
      <w:pPr>
        <w:pStyle w:val="a4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2B6">
        <w:rPr>
          <w:rFonts w:ascii="Times New Roman" w:hAnsi="Times New Roman" w:cs="Times New Roman"/>
          <w:sz w:val="28"/>
          <w:szCs w:val="28"/>
        </w:rPr>
        <w:t>асчетн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322B6">
        <w:rPr>
          <w:rFonts w:ascii="Times New Roman" w:hAnsi="Times New Roman" w:cs="Times New Roman"/>
          <w:sz w:val="28"/>
          <w:szCs w:val="28"/>
        </w:rPr>
        <w:t xml:space="preserve">площадь бизнес-инкубатора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A13">
        <w:rPr>
          <w:rFonts w:ascii="Times New Roman" w:hAnsi="Times New Roman" w:cs="Times New Roman"/>
          <w:sz w:val="28"/>
          <w:szCs w:val="28"/>
        </w:rPr>
        <w:t>о</w:t>
      </w:r>
      <w:r w:rsidR="00F54A13" w:rsidRPr="00F54A13">
        <w:rPr>
          <w:rFonts w:ascii="Times New Roman" w:hAnsi="Times New Roman" w:cs="Times New Roman"/>
          <w:sz w:val="28"/>
          <w:szCs w:val="28"/>
        </w:rPr>
        <w:t>бщ</w:t>
      </w:r>
      <w:r w:rsidR="00F54A13">
        <w:rPr>
          <w:rFonts w:ascii="Times New Roman" w:hAnsi="Times New Roman" w:cs="Times New Roman"/>
          <w:sz w:val="28"/>
          <w:szCs w:val="28"/>
        </w:rPr>
        <w:t>ая</w:t>
      </w:r>
      <w:r w:rsidR="00F54A13" w:rsidRPr="00F54A1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54A13">
        <w:rPr>
          <w:rFonts w:ascii="Times New Roman" w:hAnsi="Times New Roman" w:cs="Times New Roman"/>
          <w:sz w:val="28"/>
          <w:szCs w:val="28"/>
        </w:rPr>
        <w:t>ь</w:t>
      </w:r>
      <w:r w:rsidR="00F54A13" w:rsidRPr="00F54A13">
        <w:rPr>
          <w:rFonts w:ascii="Times New Roman" w:hAnsi="Times New Roman" w:cs="Times New Roman"/>
          <w:sz w:val="28"/>
          <w:szCs w:val="28"/>
        </w:rPr>
        <w:t xml:space="preserve"> нежилых помещений бизнес-инкубатора</w:t>
      </w:r>
      <w:r w:rsidR="000A7B7F">
        <w:rPr>
          <w:rFonts w:ascii="Times New Roman" w:hAnsi="Times New Roman" w:cs="Times New Roman"/>
          <w:sz w:val="28"/>
          <w:szCs w:val="28"/>
        </w:rPr>
        <w:t xml:space="preserve">, предназначенная </w:t>
      </w:r>
      <w:r w:rsidR="00F54A13" w:rsidRPr="00F54A13">
        <w:rPr>
          <w:rFonts w:ascii="Times New Roman" w:hAnsi="Times New Roman" w:cs="Times New Roman"/>
          <w:sz w:val="28"/>
          <w:szCs w:val="28"/>
        </w:rPr>
        <w:t>для размещения в бизнес-инкубаторе субъектов малого предпринимательства и организаций, образующих инфраструктуру поддержки субъектов малого и среднего предпринимательства</w:t>
      </w:r>
      <w:r w:rsidR="00100523">
        <w:rPr>
          <w:rFonts w:ascii="Times New Roman" w:hAnsi="Times New Roman" w:cs="Times New Roman"/>
          <w:sz w:val="28"/>
          <w:szCs w:val="28"/>
        </w:rPr>
        <w:t xml:space="preserve"> (далее – резидент бизнес-инкубатора)</w:t>
      </w:r>
      <w:r w:rsidR="00F54A13" w:rsidRPr="00F54A13">
        <w:rPr>
          <w:rFonts w:ascii="Times New Roman" w:hAnsi="Times New Roman" w:cs="Times New Roman"/>
          <w:sz w:val="28"/>
          <w:szCs w:val="28"/>
        </w:rPr>
        <w:t>, за исключением коридоров, тамбуров, переходов, лестничных площадок, которые в силу конструктивных или функциональных особенностей не могут быть использованы в соответствии с целевым назначением бизнес-инкубатора. К расчетной площади бизнес-инкубатора также относятся помещения для оказания услуг общественного питан</w:t>
      </w:r>
      <w:r w:rsidR="00F54A13">
        <w:rPr>
          <w:rFonts w:ascii="Times New Roman" w:hAnsi="Times New Roman" w:cs="Times New Roman"/>
          <w:sz w:val="28"/>
          <w:szCs w:val="28"/>
        </w:rPr>
        <w:t>ия работникам бизнес-инкубатора</w:t>
      </w:r>
      <w:r w:rsidRPr="00F54A13">
        <w:rPr>
          <w:rFonts w:ascii="Times New Roman" w:hAnsi="Times New Roman" w:cs="Times New Roman"/>
          <w:sz w:val="28"/>
          <w:szCs w:val="28"/>
        </w:rPr>
        <w:t>;</w:t>
      </w:r>
    </w:p>
    <w:p w:rsidR="00127A6E" w:rsidRDefault="00127A6E" w:rsidP="00274A31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6E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7A6E">
        <w:rPr>
          <w:rFonts w:ascii="Times New Roman" w:hAnsi="Times New Roman" w:cs="Times New Roman"/>
          <w:sz w:val="28"/>
          <w:szCs w:val="28"/>
        </w:rPr>
        <w:t xml:space="preserve"> обеспечение бизнес-инкубатор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A6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127A6E">
        <w:rPr>
          <w:rFonts w:ascii="Times New Roman" w:hAnsi="Times New Roman" w:cs="Times New Roman"/>
          <w:sz w:val="28"/>
          <w:szCs w:val="28"/>
        </w:rPr>
        <w:t xml:space="preserve">, связанные с приобретением (поставкой, установкой, настройкой) оборудования, мебели, компьютерной, офисной и другой техники, расходных материалов, любого иного оборудования, мебели, устройств, специальной техники и инвентаря, которые необходимы для </w:t>
      </w:r>
      <w:r w:rsidR="00F708E8" w:rsidRPr="00127A6E">
        <w:rPr>
          <w:rFonts w:ascii="Times New Roman" w:hAnsi="Times New Roman" w:cs="Times New Roman"/>
          <w:sz w:val="28"/>
          <w:szCs w:val="28"/>
        </w:rPr>
        <w:t xml:space="preserve">осуществления функций </w:t>
      </w:r>
      <w:r w:rsidRPr="00127A6E">
        <w:rPr>
          <w:rFonts w:ascii="Times New Roman" w:hAnsi="Times New Roman" w:cs="Times New Roman"/>
          <w:sz w:val="28"/>
          <w:szCs w:val="28"/>
        </w:rPr>
        <w:t>бизнес-инкубатора, в соответствии с направлением</w:t>
      </w:r>
      <w:r w:rsidR="00F708E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27A6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FF6" w:rsidRPr="00C35FF6" w:rsidRDefault="00C35FF6" w:rsidP="00274A31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F6">
        <w:rPr>
          <w:rFonts w:ascii="Times New Roman" w:hAnsi="Times New Roman" w:cs="Times New Roman"/>
          <w:sz w:val="28"/>
          <w:szCs w:val="28"/>
        </w:rPr>
        <w:t>недостоверные сведения или документы - это сведения или документы, не соответствующие действительности, а именно:</w:t>
      </w:r>
    </w:p>
    <w:p w:rsidR="00C35FF6" w:rsidRPr="00C35FF6" w:rsidRDefault="00C35FF6" w:rsidP="00274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5FF6">
        <w:rPr>
          <w:rFonts w:ascii="Times New Roman" w:hAnsi="Times New Roman" w:cs="Times New Roman"/>
          <w:sz w:val="28"/>
          <w:szCs w:val="28"/>
        </w:rPr>
        <w:t xml:space="preserve"> документы, которые по своему содержанию противоречат друг другу;</w:t>
      </w:r>
    </w:p>
    <w:p w:rsidR="00C35FF6" w:rsidRPr="00C35FF6" w:rsidRDefault="00C35FF6" w:rsidP="00274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FF6">
        <w:rPr>
          <w:rFonts w:ascii="Times New Roman" w:hAnsi="Times New Roman" w:cs="Times New Roman"/>
          <w:sz w:val="28"/>
          <w:szCs w:val="28"/>
        </w:rPr>
        <w:t>документы, заверенные (подписанные) неуполномоченным лицом;</w:t>
      </w:r>
    </w:p>
    <w:p w:rsidR="00127A6E" w:rsidRDefault="00C35FF6" w:rsidP="00274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FF6">
        <w:rPr>
          <w:rFonts w:ascii="Times New Roman" w:hAnsi="Times New Roman" w:cs="Times New Roman"/>
          <w:sz w:val="28"/>
          <w:szCs w:val="28"/>
        </w:rPr>
        <w:t>документы, достоверность сведений которых не подтверждена соответствующим уполномоченным органом (организацией).</w:t>
      </w:r>
    </w:p>
    <w:p w:rsidR="00C35FF6" w:rsidRDefault="00C35FF6" w:rsidP="0027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F6" w:rsidRDefault="00BE4B47" w:rsidP="0027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B47">
        <w:rPr>
          <w:rFonts w:ascii="Times New Roman" w:hAnsi="Times New Roman" w:cs="Times New Roman"/>
          <w:sz w:val="28"/>
          <w:szCs w:val="28"/>
        </w:rPr>
        <w:t xml:space="preserve">. </w:t>
      </w:r>
      <w:r w:rsidR="00C35FF6">
        <w:rPr>
          <w:rFonts w:ascii="Times New Roman" w:hAnsi="Times New Roman" w:cs="Times New Roman"/>
          <w:sz w:val="28"/>
          <w:szCs w:val="28"/>
        </w:rPr>
        <w:t xml:space="preserve">Порядок отбора юридических лиц, </w:t>
      </w:r>
      <w:r w:rsidR="00C35FF6">
        <w:rPr>
          <w:rFonts w:ascii="Times New Roman" w:hAnsi="Times New Roman" w:cs="Times New Roman"/>
          <w:sz w:val="28"/>
          <w:szCs w:val="28"/>
        </w:rPr>
        <w:br/>
        <w:t>претендующих на получение субсидии</w:t>
      </w:r>
    </w:p>
    <w:p w:rsidR="00AF6F46" w:rsidRDefault="00AF6F46" w:rsidP="0027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F6" w:rsidRDefault="00BA2D47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Pr="008263F6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</w:t>
      </w:r>
      <w:r w:rsidR="00BE4B47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8263F6">
        <w:rPr>
          <w:rFonts w:ascii="Times New Roman" w:hAnsi="Times New Roman" w:cs="Times New Roman"/>
          <w:sz w:val="28"/>
          <w:szCs w:val="28"/>
        </w:rPr>
        <w:t>Интернет</w:t>
      </w:r>
      <w:r w:rsidR="00BE4B47">
        <w:rPr>
          <w:rFonts w:ascii="Times New Roman" w:hAnsi="Times New Roman" w:cs="Times New Roman"/>
          <w:sz w:val="28"/>
          <w:szCs w:val="28"/>
        </w:rPr>
        <w:t>»</w:t>
      </w:r>
      <w:r w:rsidRPr="008263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77A72">
        <w:rPr>
          <w:rFonts w:ascii="Times New Roman" w:hAnsi="Times New Roman" w:cs="Times New Roman"/>
          <w:sz w:val="28"/>
          <w:szCs w:val="28"/>
        </w:rPr>
        <w:t>https://www.kamgov.ru/aginvest</w:t>
      </w:r>
      <w:r w:rsidRPr="008263F6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8263F6">
        <w:rPr>
          <w:rFonts w:ascii="Times New Roman" w:hAnsi="Times New Roman" w:cs="Times New Roman"/>
          <w:sz w:val="28"/>
          <w:szCs w:val="28"/>
        </w:rPr>
        <w:t xml:space="preserve">) извещение о проведении отбора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8263F6">
        <w:rPr>
          <w:rFonts w:ascii="Times New Roman" w:hAnsi="Times New Roman" w:cs="Times New Roman"/>
          <w:sz w:val="28"/>
          <w:szCs w:val="28"/>
        </w:rPr>
        <w:t>, претендующих на получен</w:t>
      </w:r>
      <w:r>
        <w:rPr>
          <w:rFonts w:ascii="Times New Roman" w:hAnsi="Times New Roman" w:cs="Times New Roman"/>
          <w:sz w:val="28"/>
          <w:szCs w:val="28"/>
        </w:rPr>
        <w:t>ие субсидии (далее - извещение) не менее чем за 14 рабочих дней до дня окончания подачи заявок на участие в отборе.</w:t>
      </w:r>
    </w:p>
    <w:p w:rsidR="00377A72" w:rsidRDefault="00377A72" w:rsidP="00274A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396151">
        <w:rPr>
          <w:rFonts w:ascii="Times New Roman" w:hAnsi="Times New Roman" w:cs="Times New Roman"/>
          <w:sz w:val="28"/>
          <w:szCs w:val="28"/>
        </w:rPr>
        <w:t>должно содержать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7C5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 </w:t>
      </w:r>
      <w:r>
        <w:rPr>
          <w:rFonts w:ascii="Times New Roman" w:hAnsi="Times New Roman" w:cs="Times New Roman"/>
          <w:sz w:val="28"/>
          <w:szCs w:val="28"/>
        </w:rPr>
        <w:t>Агентства;</w:t>
      </w:r>
    </w:p>
    <w:p w:rsidR="00F047C5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начала и окончания </w:t>
      </w:r>
      <w:r w:rsidR="003F1038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заявок на получение субсидии;</w:t>
      </w:r>
    </w:p>
    <w:p w:rsidR="00F047C5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заявок;</w:t>
      </w:r>
    </w:p>
    <w:p w:rsidR="00BA2D47" w:rsidRPr="00BA2D47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получения консультаций по вопросам подготовки заявок на получение субсидии;</w:t>
      </w:r>
    </w:p>
    <w:p w:rsidR="00504B7D" w:rsidRPr="00504B7D" w:rsidRDefault="00700AAE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 и </w:t>
      </w:r>
      <w:r w:rsidR="005C08A5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="00BA2D47"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и (или) развитие которого предоставляется субсидия</w:t>
      </w:r>
      <w:r w:rsidR="001E0629">
        <w:rPr>
          <w:rFonts w:ascii="Times New Roman" w:hAnsi="Times New Roman" w:cs="Times New Roman"/>
          <w:sz w:val="28"/>
          <w:szCs w:val="28"/>
        </w:rPr>
        <w:t>;</w:t>
      </w:r>
      <w:r w:rsidR="0039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7F" w:rsidRDefault="0000737F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</w:t>
      </w:r>
      <w:r w:rsidR="00504B7D">
        <w:rPr>
          <w:rFonts w:ascii="Times New Roman" w:hAnsi="Times New Roman" w:cs="Times New Roman"/>
          <w:sz w:val="28"/>
          <w:szCs w:val="28"/>
        </w:rPr>
        <w:t xml:space="preserve"> бизнес-инкубатор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4B7D">
        <w:rPr>
          <w:rFonts w:ascii="Times New Roman" w:hAnsi="Times New Roman" w:cs="Times New Roman"/>
          <w:sz w:val="28"/>
          <w:szCs w:val="28"/>
        </w:rPr>
        <w:t xml:space="preserve"> на создание и (или) развитие которого предоставляется субсидия</w:t>
      </w:r>
      <w:r w:rsidR="00AB04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F562F" w:rsidRDefault="00AF562F" w:rsidP="00AF56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образования Камчатского края, на территории которого </w:t>
      </w:r>
      <w:r w:rsidR="00A73D50">
        <w:rPr>
          <w:rFonts w:ascii="Times New Roman" w:hAnsi="Times New Roman" w:cs="Times New Roman"/>
          <w:sz w:val="28"/>
          <w:szCs w:val="28"/>
        </w:rPr>
        <w:t>планируется создание и (или) развитие бизне</w:t>
      </w:r>
      <w:r w:rsidR="003F1038">
        <w:rPr>
          <w:rFonts w:ascii="Times New Roman" w:hAnsi="Times New Roman" w:cs="Times New Roman"/>
          <w:sz w:val="28"/>
          <w:szCs w:val="28"/>
        </w:rPr>
        <w:t>с</w:t>
      </w:r>
      <w:r w:rsidR="00A73D50">
        <w:rPr>
          <w:rFonts w:ascii="Times New Roman" w:hAnsi="Times New Roman" w:cs="Times New Roman"/>
          <w:sz w:val="28"/>
          <w:szCs w:val="28"/>
        </w:rPr>
        <w:t>-инкубатора;</w:t>
      </w:r>
    </w:p>
    <w:p w:rsidR="0000737F" w:rsidRDefault="000073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предел общей площади </w:t>
      </w:r>
      <w:r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помещения)</w:t>
      </w:r>
      <w:r>
        <w:rPr>
          <w:rFonts w:ascii="Times New Roman" w:hAnsi="Times New Roman" w:cs="Times New Roman"/>
          <w:sz w:val="28"/>
          <w:szCs w:val="28"/>
        </w:rPr>
        <w:t xml:space="preserve"> бизнес-инкубатора;</w:t>
      </w:r>
    </w:p>
    <w:p w:rsidR="00504B7D" w:rsidRDefault="0000737F" w:rsidP="00274A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предел расчетной </w:t>
      </w:r>
      <w:r w:rsidRPr="000322B6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2B6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37F" w:rsidRDefault="000073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предел площади помещений (части помещений) бизнес-инкубатора, предоставляемых одному субъекту малого предпринимательства;</w:t>
      </w:r>
    </w:p>
    <w:p w:rsidR="0000737F" w:rsidRDefault="000073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B7D">
        <w:rPr>
          <w:rFonts w:ascii="Times New Roman" w:hAnsi="Times New Roman" w:cs="Times New Roman"/>
          <w:sz w:val="28"/>
          <w:szCs w:val="28"/>
        </w:rPr>
        <w:t>количество рабочих мест бизнес-инкубатора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к их материально-техническому оснащению</w:t>
      </w:r>
      <w:r w:rsidR="00B86E92">
        <w:rPr>
          <w:rFonts w:ascii="Times New Roman" w:hAnsi="Times New Roman" w:cs="Times New Roman"/>
          <w:sz w:val="28"/>
          <w:szCs w:val="28"/>
        </w:rPr>
        <w:t>;</w:t>
      </w:r>
    </w:p>
    <w:p w:rsidR="00D5420A" w:rsidRDefault="00EE5EF2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1E0629">
        <w:rPr>
          <w:rFonts w:ascii="Times New Roman" w:hAnsi="Times New Roman" w:cs="Times New Roman"/>
          <w:sz w:val="28"/>
          <w:szCs w:val="28"/>
        </w:rPr>
        <w:t xml:space="preserve"> </w:t>
      </w:r>
      <w:r w:rsidR="0000737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88382D">
        <w:rPr>
          <w:rFonts w:ascii="Times New Roman" w:hAnsi="Times New Roman" w:cs="Times New Roman"/>
          <w:sz w:val="28"/>
          <w:szCs w:val="28"/>
        </w:rPr>
        <w:t xml:space="preserve">услуг, предоставляемых </w:t>
      </w:r>
      <w:r w:rsidR="00D8366F">
        <w:rPr>
          <w:rFonts w:ascii="Times New Roman" w:hAnsi="Times New Roman" w:cs="Times New Roman"/>
          <w:sz w:val="28"/>
          <w:szCs w:val="28"/>
        </w:rPr>
        <w:t>резидентам бизнес-инкубатора</w:t>
      </w:r>
      <w:r w:rsidR="005C08A5">
        <w:rPr>
          <w:rFonts w:ascii="Times New Roman" w:hAnsi="Times New Roman" w:cs="Times New Roman"/>
          <w:sz w:val="28"/>
          <w:szCs w:val="28"/>
        </w:rPr>
        <w:t>,</w:t>
      </w:r>
      <w:r w:rsidR="005C08A5" w:rsidRPr="005C08A5">
        <w:rPr>
          <w:rFonts w:ascii="Times New Roman" w:hAnsi="Times New Roman" w:cs="Times New Roman"/>
          <w:sz w:val="28"/>
          <w:szCs w:val="28"/>
        </w:rPr>
        <w:t xml:space="preserve"> </w:t>
      </w:r>
      <w:r w:rsidR="005C08A5">
        <w:rPr>
          <w:rFonts w:ascii="Times New Roman" w:hAnsi="Times New Roman" w:cs="Times New Roman"/>
          <w:sz w:val="28"/>
          <w:szCs w:val="28"/>
        </w:rPr>
        <w:t>на создание и (или) развитие которого предоставляется субсидия</w:t>
      </w:r>
      <w:r w:rsidR="00AB0474">
        <w:rPr>
          <w:rFonts w:ascii="Times New Roman" w:hAnsi="Times New Roman" w:cs="Times New Roman"/>
          <w:sz w:val="28"/>
          <w:szCs w:val="28"/>
        </w:rPr>
        <w:t>,</w:t>
      </w:r>
      <w:r w:rsidR="00D5420A">
        <w:rPr>
          <w:rFonts w:ascii="Times New Roman" w:hAnsi="Times New Roman" w:cs="Times New Roman"/>
          <w:sz w:val="28"/>
          <w:szCs w:val="28"/>
        </w:rPr>
        <w:t xml:space="preserve"> </w:t>
      </w:r>
      <w:r w:rsidR="00AB0474">
        <w:rPr>
          <w:rFonts w:ascii="Times New Roman" w:hAnsi="Times New Roman" w:cs="Times New Roman"/>
          <w:sz w:val="28"/>
          <w:szCs w:val="28"/>
        </w:rPr>
        <w:t>в</w:t>
      </w:r>
      <w:r w:rsidR="00D5420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00AAE">
        <w:rPr>
          <w:rFonts w:ascii="Times New Roman" w:hAnsi="Times New Roman" w:cs="Times New Roman"/>
          <w:sz w:val="28"/>
          <w:szCs w:val="28"/>
        </w:rPr>
        <w:t xml:space="preserve"> </w:t>
      </w:r>
      <w:r w:rsidR="0000737F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530D65">
        <w:rPr>
          <w:rFonts w:ascii="Times New Roman" w:hAnsi="Times New Roman" w:cs="Times New Roman"/>
          <w:sz w:val="28"/>
          <w:szCs w:val="28"/>
        </w:rPr>
        <w:t>безвозмездно;</w:t>
      </w:r>
    </w:p>
    <w:p w:rsidR="00586DB4" w:rsidRDefault="00AB0474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8366F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366F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08A5">
        <w:rPr>
          <w:rFonts w:ascii="Times New Roman" w:hAnsi="Times New Roman" w:cs="Times New Roman"/>
          <w:sz w:val="28"/>
          <w:szCs w:val="28"/>
        </w:rPr>
        <w:t xml:space="preserve"> на создание и (или) развитие которого предоставляется субсидия</w:t>
      </w:r>
      <w:r w:rsidR="008B2132">
        <w:rPr>
          <w:rFonts w:ascii="Times New Roman" w:hAnsi="Times New Roman" w:cs="Times New Roman"/>
          <w:sz w:val="28"/>
          <w:szCs w:val="28"/>
        </w:rPr>
        <w:t>;</w:t>
      </w:r>
    </w:p>
    <w:p w:rsidR="009D3CF5" w:rsidRPr="009D3CF5" w:rsidRDefault="005C08A5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на размещение в бизнес-инкубаторе, на создание и (или) развитие которого предоставляется субсидия, субъектов малого предпринимательства, осуществляющих определенные виды деятельности;</w:t>
      </w:r>
    </w:p>
    <w:p w:rsidR="005C08A5" w:rsidRDefault="00F047C5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необходимую информацию.</w:t>
      </w:r>
    </w:p>
    <w:p w:rsidR="00F24D9C" w:rsidRPr="00F24D9C" w:rsidRDefault="00074C0F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лица, претендующего на получение</w:t>
      </w:r>
      <w:r w:rsidR="003F103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24D9C" w:rsidRPr="00F24D9C">
        <w:rPr>
          <w:rFonts w:ascii="Times New Roman" w:hAnsi="Times New Roman" w:cs="Times New Roman"/>
          <w:sz w:val="28"/>
          <w:szCs w:val="28"/>
        </w:rPr>
        <w:t>, в указанный в извещении</w:t>
      </w:r>
      <w:r w:rsidR="003F1038" w:rsidRPr="003F1038">
        <w:rPr>
          <w:rFonts w:ascii="Times New Roman" w:hAnsi="Times New Roman" w:cs="Times New Roman"/>
          <w:sz w:val="28"/>
          <w:szCs w:val="28"/>
        </w:rPr>
        <w:t xml:space="preserve"> </w:t>
      </w:r>
      <w:r w:rsidR="003F1038" w:rsidRPr="00F24D9C">
        <w:rPr>
          <w:rFonts w:ascii="Times New Roman" w:hAnsi="Times New Roman" w:cs="Times New Roman"/>
          <w:sz w:val="28"/>
          <w:szCs w:val="28"/>
        </w:rPr>
        <w:t>срок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, лично или через уполномоченного представителя, действующего по доверенности, представляет в </w:t>
      </w:r>
      <w:r w:rsidR="00F24D9C">
        <w:rPr>
          <w:rFonts w:ascii="Times New Roman" w:hAnsi="Times New Roman" w:cs="Times New Roman"/>
          <w:sz w:val="28"/>
          <w:szCs w:val="28"/>
        </w:rPr>
        <w:t>Агентство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 непосредственно или по почте заявку, которая включает в себя:</w:t>
      </w:r>
    </w:p>
    <w:p w:rsidR="00F24D9C" w:rsidRPr="00F24D9C" w:rsidRDefault="00F24D9C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9C">
        <w:rPr>
          <w:rFonts w:ascii="Times New Roman" w:hAnsi="Times New Roman" w:cs="Times New Roman"/>
          <w:sz w:val="28"/>
          <w:szCs w:val="28"/>
        </w:rPr>
        <w:t>1) оригинал заявления по форме согласно приложению 1 к настоящему Порядку;</w:t>
      </w:r>
    </w:p>
    <w:p w:rsidR="00F24D9C" w:rsidRDefault="00F24D9C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4D9C">
        <w:rPr>
          <w:rFonts w:ascii="Times New Roman" w:hAnsi="Times New Roman" w:cs="Times New Roman"/>
          <w:sz w:val="28"/>
          <w:szCs w:val="28"/>
        </w:rPr>
        <w:t xml:space="preserve">)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24D9C">
        <w:rPr>
          <w:rFonts w:ascii="Times New Roman" w:hAnsi="Times New Roman" w:cs="Times New Roman"/>
          <w:sz w:val="28"/>
          <w:szCs w:val="28"/>
        </w:rPr>
        <w:t>, претендующе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4D9C">
        <w:rPr>
          <w:rFonts w:ascii="Times New Roman" w:hAnsi="Times New Roman" w:cs="Times New Roman"/>
          <w:sz w:val="28"/>
          <w:szCs w:val="28"/>
        </w:rPr>
        <w:t xml:space="preserve"> на получение субсидии;</w:t>
      </w:r>
    </w:p>
    <w:p w:rsidR="00274A31" w:rsidRDefault="000A7B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A31">
        <w:rPr>
          <w:rFonts w:ascii="Times New Roman" w:hAnsi="Times New Roman" w:cs="Times New Roman"/>
          <w:sz w:val="28"/>
          <w:szCs w:val="28"/>
        </w:rPr>
        <w:t xml:space="preserve">) </w:t>
      </w:r>
      <w:r w:rsidR="00274A31" w:rsidRPr="00274A31">
        <w:rPr>
          <w:rFonts w:ascii="Times New Roman" w:hAnsi="Times New Roman" w:cs="Times New Roman"/>
          <w:sz w:val="28"/>
          <w:szCs w:val="28"/>
        </w:rPr>
        <w:t xml:space="preserve">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законом от 26 октября 2002 года </w:t>
      </w:r>
      <w:r w:rsidR="00274A31">
        <w:rPr>
          <w:rFonts w:ascii="Times New Roman" w:hAnsi="Times New Roman" w:cs="Times New Roman"/>
          <w:sz w:val="28"/>
          <w:szCs w:val="28"/>
        </w:rPr>
        <w:t>№</w:t>
      </w:r>
      <w:r w:rsidR="00274A31" w:rsidRPr="00274A31">
        <w:rPr>
          <w:rFonts w:ascii="Times New Roman" w:hAnsi="Times New Roman" w:cs="Times New Roman"/>
          <w:sz w:val="28"/>
          <w:szCs w:val="28"/>
        </w:rPr>
        <w:t xml:space="preserve"> 127-ФЗ </w:t>
      </w:r>
      <w:r w:rsidR="00274A31">
        <w:rPr>
          <w:rFonts w:ascii="Times New Roman" w:hAnsi="Times New Roman" w:cs="Times New Roman"/>
          <w:sz w:val="28"/>
          <w:szCs w:val="28"/>
        </w:rPr>
        <w:t>«</w:t>
      </w:r>
      <w:r w:rsidR="00274A31" w:rsidRPr="00274A3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74A31">
        <w:rPr>
          <w:rFonts w:ascii="Times New Roman" w:hAnsi="Times New Roman" w:cs="Times New Roman"/>
          <w:sz w:val="28"/>
          <w:szCs w:val="28"/>
        </w:rPr>
        <w:t>»;</w:t>
      </w:r>
    </w:p>
    <w:p w:rsidR="00F24D9C" w:rsidRDefault="00E23508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D9C">
        <w:rPr>
          <w:rFonts w:ascii="Times New Roman" w:hAnsi="Times New Roman" w:cs="Times New Roman"/>
          <w:sz w:val="28"/>
          <w:szCs w:val="28"/>
        </w:rPr>
        <w:t>) копии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 </w:t>
      </w:r>
      <w:r w:rsidR="00F24D9C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FE1AD3">
        <w:rPr>
          <w:rFonts w:ascii="Times New Roman" w:hAnsi="Times New Roman" w:cs="Times New Roman"/>
          <w:sz w:val="28"/>
          <w:szCs w:val="28"/>
        </w:rPr>
        <w:t xml:space="preserve"> наличие прав на </w:t>
      </w:r>
      <w:r w:rsidR="000A7B7F">
        <w:rPr>
          <w:rFonts w:ascii="Times New Roman" w:hAnsi="Times New Roman" w:cs="Times New Roman"/>
          <w:sz w:val="28"/>
          <w:szCs w:val="28"/>
        </w:rPr>
        <w:t xml:space="preserve">имущественный комплекс, на базе которого планируется </w:t>
      </w:r>
      <w:r w:rsidR="00F24D9C">
        <w:rPr>
          <w:rFonts w:ascii="Times New Roman" w:hAnsi="Times New Roman" w:cs="Times New Roman"/>
          <w:sz w:val="28"/>
          <w:szCs w:val="28"/>
        </w:rPr>
        <w:t xml:space="preserve">создание и (или) развитие </w:t>
      </w:r>
      <w:r w:rsidR="000A7B7F">
        <w:rPr>
          <w:rFonts w:ascii="Times New Roman" w:hAnsi="Times New Roman" w:cs="Times New Roman"/>
          <w:sz w:val="28"/>
          <w:szCs w:val="28"/>
        </w:rPr>
        <w:t>бизнес-инкубатора</w:t>
      </w:r>
      <w:r w:rsidR="00F24D9C">
        <w:rPr>
          <w:rFonts w:ascii="Times New Roman" w:hAnsi="Times New Roman" w:cs="Times New Roman"/>
          <w:sz w:val="28"/>
          <w:szCs w:val="28"/>
        </w:rPr>
        <w:t>,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B7F">
        <w:rPr>
          <w:rFonts w:ascii="Times New Roman" w:hAnsi="Times New Roman" w:cs="Times New Roman"/>
          <w:sz w:val="28"/>
          <w:szCs w:val="28"/>
        </w:rPr>
        <w:t xml:space="preserve">на </w:t>
      </w:r>
      <w:r w:rsidR="00FE1AD3">
        <w:rPr>
          <w:rFonts w:ascii="Times New Roman" w:hAnsi="Times New Roman" w:cs="Times New Roman"/>
          <w:sz w:val="28"/>
          <w:szCs w:val="28"/>
        </w:rPr>
        <w:t>сроком</w:t>
      </w:r>
      <w:proofErr w:type="gramEnd"/>
      <w:r w:rsidR="00FE1AD3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60042">
        <w:rPr>
          <w:rFonts w:ascii="Times New Roman" w:hAnsi="Times New Roman" w:cs="Times New Roman"/>
          <w:sz w:val="28"/>
          <w:szCs w:val="28"/>
        </w:rPr>
        <w:t>10</w:t>
      </w:r>
      <w:r w:rsidR="00FE1AD3">
        <w:rPr>
          <w:rFonts w:ascii="Times New Roman" w:hAnsi="Times New Roman" w:cs="Times New Roman"/>
          <w:sz w:val="28"/>
          <w:szCs w:val="28"/>
        </w:rPr>
        <w:t xml:space="preserve"> лет с даты подачи заявки</w:t>
      </w:r>
      <w:r w:rsidR="00F24D9C" w:rsidRPr="00F24D9C">
        <w:rPr>
          <w:rFonts w:ascii="Times New Roman" w:hAnsi="Times New Roman" w:cs="Times New Roman"/>
          <w:sz w:val="28"/>
          <w:szCs w:val="28"/>
        </w:rPr>
        <w:t>;</w:t>
      </w:r>
    </w:p>
    <w:p w:rsidR="00402155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155">
        <w:rPr>
          <w:rFonts w:ascii="Times New Roman" w:hAnsi="Times New Roman" w:cs="Times New Roman"/>
          <w:sz w:val="28"/>
          <w:szCs w:val="28"/>
        </w:rPr>
        <w:t xml:space="preserve">) </w:t>
      </w:r>
      <w:r w:rsidR="00402155" w:rsidRPr="00402155">
        <w:rPr>
          <w:rFonts w:ascii="Times New Roman" w:hAnsi="Times New Roman" w:cs="Times New Roman"/>
          <w:sz w:val="28"/>
          <w:szCs w:val="28"/>
        </w:rPr>
        <w:t>бизнес-план по созданию</w:t>
      </w:r>
      <w:r w:rsidR="0055741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02155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402155" w:rsidRPr="00402155">
        <w:rPr>
          <w:rFonts w:ascii="Times New Roman" w:hAnsi="Times New Roman" w:cs="Times New Roman"/>
          <w:sz w:val="28"/>
          <w:szCs w:val="28"/>
        </w:rPr>
        <w:t xml:space="preserve"> </w:t>
      </w:r>
      <w:r w:rsidR="00557418">
        <w:rPr>
          <w:rFonts w:ascii="Times New Roman" w:hAnsi="Times New Roman" w:cs="Times New Roman"/>
          <w:sz w:val="28"/>
          <w:szCs w:val="28"/>
        </w:rPr>
        <w:t>бизнес-инкубатора, а также</w:t>
      </w:r>
      <w:r w:rsidR="00402155" w:rsidRPr="0040215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57418">
        <w:rPr>
          <w:rFonts w:ascii="Times New Roman" w:hAnsi="Times New Roman" w:cs="Times New Roman"/>
          <w:sz w:val="28"/>
          <w:szCs w:val="28"/>
        </w:rPr>
        <w:t>ю его</w:t>
      </w:r>
      <w:r w:rsidR="00402155" w:rsidRPr="0040215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57418">
        <w:rPr>
          <w:rFonts w:ascii="Times New Roman" w:hAnsi="Times New Roman" w:cs="Times New Roman"/>
          <w:sz w:val="28"/>
          <w:szCs w:val="28"/>
        </w:rPr>
        <w:t xml:space="preserve">на срок не менее </w:t>
      </w:r>
      <w:r w:rsidR="00020945">
        <w:rPr>
          <w:rFonts w:ascii="Times New Roman" w:hAnsi="Times New Roman" w:cs="Times New Roman"/>
          <w:sz w:val="28"/>
          <w:szCs w:val="28"/>
        </w:rPr>
        <w:t>10</w:t>
      </w:r>
      <w:r w:rsidR="00557418">
        <w:rPr>
          <w:rFonts w:ascii="Times New Roman" w:hAnsi="Times New Roman" w:cs="Times New Roman"/>
          <w:sz w:val="28"/>
          <w:szCs w:val="28"/>
        </w:rPr>
        <w:t xml:space="preserve"> лет</w:t>
      </w:r>
      <w:r w:rsidR="00402155">
        <w:rPr>
          <w:rFonts w:ascii="Times New Roman" w:hAnsi="Times New Roman" w:cs="Times New Roman"/>
          <w:sz w:val="28"/>
          <w:szCs w:val="28"/>
        </w:rPr>
        <w:t>;</w:t>
      </w:r>
    </w:p>
    <w:p w:rsidR="004B1A1D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A1D">
        <w:rPr>
          <w:rFonts w:ascii="Times New Roman" w:hAnsi="Times New Roman" w:cs="Times New Roman"/>
          <w:sz w:val="28"/>
          <w:szCs w:val="28"/>
        </w:rPr>
        <w:t xml:space="preserve">) </w:t>
      </w:r>
      <w:r w:rsidR="004B1A1D" w:rsidRPr="004B1A1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60042">
        <w:rPr>
          <w:rFonts w:ascii="Times New Roman" w:hAnsi="Times New Roman" w:cs="Times New Roman"/>
          <w:sz w:val="28"/>
          <w:szCs w:val="28"/>
        </w:rPr>
        <w:t xml:space="preserve">порядка управления </w:t>
      </w:r>
      <w:r w:rsidR="004B1A1D" w:rsidRPr="004B1A1D">
        <w:rPr>
          <w:rFonts w:ascii="Times New Roman" w:hAnsi="Times New Roman" w:cs="Times New Roman"/>
          <w:sz w:val="28"/>
          <w:szCs w:val="28"/>
        </w:rPr>
        <w:t>деятельност</w:t>
      </w:r>
      <w:r w:rsidR="00360042">
        <w:rPr>
          <w:rFonts w:ascii="Times New Roman" w:hAnsi="Times New Roman" w:cs="Times New Roman"/>
          <w:sz w:val="28"/>
          <w:szCs w:val="28"/>
        </w:rPr>
        <w:t>ью</w:t>
      </w:r>
      <w:r w:rsidR="004B1A1D" w:rsidRPr="004B1A1D">
        <w:rPr>
          <w:rFonts w:ascii="Times New Roman" w:hAnsi="Times New Roman" w:cs="Times New Roman"/>
          <w:sz w:val="28"/>
          <w:szCs w:val="28"/>
        </w:rPr>
        <w:t xml:space="preserve"> бизнес-инкубатора, утвержденного руководителем (иным уполномоченным лицом) </w:t>
      </w:r>
      <w:r w:rsidR="004B1A1D">
        <w:rPr>
          <w:rFonts w:ascii="Times New Roman" w:hAnsi="Times New Roman" w:cs="Times New Roman"/>
          <w:sz w:val="28"/>
          <w:szCs w:val="28"/>
        </w:rPr>
        <w:t>юридического лица, претендующего на получение субсидии</w:t>
      </w:r>
      <w:r w:rsidR="004B1A1D" w:rsidRPr="004B1A1D">
        <w:rPr>
          <w:rFonts w:ascii="Times New Roman" w:hAnsi="Times New Roman" w:cs="Times New Roman"/>
          <w:sz w:val="28"/>
          <w:szCs w:val="28"/>
        </w:rPr>
        <w:t xml:space="preserve">, разработанного в соответствии с методическими рекомендациями, утвержденными </w:t>
      </w:r>
      <w:r w:rsidR="004B1A1D">
        <w:rPr>
          <w:rFonts w:ascii="Times New Roman" w:hAnsi="Times New Roman" w:cs="Times New Roman"/>
          <w:sz w:val="28"/>
          <w:szCs w:val="28"/>
        </w:rPr>
        <w:t>Агентством;</w:t>
      </w:r>
    </w:p>
    <w:p w:rsidR="00373933" w:rsidRPr="00F24D9C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73933">
        <w:rPr>
          <w:rFonts w:ascii="Times New Roman" w:hAnsi="Times New Roman" w:cs="Times New Roman"/>
          <w:sz w:val="28"/>
          <w:szCs w:val="28"/>
        </w:rPr>
        <w:t xml:space="preserve">) </w:t>
      </w:r>
      <w:r w:rsidR="00373933" w:rsidRPr="00F24D9C">
        <w:rPr>
          <w:rFonts w:ascii="Times New Roman" w:hAnsi="Times New Roman" w:cs="Times New Roman"/>
          <w:sz w:val="28"/>
          <w:szCs w:val="28"/>
        </w:rPr>
        <w:t xml:space="preserve">смету расходов на </w:t>
      </w:r>
      <w:r w:rsidR="008B2132">
        <w:rPr>
          <w:rFonts w:ascii="Times New Roman" w:hAnsi="Times New Roman" w:cs="Times New Roman"/>
          <w:sz w:val="28"/>
          <w:szCs w:val="28"/>
        </w:rPr>
        <w:t>создание и (или) развитие бизнес-инкубатора, утвержденную руководителем юридического лица, претендующего на получение субсидии</w:t>
      </w:r>
      <w:r w:rsidR="00BE1AC3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BE1AC3" w:rsidRPr="000A7B7F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="00BE1AC3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B2132">
        <w:rPr>
          <w:rFonts w:ascii="Times New Roman" w:hAnsi="Times New Roman" w:cs="Times New Roman"/>
          <w:sz w:val="28"/>
          <w:szCs w:val="28"/>
        </w:rPr>
        <w:t>;</w:t>
      </w:r>
    </w:p>
    <w:p w:rsidR="00903C68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4D9C" w:rsidRPr="009D3CF5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903C68">
        <w:rPr>
          <w:rFonts w:ascii="Times New Roman" w:hAnsi="Times New Roman" w:cs="Times New Roman"/>
          <w:sz w:val="28"/>
          <w:szCs w:val="28"/>
        </w:rPr>
        <w:t>п</w:t>
      </w:r>
      <w:r w:rsidR="00F24D9C" w:rsidRPr="009D3CF5">
        <w:rPr>
          <w:rFonts w:ascii="Times New Roman" w:hAnsi="Times New Roman" w:cs="Times New Roman"/>
          <w:sz w:val="28"/>
          <w:szCs w:val="28"/>
        </w:rPr>
        <w:t xml:space="preserve">о </w:t>
      </w:r>
      <w:r w:rsidR="00903C68">
        <w:rPr>
          <w:rFonts w:ascii="Times New Roman" w:hAnsi="Times New Roman" w:cs="Times New Roman"/>
          <w:sz w:val="28"/>
          <w:szCs w:val="28"/>
        </w:rPr>
        <w:t>обеспечению деятельности бизнес-инкубатора, на создание и (или) развитие которого предоставляется субсидия, в течении не менее 10</w:t>
      </w:r>
      <w:r w:rsidR="00FC7DBB">
        <w:rPr>
          <w:rFonts w:ascii="Times New Roman" w:hAnsi="Times New Roman" w:cs="Times New Roman"/>
          <w:sz w:val="28"/>
          <w:szCs w:val="28"/>
        </w:rPr>
        <w:t xml:space="preserve"> лет с даты получения субсидии;</w:t>
      </w:r>
    </w:p>
    <w:p w:rsidR="00FC7DBB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7DBB">
        <w:rPr>
          <w:rFonts w:ascii="Times New Roman" w:hAnsi="Times New Roman" w:cs="Times New Roman"/>
          <w:sz w:val="28"/>
          <w:szCs w:val="28"/>
        </w:rPr>
        <w:t xml:space="preserve">) порядок определения платы, </w:t>
      </w:r>
      <w:r w:rsidR="003D060A">
        <w:rPr>
          <w:rFonts w:ascii="Times New Roman" w:hAnsi="Times New Roman" w:cs="Times New Roman"/>
          <w:sz w:val="28"/>
          <w:szCs w:val="28"/>
        </w:rPr>
        <w:t>устанавливаемой</w:t>
      </w:r>
      <w:r w:rsidR="00FC7DBB">
        <w:rPr>
          <w:rFonts w:ascii="Times New Roman" w:hAnsi="Times New Roman" w:cs="Times New Roman"/>
          <w:sz w:val="28"/>
          <w:szCs w:val="28"/>
        </w:rPr>
        <w:t xml:space="preserve"> для резидентов бизнес-инкубатора за предоставленные в пользование помещения (части помещений).  </w:t>
      </w:r>
    </w:p>
    <w:p w:rsidR="00274A31" w:rsidRDefault="00274A31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1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должны быть прошиты, пронумерованы, заверены на обороте печатью и подписью руководителя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24D9C">
        <w:rPr>
          <w:rFonts w:ascii="Times New Roman" w:hAnsi="Times New Roman" w:cs="Times New Roman"/>
          <w:sz w:val="28"/>
          <w:szCs w:val="28"/>
        </w:rPr>
        <w:t>, претендующе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4D9C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 w:rsidRPr="00274A31">
        <w:rPr>
          <w:rFonts w:ascii="Times New Roman" w:hAnsi="Times New Roman" w:cs="Times New Roman"/>
          <w:sz w:val="28"/>
          <w:szCs w:val="28"/>
        </w:rPr>
        <w:t>, с указанием общего количества листов.</w:t>
      </w:r>
    </w:p>
    <w:p w:rsidR="00F047C5" w:rsidRPr="00274A31" w:rsidRDefault="00903C68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1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F24D9C" w:rsidRPr="00274A31">
        <w:rPr>
          <w:rFonts w:ascii="Times New Roman" w:hAnsi="Times New Roman" w:cs="Times New Roman"/>
          <w:sz w:val="28"/>
          <w:szCs w:val="28"/>
        </w:rPr>
        <w:t>претендующ</w:t>
      </w:r>
      <w:r w:rsidRPr="00274A31">
        <w:rPr>
          <w:rFonts w:ascii="Times New Roman" w:hAnsi="Times New Roman" w:cs="Times New Roman"/>
          <w:sz w:val="28"/>
          <w:szCs w:val="28"/>
        </w:rPr>
        <w:t>ее</w:t>
      </w:r>
      <w:r w:rsidR="00F24D9C" w:rsidRPr="00274A31">
        <w:rPr>
          <w:rFonts w:ascii="Times New Roman" w:hAnsi="Times New Roman" w:cs="Times New Roman"/>
          <w:sz w:val="28"/>
          <w:szCs w:val="28"/>
        </w:rPr>
        <w:t xml:space="preserve"> на получение субсидии, несет ответственность за достоверность представленных </w:t>
      </w:r>
      <w:r w:rsidR="00BE4B47">
        <w:rPr>
          <w:rFonts w:ascii="Times New Roman" w:hAnsi="Times New Roman" w:cs="Times New Roman"/>
          <w:sz w:val="28"/>
          <w:szCs w:val="28"/>
        </w:rPr>
        <w:t>им</w:t>
      </w:r>
      <w:r w:rsidR="00F24D9C" w:rsidRPr="00274A31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274A31" w:rsidRDefault="00274A31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274A31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 Федеральной налоговой службы сведения о наличии (об отсутствии) на дату подачи заявления о предоставлении субсидии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6D" w:rsidRPr="005A5D6D" w:rsidRDefault="005A5D6D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5A5D6D">
        <w:rPr>
          <w:rFonts w:ascii="Times New Roman" w:hAnsi="Times New Roman" w:cs="Times New Roman"/>
          <w:sz w:val="28"/>
          <w:szCs w:val="28"/>
        </w:rPr>
        <w:t>, претендующ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1C12FC">
        <w:rPr>
          <w:rFonts w:ascii="Times New Roman" w:hAnsi="Times New Roman" w:cs="Times New Roman"/>
          <w:sz w:val="28"/>
          <w:szCs w:val="28"/>
        </w:rPr>
        <w:t xml:space="preserve"> на получение субсидии, подавшее</w:t>
      </w:r>
      <w:r w:rsidRPr="005A5D6D">
        <w:rPr>
          <w:rFonts w:ascii="Times New Roman" w:hAnsi="Times New Roman" w:cs="Times New Roman"/>
          <w:sz w:val="28"/>
          <w:szCs w:val="28"/>
        </w:rPr>
        <w:t xml:space="preserve"> заявку, вправе внести в нее изменения до окончания срока подачи заявок. Изменения, внесенные в заявку, оформляются с соблюдением требований, </w:t>
      </w:r>
      <w:r w:rsidR="001C12FC">
        <w:rPr>
          <w:rFonts w:ascii="Times New Roman" w:hAnsi="Times New Roman" w:cs="Times New Roman"/>
          <w:sz w:val="28"/>
          <w:szCs w:val="28"/>
        </w:rPr>
        <w:t>предъявляемых к заявке</w:t>
      </w:r>
      <w:r w:rsidRPr="005A5D6D">
        <w:rPr>
          <w:rFonts w:ascii="Times New Roman" w:hAnsi="Times New Roman" w:cs="Times New Roman"/>
          <w:sz w:val="28"/>
          <w:szCs w:val="28"/>
        </w:rPr>
        <w:t>. При внесении изменений в один и тот же документ в составе поданной заявки учитываются последние представленные изменения.</w:t>
      </w:r>
    </w:p>
    <w:p w:rsidR="005A5D6D" w:rsidRDefault="005A5D6D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6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C12FC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5A5D6D">
        <w:rPr>
          <w:rFonts w:ascii="Times New Roman" w:hAnsi="Times New Roman" w:cs="Times New Roman"/>
          <w:sz w:val="28"/>
          <w:szCs w:val="28"/>
        </w:rPr>
        <w:t>, претендующе</w:t>
      </w:r>
      <w:r w:rsidR="001C12FC">
        <w:rPr>
          <w:rFonts w:ascii="Times New Roman" w:hAnsi="Times New Roman" w:cs="Times New Roman"/>
          <w:sz w:val="28"/>
          <w:szCs w:val="28"/>
        </w:rPr>
        <w:t>го</w:t>
      </w:r>
      <w:r w:rsidRPr="005A5D6D">
        <w:rPr>
          <w:rFonts w:ascii="Times New Roman" w:hAnsi="Times New Roman" w:cs="Times New Roman"/>
          <w:sz w:val="28"/>
          <w:szCs w:val="28"/>
        </w:rPr>
        <w:t xml:space="preserve"> на получение субсидии, вправе отозвать заявку, представленную для участия в отборе, путем письменного обращения в </w:t>
      </w:r>
      <w:r w:rsidR="001C12FC">
        <w:rPr>
          <w:rFonts w:ascii="Times New Roman" w:hAnsi="Times New Roman" w:cs="Times New Roman"/>
          <w:sz w:val="28"/>
          <w:szCs w:val="28"/>
        </w:rPr>
        <w:t>Агентство.</w:t>
      </w:r>
    </w:p>
    <w:p w:rsidR="008C526B" w:rsidRDefault="008C526B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B">
        <w:rPr>
          <w:rFonts w:ascii="Times New Roman" w:hAnsi="Times New Roman" w:cs="Times New Roman"/>
          <w:sz w:val="28"/>
          <w:szCs w:val="28"/>
        </w:rPr>
        <w:t xml:space="preserve">Заявки принимаются сотрудником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8C526B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поступивших заявок к отбору (далее - 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8C526B">
        <w:rPr>
          <w:rFonts w:ascii="Times New Roman" w:hAnsi="Times New Roman" w:cs="Times New Roman"/>
          <w:sz w:val="28"/>
          <w:szCs w:val="28"/>
        </w:rPr>
        <w:t>), согласно описи и регистрируются в день поступления в журнале учета заявок,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отборе. На первом листе заявки делается отметка о дате и времени представления заявки с указанием порядкового номера этой заявки.</w:t>
      </w:r>
    </w:p>
    <w:p w:rsidR="008C526B" w:rsidRDefault="008C526B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B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Агентства в течение 5</w:t>
      </w:r>
      <w:r w:rsidRPr="008C526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проверяет поступившие заявки на соответствие требованиям, установленным </w:t>
      </w:r>
      <w:r w:rsidR="00D115E8">
        <w:rPr>
          <w:rFonts w:ascii="Times New Roman" w:hAnsi="Times New Roman" w:cs="Times New Roman"/>
          <w:sz w:val="28"/>
          <w:szCs w:val="28"/>
        </w:rPr>
        <w:t>пунктом 7</w:t>
      </w:r>
      <w:r w:rsidRPr="008C52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115E8">
        <w:rPr>
          <w:rFonts w:ascii="Times New Roman" w:hAnsi="Times New Roman" w:cs="Times New Roman"/>
          <w:sz w:val="28"/>
          <w:szCs w:val="28"/>
        </w:rPr>
        <w:t>.</w:t>
      </w:r>
    </w:p>
    <w:p w:rsidR="00D115E8" w:rsidRDefault="00D115E8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отборе не допускаются следующие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D115E8">
        <w:rPr>
          <w:rFonts w:ascii="Times New Roman" w:hAnsi="Times New Roman" w:cs="Times New Roman"/>
          <w:sz w:val="28"/>
          <w:szCs w:val="28"/>
        </w:rPr>
        <w:t>, претендующие на получение субсидии:</w:t>
      </w:r>
    </w:p>
    <w:p w:rsidR="00D115E8" w:rsidRDefault="00D115E8" w:rsidP="00D115E8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 xml:space="preserve">представившие в составе заявки неполный комплект документов и (или) документы, не соответствующие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7</w:t>
      </w:r>
      <w:r w:rsidRPr="00D115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5E8" w:rsidRDefault="00D115E8" w:rsidP="00D115E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>представившие недостоверные сведения и документы;</w:t>
      </w:r>
    </w:p>
    <w:p w:rsidR="00D115E8" w:rsidRDefault="00D115E8" w:rsidP="00D115E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>представившие заявки по окончании срока, указанного в извещении.</w:t>
      </w:r>
    </w:p>
    <w:p w:rsidR="00D115E8" w:rsidRDefault="00D115E8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D115E8">
        <w:rPr>
          <w:rFonts w:ascii="Times New Roman" w:hAnsi="Times New Roman" w:cs="Times New Roman"/>
          <w:sz w:val="28"/>
          <w:szCs w:val="28"/>
        </w:rPr>
        <w:t xml:space="preserve">, претендующим на получение субсидии, которые не допущены к участию в отборе по основаниям, указанным в </w:t>
      </w:r>
      <w:r w:rsidR="00B9420B">
        <w:rPr>
          <w:rFonts w:ascii="Times New Roman" w:hAnsi="Times New Roman" w:cs="Times New Roman"/>
          <w:sz w:val="28"/>
          <w:szCs w:val="28"/>
        </w:rPr>
        <w:t>пункте 14</w:t>
      </w:r>
      <w:r w:rsidRPr="00D115E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9420B">
        <w:rPr>
          <w:rFonts w:ascii="Times New Roman" w:hAnsi="Times New Roman" w:cs="Times New Roman"/>
          <w:sz w:val="28"/>
          <w:szCs w:val="28"/>
        </w:rPr>
        <w:t>Агентство в течение 8</w:t>
      </w:r>
      <w:r w:rsidRPr="00D115E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направляет письменное уведомление с мотивированным обоснованием отказа. Заявки, не допущенные к участию в отборе, направляются на официальный почтовый адрес </w:t>
      </w:r>
      <w:r w:rsidR="00B9420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115E8">
        <w:rPr>
          <w:rFonts w:ascii="Times New Roman" w:hAnsi="Times New Roman" w:cs="Times New Roman"/>
          <w:sz w:val="28"/>
          <w:szCs w:val="28"/>
        </w:rPr>
        <w:t>, претендующе</w:t>
      </w:r>
      <w:r w:rsidR="00B9420B">
        <w:rPr>
          <w:rFonts w:ascii="Times New Roman" w:hAnsi="Times New Roman" w:cs="Times New Roman"/>
          <w:sz w:val="28"/>
          <w:szCs w:val="28"/>
        </w:rPr>
        <w:t>го</w:t>
      </w:r>
      <w:r w:rsidRPr="00D115E8">
        <w:rPr>
          <w:rFonts w:ascii="Times New Roman" w:hAnsi="Times New Roman" w:cs="Times New Roman"/>
          <w:sz w:val="28"/>
          <w:szCs w:val="28"/>
        </w:rPr>
        <w:t xml:space="preserve"> на получение субсидии, указанный на первом листе заявки.</w:t>
      </w:r>
    </w:p>
    <w:p w:rsidR="00B9420B" w:rsidRDefault="00B9420B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0B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комиссией по проведению отбора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претендующих на получение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финансовое обеспечение затрат юридических лиц, связанных с созданием, развитием,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обеспечением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инкубаторов, расположенных на территории Камчатского края </w:t>
      </w:r>
      <w:r w:rsidRPr="00B9420B">
        <w:rPr>
          <w:rFonts w:ascii="Times New Roman" w:hAnsi="Times New Roman" w:cs="Times New Roman"/>
          <w:sz w:val="28"/>
          <w:szCs w:val="28"/>
        </w:rPr>
        <w:t>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20B" w:rsidRDefault="00B9420B" w:rsidP="00B942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9420B">
        <w:rPr>
          <w:rFonts w:ascii="Times New Roman" w:hAnsi="Times New Roman" w:cs="Times New Roman"/>
          <w:sz w:val="28"/>
          <w:szCs w:val="28"/>
        </w:rPr>
        <w:t>Комиссии и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B9420B">
        <w:rPr>
          <w:rFonts w:ascii="Times New Roman" w:hAnsi="Times New Roman" w:cs="Times New Roman"/>
          <w:sz w:val="28"/>
          <w:szCs w:val="28"/>
        </w:rPr>
        <w:t xml:space="preserve"> о ней утверждаются </w:t>
      </w:r>
      <w:r w:rsidR="00D45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Агентства</w:t>
      </w:r>
      <w:r w:rsidRPr="00B9420B">
        <w:rPr>
          <w:rFonts w:ascii="Times New Roman" w:hAnsi="Times New Roman" w:cs="Times New Roman"/>
          <w:sz w:val="28"/>
          <w:szCs w:val="28"/>
        </w:rPr>
        <w:t>.</w:t>
      </w:r>
    </w:p>
    <w:p w:rsidR="00B9420B" w:rsidRDefault="00B9420B" w:rsidP="00E549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936" w:rsidRPr="00E54936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BE1AC3">
        <w:rPr>
          <w:rFonts w:ascii="Times New Roman" w:hAnsi="Times New Roman" w:cs="Times New Roman"/>
          <w:sz w:val="28"/>
          <w:szCs w:val="28"/>
        </w:rPr>
        <w:t>юридических лиц</w:t>
      </w:r>
      <w:r w:rsidR="00E54936" w:rsidRPr="00E54936">
        <w:rPr>
          <w:rFonts w:ascii="Times New Roman" w:hAnsi="Times New Roman" w:cs="Times New Roman"/>
          <w:sz w:val="28"/>
          <w:szCs w:val="28"/>
        </w:rPr>
        <w:t>, претендующих на получение субсидии, являются:</w:t>
      </w:r>
    </w:p>
    <w:p w:rsidR="0047022A" w:rsidRDefault="0047022A" w:rsidP="004702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юридическое лицо зарегистрировано </w:t>
      </w:r>
      <w:r w:rsidR="00BC09ED">
        <w:rPr>
          <w:rFonts w:ascii="Times New Roman" w:hAnsi="Times New Roman" w:cs="Times New Roman"/>
          <w:sz w:val="28"/>
          <w:szCs w:val="28"/>
        </w:rPr>
        <w:t>на территории Камчатского края;</w:t>
      </w:r>
    </w:p>
    <w:p w:rsidR="00BC09ED" w:rsidRDefault="00BC09ED" w:rsidP="00D454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учредителем (одним из учредителей) или акционером юридического лица является Камчатский край;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5C">
        <w:rPr>
          <w:rFonts w:ascii="Times New Roman" w:hAnsi="Times New Roman" w:cs="Times New Roman"/>
          <w:sz w:val="28"/>
          <w:szCs w:val="28"/>
        </w:rPr>
        <w:t xml:space="preserve">- наличие у юридического лица прав на </w:t>
      </w:r>
      <w:r w:rsidR="003D060A">
        <w:rPr>
          <w:rFonts w:ascii="Times New Roman" w:hAnsi="Times New Roman" w:cs="Times New Roman"/>
          <w:sz w:val="28"/>
          <w:szCs w:val="28"/>
        </w:rPr>
        <w:t>имущественный комплекс, на базе которого планируется создание и (или) развитие бизнес-инкубатора</w:t>
      </w:r>
      <w:r w:rsidRPr="00153F5C">
        <w:rPr>
          <w:rFonts w:ascii="Times New Roman" w:hAnsi="Times New Roman" w:cs="Times New Roman"/>
          <w:sz w:val="28"/>
          <w:szCs w:val="28"/>
        </w:rPr>
        <w:t>, сроком не менее 10 лет с даты подачи заявки;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D6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AD6D60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</w:t>
      </w:r>
      <w:r>
        <w:rPr>
          <w:rFonts w:ascii="Times New Roman" w:hAnsi="Times New Roman" w:cs="Times New Roman"/>
          <w:sz w:val="28"/>
          <w:szCs w:val="28"/>
        </w:rPr>
        <w:t>создание и (или) развитие</w:t>
      </w:r>
      <w:r w:rsidRPr="00AD6D60">
        <w:rPr>
          <w:rFonts w:ascii="Times New Roman" w:hAnsi="Times New Roman" w:cs="Times New Roman"/>
          <w:sz w:val="28"/>
          <w:szCs w:val="28"/>
        </w:rPr>
        <w:t xml:space="preserve"> бизнес-инкубатора в размере не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D06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AD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6D60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запрашиваемой субсидии. Расходы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должны быть произведены и (или) запланированы в году, соответствующем году подачи заявки на предоставление субсидии;</w:t>
      </w:r>
    </w:p>
    <w:p w:rsidR="00AD6D60" w:rsidRDefault="00AD6D60" w:rsidP="00D661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A4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в котором планируется заключение соглашения, </w:t>
      </w:r>
      <w:r w:rsidR="00893EA4" w:rsidRPr="00AD6D60">
        <w:rPr>
          <w:rFonts w:ascii="Times New Roman" w:hAnsi="Times New Roman" w:cs="Times New Roman"/>
          <w:sz w:val="28"/>
          <w:szCs w:val="28"/>
        </w:rPr>
        <w:t xml:space="preserve">у </w:t>
      </w:r>
      <w:r w:rsidR="00893EA4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93EA4"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Pr="00AD6D60">
        <w:rPr>
          <w:rFonts w:ascii="Times New Roman" w:hAnsi="Times New Roman" w:cs="Times New Roman"/>
          <w:sz w:val="28"/>
          <w:szCs w:val="28"/>
        </w:rPr>
        <w:t>отсутств</w:t>
      </w:r>
      <w:r w:rsidR="00D661A4">
        <w:rPr>
          <w:rFonts w:ascii="Times New Roman" w:hAnsi="Times New Roman" w:cs="Times New Roman"/>
          <w:sz w:val="28"/>
          <w:szCs w:val="28"/>
        </w:rPr>
        <w:t>уют</w:t>
      </w:r>
      <w:r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="00D661A4">
        <w:rPr>
          <w:rFonts w:ascii="Times New Roman" w:hAnsi="Times New Roman" w:cs="Times New Roman"/>
          <w:sz w:val="28"/>
          <w:szCs w:val="28"/>
        </w:rPr>
        <w:t>неисполненные</w:t>
      </w:r>
      <w:r w:rsidRPr="00AD6D60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661A4">
        <w:rPr>
          <w:rFonts w:ascii="Times New Roman" w:hAnsi="Times New Roman" w:cs="Times New Roman"/>
          <w:sz w:val="28"/>
          <w:szCs w:val="28"/>
        </w:rPr>
        <w:t>и</w:t>
      </w:r>
      <w:r w:rsidRPr="00AD6D60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1A4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в котором планируется заключение соглашения, </w:t>
      </w:r>
      <w:r w:rsidR="00D661A4" w:rsidRPr="00AD6D60">
        <w:rPr>
          <w:rFonts w:ascii="Times New Roman" w:hAnsi="Times New Roman" w:cs="Times New Roman"/>
          <w:sz w:val="28"/>
          <w:szCs w:val="28"/>
        </w:rPr>
        <w:t xml:space="preserve">у </w:t>
      </w:r>
      <w:r w:rsidR="00D661A4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661A4" w:rsidRPr="00AD6D60">
        <w:rPr>
          <w:rFonts w:ascii="Times New Roman" w:hAnsi="Times New Roman" w:cs="Times New Roman"/>
          <w:sz w:val="28"/>
          <w:szCs w:val="28"/>
        </w:rPr>
        <w:t xml:space="preserve"> отсу</w:t>
      </w:r>
      <w:r w:rsidR="00D661A4">
        <w:rPr>
          <w:rFonts w:ascii="Times New Roman" w:hAnsi="Times New Roman" w:cs="Times New Roman"/>
          <w:sz w:val="28"/>
          <w:szCs w:val="28"/>
        </w:rPr>
        <w:t>тствует</w:t>
      </w:r>
      <w:r w:rsidRPr="00AD6D60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D661A4">
        <w:rPr>
          <w:rFonts w:ascii="Times New Roman" w:hAnsi="Times New Roman" w:cs="Times New Roman"/>
          <w:sz w:val="28"/>
          <w:szCs w:val="28"/>
        </w:rPr>
        <w:t>ая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661A4">
        <w:rPr>
          <w:rFonts w:ascii="Times New Roman" w:hAnsi="Times New Roman" w:cs="Times New Roman"/>
          <w:sz w:val="28"/>
          <w:szCs w:val="28"/>
        </w:rPr>
        <w:t>ь</w:t>
      </w:r>
      <w:r w:rsidRPr="00AD6D60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D6D60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иных просроченных задолженностей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D6D60">
        <w:rPr>
          <w:rFonts w:ascii="Times New Roman" w:hAnsi="Times New Roman" w:cs="Times New Roman"/>
          <w:sz w:val="28"/>
          <w:szCs w:val="28"/>
        </w:rPr>
        <w:t>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банкротства;</w:t>
      </w:r>
    </w:p>
    <w:p w:rsidR="00DF2FEE" w:rsidRPr="00DF2FEE" w:rsidRDefault="00DF2FEE" w:rsidP="00DF2F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FEE">
        <w:rPr>
          <w:rFonts w:ascii="Times New Roman" w:hAnsi="Times New Roman" w:cs="Times New Roman"/>
          <w:sz w:val="28"/>
          <w:szCs w:val="28"/>
        </w:rPr>
        <w:t xml:space="preserve"> </w:t>
      </w:r>
      <w:r w:rsidR="00153F5C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не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D60">
        <w:rPr>
          <w:rFonts w:ascii="Times New Roman" w:hAnsi="Times New Roman" w:cs="Times New Roman"/>
          <w:sz w:val="28"/>
          <w:szCs w:val="28"/>
        </w:rPr>
        <w:t>т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D6D60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</w:t>
      </w:r>
      <w:r w:rsidR="00BE1AC3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BE4B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6D60" w:rsidRDefault="00DF2FEE" w:rsidP="00E549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Заседание Комиссии назначается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FE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DF2FEE">
        <w:rPr>
          <w:rFonts w:ascii="Times New Roman" w:hAnsi="Times New Roman" w:cs="Times New Roman"/>
          <w:sz w:val="28"/>
          <w:szCs w:val="28"/>
        </w:rPr>
        <w:t xml:space="preserve"> в день проведения отбора передает на рассмотрение Комиссии информацию, подготовленную по результатам проверки, проведенной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F2FE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заявки на соответствие критериям отбора, установленным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DF2FEE" w:rsidRDefault="00DF2FEE" w:rsidP="00DF2F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DF2FEE" w:rsidRDefault="00DF2FEE" w:rsidP="00DF2F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>об отказе в предоставлении субсидии.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DF2FEE">
        <w:rPr>
          <w:rFonts w:ascii="Times New Roman" w:hAnsi="Times New Roman" w:cs="Times New Roman"/>
          <w:sz w:val="28"/>
          <w:szCs w:val="28"/>
        </w:rPr>
        <w:t xml:space="preserve">, определяется исходя из общего размера запрашиваемых средств по заявкам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DF2FEE">
        <w:rPr>
          <w:rFonts w:ascii="Times New Roman" w:hAnsi="Times New Roman" w:cs="Times New Roman"/>
          <w:sz w:val="28"/>
          <w:szCs w:val="28"/>
        </w:rPr>
        <w:t>, одобренным решением Комиссии.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В случае, если общий объем запрашиваемых средств по одобренным решением Комиссии заявкам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не превышает объем средств, предусмотренных на эти цели Программой и законом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</w:t>
      </w:r>
      <w:r w:rsidRPr="00DF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DF2FEE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период, размер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созданием и (или) развитием </w:t>
      </w:r>
      <w:r w:rsidRPr="00DF2FEE">
        <w:rPr>
          <w:rFonts w:ascii="Times New Roman" w:hAnsi="Times New Roman" w:cs="Times New Roman"/>
          <w:sz w:val="28"/>
          <w:szCs w:val="28"/>
        </w:rPr>
        <w:t>бизнес-инкубаторов, равен объему средств, указанному в заявке.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В случае, если общий объем запрашиваемых средств по одобренным Комиссией заявкам </w:t>
      </w:r>
      <w:r w:rsidR="00713BFF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F2FEE">
        <w:rPr>
          <w:rFonts w:ascii="Times New Roman" w:hAnsi="Times New Roman" w:cs="Times New Roman"/>
          <w:sz w:val="28"/>
          <w:szCs w:val="28"/>
        </w:rPr>
        <w:t xml:space="preserve"> превышает объем средств, предусмотренных Программой и законом </w:t>
      </w:r>
      <w:r w:rsidR="00713BF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DF2FEE">
        <w:rPr>
          <w:rFonts w:ascii="Times New Roman" w:hAnsi="Times New Roman" w:cs="Times New Roman"/>
          <w:sz w:val="28"/>
          <w:szCs w:val="28"/>
        </w:rPr>
        <w:t xml:space="preserve">о </w:t>
      </w:r>
      <w:r w:rsidR="00713BFF">
        <w:rPr>
          <w:rFonts w:ascii="Times New Roman" w:hAnsi="Times New Roman" w:cs="Times New Roman"/>
          <w:sz w:val="28"/>
          <w:szCs w:val="28"/>
        </w:rPr>
        <w:t>краевом</w:t>
      </w:r>
      <w:r w:rsidRPr="00DF2FEE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период, размер предоставляемой субсидии </w:t>
      </w:r>
      <w:r w:rsidR="00713BFF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DF2FE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расчетом:</w:t>
      </w:r>
    </w:p>
    <w:p w:rsidR="00713BFF" w:rsidRDefault="00713BFF" w:rsidP="00713BF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  <w:lang w:eastAsia="ru-RU"/>
        </w:rPr>
        <w:drawing>
          <wp:inline distT="0" distB="0" distL="0" distR="0">
            <wp:extent cx="1521460" cy="285115"/>
            <wp:effectExtent l="0" t="0" r="0" b="635"/>
            <wp:docPr id="4" name="Рисунок 4" descr="base_23739_16686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739_166863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FF" w:rsidRDefault="008110CF" w:rsidP="00713BF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110CF" w:rsidRP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0CF">
        <w:rPr>
          <w:rFonts w:ascii="Times New Roman" w:hAnsi="Times New Roman" w:cs="Times New Roman"/>
          <w:sz w:val="28"/>
          <w:szCs w:val="28"/>
        </w:rPr>
        <w:t>С</w:t>
      </w:r>
      <w:r w:rsidRPr="008110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- размер субсидии n-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8110CF">
        <w:rPr>
          <w:rFonts w:ascii="Times New Roman" w:hAnsi="Times New Roman" w:cs="Times New Roman"/>
          <w:sz w:val="28"/>
          <w:szCs w:val="28"/>
        </w:rPr>
        <w:t>;</w:t>
      </w:r>
    </w:p>
    <w:p w:rsidR="008110CF" w:rsidRP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0C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110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- запрашиваемая сумма средств, указанная в заявке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8110CF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8110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бизнес-инкубатора;</w:t>
      </w:r>
    </w:p>
    <w:p w:rsid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CF">
        <w:rPr>
          <w:rFonts w:ascii="Times New Roman" w:hAnsi="Times New Roman" w:cs="Times New Roman"/>
          <w:sz w:val="28"/>
          <w:szCs w:val="28"/>
        </w:rPr>
        <w:t xml:space="preserve">П - сумма средств, предусмотренных </w:t>
      </w:r>
      <w:r w:rsidRPr="007E6AB6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6AB6">
        <w:rPr>
          <w:rFonts w:ascii="Times New Roman" w:hAnsi="Times New Roman" w:cs="Times New Roman"/>
          <w:sz w:val="28"/>
          <w:szCs w:val="28"/>
        </w:rPr>
        <w:t xml:space="preserve"> краевой программы</w:t>
      </w:r>
      <w:r w:rsidRPr="008110CF">
        <w:rPr>
          <w:rFonts w:ascii="Times New Roman" w:hAnsi="Times New Roman" w:cs="Times New Roman"/>
          <w:sz w:val="28"/>
          <w:szCs w:val="28"/>
        </w:rPr>
        <w:t xml:space="preserve"> и законом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</w:t>
      </w:r>
      <w:r w:rsidRPr="0081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8110CF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период;</w:t>
      </w:r>
    </w:p>
    <w:p w:rsidR="008110CF" w:rsidRP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" cy="285115"/>
            <wp:effectExtent l="0" t="0" r="0" b="635"/>
            <wp:docPr id="6" name="Рисунок 6" descr="base_23739_16686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9_166863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0CF">
        <w:rPr>
          <w:rFonts w:ascii="Times New Roman" w:hAnsi="Times New Roman" w:cs="Times New Roman"/>
          <w:sz w:val="28"/>
          <w:szCs w:val="28"/>
        </w:rPr>
        <w:t xml:space="preserve"> - общий объем средств, запрашиваемый </w:t>
      </w:r>
      <w:r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8110CF">
        <w:rPr>
          <w:rFonts w:ascii="Times New Roman" w:hAnsi="Times New Roman" w:cs="Times New Roman"/>
          <w:sz w:val="28"/>
          <w:szCs w:val="28"/>
        </w:rPr>
        <w:t xml:space="preserve"> в заявках, одобренных комиссией.</w:t>
      </w:r>
    </w:p>
    <w:p w:rsidR="00DF2FEE" w:rsidRDefault="0047022A" w:rsidP="004702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2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является несоответствие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47022A">
        <w:rPr>
          <w:rFonts w:ascii="Times New Roman" w:hAnsi="Times New Roman" w:cs="Times New Roman"/>
          <w:sz w:val="28"/>
          <w:szCs w:val="28"/>
        </w:rPr>
        <w:t>, претендующе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022A">
        <w:rPr>
          <w:rFonts w:ascii="Times New Roman" w:hAnsi="Times New Roman" w:cs="Times New Roman"/>
          <w:sz w:val="28"/>
          <w:szCs w:val="28"/>
        </w:rPr>
        <w:t xml:space="preserve"> на получение субсидии, требованиям, определенным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702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09ED" w:rsidRDefault="00BC09ED" w:rsidP="00BC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D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BC09ED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 председателем комиссии, заместителем председателя комиссии, секретарем и членами комиссии, участвовавшими в ее заседании.</w:t>
      </w:r>
    </w:p>
    <w:p w:rsidR="00BC09ED" w:rsidRDefault="00BC09ED" w:rsidP="00BC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D">
        <w:rPr>
          <w:rFonts w:ascii="Times New Roman" w:hAnsi="Times New Roman" w:cs="Times New Roman"/>
          <w:sz w:val="28"/>
          <w:szCs w:val="28"/>
        </w:rPr>
        <w:t>Заявки участникам отбора не возвращаются.</w:t>
      </w:r>
    </w:p>
    <w:p w:rsidR="00BC09ED" w:rsidRDefault="00BC09ED" w:rsidP="00BC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D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не подана ни одна заявка, отбор признается несостоявшимся.</w:t>
      </w:r>
    </w:p>
    <w:p w:rsidR="00DF2FEE" w:rsidRPr="00DF2FEE" w:rsidRDefault="00DF2FEE" w:rsidP="00BC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60" w:rsidRDefault="00BE4B47" w:rsidP="00BC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B47">
        <w:rPr>
          <w:rFonts w:ascii="Times New Roman" w:hAnsi="Times New Roman" w:cs="Times New Roman"/>
          <w:sz w:val="28"/>
          <w:szCs w:val="28"/>
        </w:rPr>
        <w:t xml:space="preserve">. </w:t>
      </w:r>
      <w:r w:rsidR="00020945">
        <w:rPr>
          <w:rFonts w:ascii="Times New Roman" w:hAnsi="Times New Roman" w:cs="Times New Roman"/>
          <w:sz w:val="28"/>
          <w:szCs w:val="28"/>
        </w:rPr>
        <w:t>П</w:t>
      </w:r>
      <w:r w:rsidR="00BC09ED" w:rsidRPr="00BC09E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2094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09ED" w:rsidRPr="00BC09ED">
        <w:rPr>
          <w:rFonts w:ascii="Times New Roman" w:hAnsi="Times New Roman" w:cs="Times New Roman"/>
          <w:sz w:val="28"/>
          <w:szCs w:val="28"/>
        </w:rPr>
        <w:t>субсидии</w:t>
      </w:r>
    </w:p>
    <w:p w:rsidR="00AF6F46" w:rsidRPr="00BE4B47" w:rsidRDefault="00AF6F46" w:rsidP="00BC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72" w:rsidRDefault="00020945" w:rsidP="00D46C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D46C08" w:rsidRPr="00D46C08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соглашение, заключаемое на основании</w:t>
      </w:r>
      <w:r w:rsidR="00D46C08" w:rsidRPr="00D46C08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C08" w:rsidRPr="00D46C08">
        <w:rPr>
          <w:rFonts w:ascii="Times New Roman" w:hAnsi="Times New Roman" w:cs="Times New Roman"/>
          <w:sz w:val="28"/>
          <w:szCs w:val="28"/>
        </w:rPr>
        <w:t xml:space="preserve"> Комиссии о принятии решения о предоставлении субсидии и объеме субсидии по каждому участнику отбора.</w:t>
      </w:r>
    </w:p>
    <w:p w:rsidR="00D46C08" w:rsidRDefault="00D46C08" w:rsidP="00D46C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в течении 5 рабочих дней со дня подписания протокола Комиссии заключает с юридическими лицами соглашени</w:t>
      </w:r>
      <w:r w:rsidR="000209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AE">
        <w:rPr>
          <w:rFonts w:ascii="Times New Roman" w:hAnsi="Times New Roman" w:cs="Times New Roman"/>
          <w:sz w:val="28"/>
          <w:szCs w:val="28"/>
        </w:rPr>
        <w:t>о предоставлении субсидий, которое заключается на финансовый год. Соглашение о предоставлении субсидий заключается в соответствии с типовой формой, утвержденной Министерством финансов Камчатского края.</w:t>
      </w:r>
    </w:p>
    <w:p w:rsidR="00D46C08" w:rsidRPr="00CB03F6" w:rsidRDefault="00D46C08" w:rsidP="0058388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F6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</w:t>
      </w:r>
      <w:r w:rsidR="00CB03F6" w:rsidRPr="00CB03F6">
        <w:rPr>
          <w:rFonts w:ascii="Times New Roman" w:hAnsi="Times New Roman" w:cs="Times New Roman"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sz w:val="28"/>
          <w:szCs w:val="28"/>
        </w:rPr>
        <w:t xml:space="preserve"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CB03F6">
        <w:rPr>
          <w:rFonts w:ascii="Times New Roman" w:hAnsi="Times New Roman" w:cs="Times New Roman"/>
          <w:sz w:val="28"/>
          <w:szCs w:val="28"/>
        </w:rPr>
        <w:lastRenderedPageBreak/>
        <w:t>достижением целей предоставления указанных средств иных операций, о</w:t>
      </w:r>
      <w:r w:rsidR="00CB03F6" w:rsidRPr="00CB03F6">
        <w:rPr>
          <w:rFonts w:ascii="Times New Roman" w:hAnsi="Times New Roman" w:cs="Times New Roman"/>
          <w:sz w:val="28"/>
          <w:szCs w:val="28"/>
        </w:rPr>
        <w:t>пределенных настоящим Порядком).</w:t>
      </w:r>
    </w:p>
    <w:p w:rsidR="00D46C08" w:rsidRPr="00FD3410" w:rsidRDefault="00D46C08" w:rsidP="00D46C08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41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планом-графиком перечисления субсидий, являющимся неотъемлемой частью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410" w:rsidRPr="00FD3410" w:rsidRDefault="00FD3410" w:rsidP="003D060A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D3410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субсидий и их значения, а также сроки и формы представления получателями субсидий отчетности о достижении данных показателей устанавливаются соглашением о предоставлении субсидий.</w:t>
      </w:r>
    </w:p>
    <w:p w:rsidR="00FD3410" w:rsidRPr="00FD3410" w:rsidRDefault="00FD3410" w:rsidP="003D060A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</w:rPr>
        <w:t>Получатель субсидий представляет в Агентство отчет об использовании полученных средств субсидий в порядке и сроки, установленные соглашением о предоставлении субсидий</w:t>
      </w:r>
      <w:r w:rsidRPr="00FD3410">
        <w:rPr>
          <w:bCs/>
          <w:sz w:val="28"/>
          <w:szCs w:val="28"/>
        </w:rPr>
        <w:t>.</w:t>
      </w:r>
    </w:p>
    <w:p w:rsidR="00FD3410" w:rsidRPr="00FD3410" w:rsidRDefault="00FD3410" w:rsidP="00FD3410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FD3410" w:rsidRDefault="00FD3410" w:rsidP="00A44554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  <w:lang w:eastAsia="ru-RU"/>
        </w:rPr>
        <w:t>Остаток неиспользованных средств субсидий подлежит возврату в краевой бюджет на лицевой счет Агентства в течение 20 рабочих дней со дня получения уведомления Агентства об их возврате.</w:t>
      </w:r>
    </w:p>
    <w:p w:rsidR="00A44554" w:rsidRPr="00A44554" w:rsidRDefault="00A44554" w:rsidP="00A44554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>В соглашении о предоставлении субсидии устанавливается возможность осуществления получателем субсидии расходов, источником финансового обеспечения которых являются неиспользованные в отчетном финансовом году остатки субсидии, при принятии Агентством по согласованию с Министерством финансов Камчатского края решения о наличии потребности в указанных средствах.</w:t>
      </w:r>
    </w:p>
    <w:p w:rsidR="00A44554" w:rsidRPr="00A44554" w:rsidRDefault="00A44554" w:rsidP="00A44554">
      <w:pPr>
        <w:pStyle w:val="80"/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 xml:space="preserve">В случае образования у получателя субсидии не использованного в </w:t>
      </w:r>
      <w:proofErr w:type="gramStart"/>
      <w:r w:rsidRPr="00A44554">
        <w:rPr>
          <w:sz w:val="28"/>
          <w:szCs w:val="28"/>
          <w:lang w:eastAsia="ru-RU"/>
        </w:rPr>
        <w:t>от-четном</w:t>
      </w:r>
      <w:proofErr w:type="gramEnd"/>
      <w:r w:rsidRPr="00A44554">
        <w:rPr>
          <w:sz w:val="28"/>
          <w:szCs w:val="28"/>
          <w:lang w:eastAsia="ru-RU"/>
        </w:rPr>
        <w:t xml:space="preserve"> финансовом году остатка субсидии, расходы по которому планируются к реализации в следующем финансовом году, получатель субсидии представляет в Агентство не позднее 20 декабря текущего года заявление о потребности данных средств в следующем финансовом году.</w:t>
      </w:r>
    </w:p>
    <w:p w:rsidR="00A44554" w:rsidRPr="00A44554" w:rsidRDefault="00A44554" w:rsidP="00A44554">
      <w:pPr>
        <w:pStyle w:val="80"/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настоящей части, и возможности осуществления их расходования в следующем финансовом году. Агентство уведомляет о принятом решении получателя субсидии в течение 10 календарных дней со дня принятия такого решения.</w:t>
      </w:r>
    </w:p>
    <w:p w:rsidR="00A44554" w:rsidRPr="00FD3410" w:rsidRDefault="00A44554" w:rsidP="00A44554">
      <w:pPr>
        <w:pStyle w:val="80"/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>При наличии отрицательного решени</w:t>
      </w:r>
      <w:r>
        <w:rPr>
          <w:sz w:val="28"/>
          <w:szCs w:val="28"/>
          <w:lang w:eastAsia="ru-RU"/>
        </w:rPr>
        <w:t>я по заявлению получателя субси</w:t>
      </w:r>
      <w:r w:rsidRPr="00A44554">
        <w:rPr>
          <w:sz w:val="28"/>
          <w:szCs w:val="28"/>
          <w:lang w:eastAsia="ru-RU"/>
        </w:rPr>
        <w:t xml:space="preserve">дии, указанному в абзаце втором </w:t>
      </w:r>
      <w:r>
        <w:rPr>
          <w:sz w:val="28"/>
          <w:szCs w:val="28"/>
          <w:lang w:eastAsia="ru-RU"/>
        </w:rPr>
        <w:t xml:space="preserve">настоящей </w:t>
      </w:r>
      <w:r w:rsidRPr="00A44554">
        <w:rPr>
          <w:sz w:val="28"/>
          <w:szCs w:val="28"/>
          <w:lang w:eastAsia="ru-RU"/>
        </w:rPr>
        <w:t>части, остаток средств субсидии, неиспользованный в отчетном финансовом году, подлежит возврату в краевой бюджет на лицевой счет Агентства в течение 20 рабочих дней со дня получения уведомления Агентства об их возврате.</w:t>
      </w:r>
    </w:p>
    <w:p w:rsidR="00FD3410" w:rsidRPr="00FD3410" w:rsidRDefault="00FD3410" w:rsidP="00A44554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</w:rPr>
        <w:t xml:space="preserve">В случае установления фактов нарушения получателем субсидий целей, условий и порядка предоставления субсидий, а также </w:t>
      </w:r>
      <w:proofErr w:type="spellStart"/>
      <w:r w:rsidRPr="00FD3410">
        <w:rPr>
          <w:sz w:val="28"/>
          <w:szCs w:val="28"/>
        </w:rPr>
        <w:t>недостижения</w:t>
      </w:r>
      <w:proofErr w:type="spellEnd"/>
      <w:r w:rsidRPr="00FD3410">
        <w:rPr>
          <w:sz w:val="28"/>
          <w:szCs w:val="28"/>
        </w:rPr>
        <w:t xml:space="preserve"> показателей результативности предоставления субсидий, установленных соглашением о предоставлении субсидий, субсидии подлежат возврату в краевой </w:t>
      </w:r>
      <w:r w:rsidRPr="00FD3410">
        <w:rPr>
          <w:sz w:val="28"/>
          <w:szCs w:val="28"/>
        </w:rPr>
        <w:lastRenderedPageBreak/>
        <w:t>бюджет на лицевой счет Агентства в течение 20 рабочих дней со дня получения уведомления Агентства об их возврате.</w:t>
      </w:r>
    </w:p>
    <w:p w:rsidR="00FD3410" w:rsidRPr="00FD3410" w:rsidRDefault="00FD3410" w:rsidP="00A44554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10">
        <w:rPr>
          <w:rFonts w:ascii="Times New Roman" w:hAnsi="Times New Roman" w:cs="Times New Roman"/>
          <w:sz w:val="28"/>
          <w:szCs w:val="28"/>
        </w:rPr>
        <w:t>Письменное уведомление о возврате субсидий направляется Агентством в течение 10 рабочих дней со дня выявления обстоятельств, указан</w:t>
      </w:r>
      <w:r w:rsidRPr="00FD3410">
        <w:rPr>
          <w:rFonts w:ascii="Times New Roman" w:hAnsi="Times New Roman" w:cs="Times New Roman"/>
          <w:sz w:val="28"/>
          <w:szCs w:val="28"/>
        </w:rPr>
        <w:softHyphen/>
        <w:t>ных в частях 35 и 3</w:t>
      </w:r>
      <w:r w:rsidR="00A44554">
        <w:rPr>
          <w:rFonts w:ascii="Times New Roman" w:hAnsi="Times New Roman" w:cs="Times New Roman"/>
          <w:sz w:val="28"/>
          <w:szCs w:val="28"/>
        </w:rPr>
        <w:t>7</w:t>
      </w:r>
      <w:r w:rsidRPr="00FD341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D3410">
        <w:rPr>
          <w:rFonts w:ascii="Times New Roman" w:hAnsi="Times New Roman" w:cs="Times New Roman"/>
          <w:sz w:val="28"/>
        </w:rPr>
        <w:t xml:space="preserve"> Порядка.</w:t>
      </w:r>
    </w:p>
    <w:p w:rsidR="00C35FF6" w:rsidRDefault="00C35FF6" w:rsidP="0027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6A26" w:rsidRDefault="00626A26" w:rsidP="00626A26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Порядку </w:t>
      </w:r>
    </w:p>
    <w:p w:rsidR="00626A26" w:rsidRDefault="00626A26" w:rsidP="00626A26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A26"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из краевого бюджета субсидий на создание и (или)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бизнес-инкубаторов Камчатского края</w:t>
      </w:r>
    </w:p>
    <w:p w:rsidR="00B86E92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Default="00626A26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Pr="00B86E92" w:rsidRDefault="00626A26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B0" w:rsidRPr="00B86E92" w:rsidRDefault="00B86E92" w:rsidP="00354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3"/>
      <w:bookmarkEnd w:id="1"/>
      <w:r w:rsidRPr="00B86E9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3546B0" w:rsidRPr="00B86E92">
        <w:rPr>
          <w:rFonts w:ascii="Times New Roman" w:hAnsi="Times New Roman" w:cs="Times New Roman"/>
          <w:sz w:val="28"/>
          <w:szCs w:val="28"/>
        </w:rPr>
        <w:t>на участие в отбо</w:t>
      </w:r>
      <w:r w:rsidR="003546B0">
        <w:rPr>
          <w:rFonts w:ascii="Times New Roman" w:hAnsi="Times New Roman" w:cs="Times New Roman"/>
          <w:sz w:val="28"/>
          <w:szCs w:val="28"/>
        </w:rPr>
        <w:t>ре</w:t>
      </w:r>
      <w:r w:rsidRPr="00B86E92">
        <w:rPr>
          <w:rFonts w:ascii="Times New Roman" w:hAnsi="Times New Roman" w:cs="Times New Roman"/>
          <w:sz w:val="28"/>
          <w:szCs w:val="28"/>
        </w:rPr>
        <w:t xml:space="preserve"> </w:t>
      </w:r>
      <w:r w:rsidR="003546B0">
        <w:rPr>
          <w:rFonts w:ascii="Times New Roman" w:hAnsi="Times New Roman" w:cs="Times New Roman"/>
          <w:sz w:val="28"/>
          <w:szCs w:val="28"/>
        </w:rPr>
        <w:t>юридических лиц, претендующих на получение субсидии на создание и (или) развитие бизнес-инкубаторов Камчатского края</w:t>
      </w:r>
      <w:r w:rsidRPr="00B86E92">
        <w:rPr>
          <w:rFonts w:ascii="Times New Roman" w:hAnsi="Times New Roman" w:cs="Times New Roman"/>
          <w:sz w:val="28"/>
          <w:szCs w:val="28"/>
        </w:rPr>
        <w:t xml:space="preserve"> БИЗНЕС-</w:t>
      </w:r>
    </w:p>
    <w:p w:rsidR="00B86E92" w:rsidRPr="00B86E92" w:rsidRDefault="00B86E92" w:rsidP="00B86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3546B0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86E92">
        <w:rPr>
          <w:rFonts w:ascii="Times New Roman" w:hAnsi="Times New Roman" w:cs="Times New Roman"/>
          <w:sz w:val="28"/>
          <w:szCs w:val="28"/>
        </w:rPr>
        <w:t>: _____</w:t>
      </w:r>
      <w:r w:rsidR="003546B0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2. Почтовый адрес </w:t>
      </w:r>
      <w:r w:rsidR="003546B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3546B0" w:rsidRPr="00B86E92">
        <w:rPr>
          <w:rFonts w:ascii="Times New Roman" w:hAnsi="Times New Roman" w:cs="Times New Roman"/>
          <w:sz w:val="28"/>
          <w:szCs w:val="28"/>
        </w:rPr>
        <w:t>:</w:t>
      </w:r>
      <w:r w:rsidRPr="00B86E9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E4B47">
        <w:rPr>
          <w:rFonts w:ascii="Times New Roman" w:hAnsi="Times New Roman" w:cs="Times New Roman"/>
          <w:sz w:val="28"/>
          <w:szCs w:val="28"/>
        </w:rPr>
        <w:t>_</w:t>
      </w:r>
      <w:r w:rsidR="003546B0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3. Наименование</w:t>
      </w:r>
      <w:r w:rsidR="003546B0">
        <w:rPr>
          <w:rFonts w:ascii="Times New Roman" w:hAnsi="Times New Roman" w:cs="Times New Roman"/>
          <w:sz w:val="28"/>
          <w:szCs w:val="28"/>
        </w:rPr>
        <w:t xml:space="preserve">, тип и назначение </w:t>
      </w:r>
      <w:r w:rsidRPr="00B86E92">
        <w:rPr>
          <w:rFonts w:ascii="Times New Roman" w:hAnsi="Times New Roman" w:cs="Times New Roman"/>
          <w:sz w:val="28"/>
          <w:szCs w:val="28"/>
        </w:rPr>
        <w:t>бизнес-инкубатора: ________</w:t>
      </w:r>
      <w:r w:rsidR="003546B0">
        <w:rPr>
          <w:rFonts w:ascii="Times New Roman" w:hAnsi="Times New Roman" w:cs="Times New Roman"/>
          <w:sz w:val="28"/>
          <w:szCs w:val="28"/>
        </w:rPr>
        <w:t>_____________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4. Почтовый адрес бизнес-инкубатора: ______</w:t>
      </w:r>
      <w:r w:rsidR="003546B0">
        <w:rPr>
          <w:rFonts w:ascii="Times New Roman" w:hAnsi="Times New Roman" w:cs="Times New Roman"/>
          <w:sz w:val="28"/>
          <w:szCs w:val="28"/>
        </w:rPr>
        <w:t>_____________________________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5. Руководитель </w:t>
      </w:r>
      <w:r w:rsidR="003546B0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86E92">
        <w:rPr>
          <w:rFonts w:ascii="Times New Roman" w:hAnsi="Times New Roman" w:cs="Times New Roman"/>
          <w:sz w:val="28"/>
          <w:szCs w:val="28"/>
        </w:rPr>
        <w:t xml:space="preserve"> и его контактные данные: ____________</w:t>
      </w:r>
      <w:r w:rsidR="003546B0">
        <w:rPr>
          <w:rFonts w:ascii="Times New Roman" w:hAnsi="Times New Roman" w:cs="Times New Roman"/>
          <w:sz w:val="28"/>
          <w:szCs w:val="28"/>
        </w:rPr>
        <w:t>__</w:t>
      </w:r>
      <w:r w:rsidRPr="00B86E92">
        <w:rPr>
          <w:rFonts w:ascii="Times New Roman" w:hAnsi="Times New Roman" w:cs="Times New Roman"/>
          <w:sz w:val="28"/>
          <w:szCs w:val="28"/>
        </w:rPr>
        <w:t>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B86E92" w:rsidRPr="00B86E92" w:rsidRDefault="003546B0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 фактических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расходов 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 за счет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средств на </w:t>
      </w:r>
      <w:r>
        <w:rPr>
          <w:rFonts w:ascii="Times New Roman" w:hAnsi="Times New Roman" w:cs="Times New Roman"/>
          <w:sz w:val="28"/>
          <w:szCs w:val="28"/>
        </w:rPr>
        <w:t>создание и (или) развитие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 бизнес-инкубатора: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86E92" w:rsidRPr="00B86E92">
        <w:rPr>
          <w:rFonts w:ascii="Times New Roman" w:hAnsi="Times New Roman" w:cs="Times New Roman"/>
          <w:sz w:val="28"/>
          <w:szCs w:val="28"/>
        </w:rPr>
        <w:t>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в ________ году.</w:t>
      </w:r>
    </w:p>
    <w:p w:rsidR="00B86E92" w:rsidRPr="00B86E92" w:rsidRDefault="003546B0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86E92" w:rsidRPr="00B86E92">
        <w:rPr>
          <w:rFonts w:ascii="Times New Roman" w:hAnsi="Times New Roman" w:cs="Times New Roman"/>
          <w:sz w:val="28"/>
          <w:szCs w:val="28"/>
        </w:rPr>
        <w:t>Общая  сумма</w:t>
      </w:r>
      <w:proofErr w:type="gramEnd"/>
      <w:r w:rsidR="00B86E92" w:rsidRPr="00B86E92">
        <w:rPr>
          <w:rFonts w:ascii="Times New Roman" w:hAnsi="Times New Roman" w:cs="Times New Roman"/>
          <w:sz w:val="28"/>
          <w:szCs w:val="28"/>
        </w:rPr>
        <w:t xml:space="preserve">  субсидии,  запрашиваемая 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86E92">
        <w:rPr>
          <w:rFonts w:ascii="Times New Roman" w:hAnsi="Times New Roman" w:cs="Times New Roman"/>
          <w:sz w:val="28"/>
          <w:szCs w:val="28"/>
        </w:rPr>
        <w:t>.</w:t>
      </w:r>
      <w:r w:rsidR="00B86E92" w:rsidRPr="00B86E92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B86E92" w:rsidRDefault="003546B0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. Перечень прилагаемых документов: </w:t>
      </w:r>
      <w:r w:rsidR="0007056B">
        <w:rPr>
          <w:rFonts w:ascii="Times New Roman" w:hAnsi="Times New Roman" w:cs="Times New Roman"/>
          <w:sz w:val="28"/>
          <w:szCs w:val="28"/>
        </w:rPr>
        <w:br/>
        <w:t>-</w:t>
      </w:r>
      <w:r w:rsidR="00B86E92"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705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56B" w:rsidRDefault="0007056B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56B" w:rsidRDefault="0007056B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56B" w:rsidRDefault="0007056B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С условиями и требованиями </w:t>
      </w:r>
      <w:r w:rsidR="0007056B">
        <w:rPr>
          <w:rFonts w:ascii="Times New Roman" w:hAnsi="Times New Roman" w:cs="Times New Roman"/>
          <w:sz w:val="28"/>
          <w:szCs w:val="28"/>
        </w:rPr>
        <w:t>отбора</w:t>
      </w:r>
      <w:r w:rsidRPr="00B86E92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заявки информации гарантирую.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056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86E92">
        <w:rPr>
          <w:rFonts w:ascii="Times New Roman" w:hAnsi="Times New Roman" w:cs="Times New Roman"/>
          <w:sz w:val="28"/>
          <w:szCs w:val="28"/>
        </w:rPr>
        <w:t>: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___________ _________ _____________________________________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(должность) (</w:t>
      </w:r>
      <w:proofErr w:type="gramStart"/>
      <w:r w:rsidRPr="00B86E9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86E92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Дата:</w:t>
      </w:r>
    </w:p>
    <w:p w:rsidR="00B86E92" w:rsidRPr="00B86E92" w:rsidRDefault="00BE4B47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E92" w:rsidRPr="00B86E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BE4B47" w:rsidRDefault="00B86E92" w:rsidP="00BE4B47">
      <w:pPr>
        <w:pStyle w:val="ConsPlusNonformat"/>
        <w:jc w:val="both"/>
        <w:rPr>
          <w:rFonts w:ascii="Calibri" w:hAnsi="Calibri" w:cs="Calibri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    М.П. </w:t>
      </w:r>
      <w:r w:rsidR="00BE4B47">
        <w:br w:type="page"/>
      </w:r>
    </w:p>
    <w:p w:rsidR="00B86E92" w:rsidRDefault="00B86E92" w:rsidP="00B86E92">
      <w:pPr>
        <w:pStyle w:val="ConsPlusNormal"/>
        <w:ind w:firstLine="540"/>
        <w:jc w:val="both"/>
      </w:pPr>
    </w:p>
    <w:p w:rsidR="00626A26" w:rsidRDefault="00626A26" w:rsidP="00626A26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Приложение 1к Порядку </w:t>
      </w:r>
    </w:p>
    <w:p w:rsidR="00626A26" w:rsidRDefault="00626A26" w:rsidP="00626A26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A26"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из краевого бюджета субсидий на создание и (или)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бизнес-инкубаторов Камчатского края</w:t>
      </w:r>
    </w:p>
    <w:p w:rsidR="00626A26" w:rsidRDefault="00626A26" w:rsidP="00626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Default="00626A26" w:rsidP="00626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Pr="00B86E92" w:rsidRDefault="00626A26" w:rsidP="00626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07056B" w:rsidP="00B8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6"/>
      <w:bookmarkEnd w:id="2"/>
      <w:r w:rsidRPr="0007056B">
        <w:rPr>
          <w:rFonts w:ascii="Times New Roman" w:hAnsi="Times New Roman" w:cs="Times New Roman"/>
          <w:sz w:val="28"/>
          <w:szCs w:val="28"/>
        </w:rPr>
        <w:t>Смета</w:t>
      </w:r>
    </w:p>
    <w:p w:rsidR="00B86E92" w:rsidRPr="0007056B" w:rsidRDefault="0007056B" w:rsidP="00B8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расходов создание и (или) развитие</w:t>
      </w:r>
    </w:p>
    <w:p w:rsidR="00B86E92" w:rsidRPr="0007056B" w:rsidRDefault="0007056B" w:rsidP="00070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бизнес-инкубатора</w:t>
      </w:r>
    </w:p>
    <w:p w:rsidR="00B86E92" w:rsidRPr="0007056B" w:rsidRDefault="00B86E92" w:rsidP="00B8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86E92" w:rsidRPr="0007056B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3572"/>
        <w:gridCol w:w="3175"/>
      </w:tblGrid>
      <w:tr w:rsidR="00B86E92" w:rsidRPr="0007056B" w:rsidTr="00B86E92"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572" w:type="dxa"/>
          </w:tcPr>
          <w:p w:rsidR="00B86E92" w:rsidRPr="0007056B" w:rsidRDefault="00B86E92" w:rsidP="00070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за счет средств 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бюджета Камчатского края</w:t>
            </w: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</w:tcPr>
          <w:p w:rsidR="00B86E92" w:rsidRPr="0007056B" w:rsidRDefault="00B86E92" w:rsidP="00070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Сумма расходов за счет собственных средст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 w:rsidR="0007056B" w:rsidRPr="0007056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6E92" w:rsidRPr="0007056B" w:rsidTr="0007056B">
        <w:trPr>
          <w:trHeight w:val="433"/>
        </w:trPr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2" w:rsidRPr="0007056B" w:rsidTr="00B86E92"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2" w:rsidRPr="0007056B" w:rsidTr="00B86E92"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2" w:rsidRPr="0007056B" w:rsidTr="00B86E92">
        <w:tc>
          <w:tcPr>
            <w:tcW w:w="2324" w:type="dxa"/>
            <w:gridSpan w:val="2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E92" w:rsidRPr="0007056B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056B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_________ _______________________</w:t>
      </w: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056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7056B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44554" w:rsidRDefault="00A44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554" w:rsidRPr="00A44554" w:rsidRDefault="00A44554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A44554" w:rsidRPr="00A44554" w:rsidRDefault="00A44554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A44554" w:rsidRDefault="00A44554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«</w:t>
      </w: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Порядка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краевого бюджета</w:t>
      </w: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  <w:r w:rsidRPr="00A44554">
        <w:rPr>
          <w:rFonts w:ascii="Times New Roman" w:hAnsi="Times New Roman" w:cs="Times New Roman"/>
          <w:sz w:val="28"/>
          <w:szCs w:val="28"/>
        </w:rPr>
        <w:t>»</w:t>
      </w:r>
    </w:p>
    <w:p w:rsidR="00BB64E3" w:rsidRPr="00A44554" w:rsidRDefault="00BB64E3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554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порядка предоставления субсидий из краевого бюджета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  <w:r w:rsidRPr="00A44554">
        <w:rPr>
          <w:rFonts w:ascii="Times New Roman" w:hAnsi="Times New Roman" w:cs="Times New Roman"/>
          <w:sz w:val="28"/>
          <w:szCs w:val="28"/>
        </w:rPr>
        <w:t>.</w:t>
      </w:r>
    </w:p>
    <w:p w:rsidR="007F55E1" w:rsidRDefault="007F55E1" w:rsidP="00E2350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обусловлена следующими факторами.</w:t>
      </w:r>
    </w:p>
    <w:p w:rsidR="007F55E1" w:rsidRDefault="007F55E1" w:rsidP="00E2350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00D">
        <w:rPr>
          <w:rFonts w:ascii="Times New Roman" w:hAnsi="Times New Roman"/>
          <w:sz w:val="28"/>
          <w:szCs w:val="28"/>
          <w:lang w:eastAsia="ru-RU"/>
        </w:rPr>
        <w:t>Паспортом региональной составляющей национального проекта «Малое и среднее предпринимательство и поддержка индивидуальной предпринимательской инициативы» предусмотрен</w:t>
      </w:r>
      <w:r>
        <w:rPr>
          <w:rFonts w:ascii="Times New Roman" w:hAnsi="Times New Roman"/>
          <w:sz w:val="28"/>
          <w:szCs w:val="28"/>
          <w:lang w:eastAsia="ru-RU"/>
        </w:rPr>
        <w:t xml:space="preserve">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прирост численности занятых в сфере малого и среднего предпринимательства долж</w:t>
      </w:r>
      <w:r w:rsidRPr="00180394">
        <w:rPr>
          <w:rFonts w:ascii="Times New Roman" w:eastAsia="Times New Roman" w:hAnsi="Times New Roman"/>
          <w:sz w:val="28"/>
          <w:szCs w:val="28"/>
          <w:lang w:eastAsia="ru-RU"/>
        </w:rPr>
        <w:t xml:space="preserve">ен составлять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hAnsi="Times New Roman"/>
          <w:sz w:val="28"/>
          <w:szCs w:val="28"/>
          <w:lang w:eastAsia="ru-RU"/>
        </w:rPr>
        <w:t>52 000</w:t>
      </w:r>
      <w:r w:rsidRPr="009D176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DD500D">
        <w:rPr>
          <w:rFonts w:ascii="Times New Roman" w:hAnsi="Times New Roman"/>
          <w:sz w:val="28"/>
          <w:szCs w:val="28"/>
          <w:lang w:eastAsia="ru-RU"/>
        </w:rPr>
        <w:t xml:space="preserve"> к концу 2024 года. </w:t>
      </w:r>
    </w:p>
    <w:p w:rsidR="007F55E1" w:rsidRDefault="007F55E1" w:rsidP="00E235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рамках госпрограмм Камчатского края бизнесу оказываются консультационные, образовательные, финансовые меры поддержки. С помощью различных инструментов, применяемых на местном, региональном и федеральном уровнях, облегчается доступ предпринимателей   финансовым ресурсам. </w:t>
      </w:r>
    </w:p>
    <w:p w:rsidR="007F55E1" w:rsidRDefault="007F55E1" w:rsidP="00E2350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Однако, основным препятствием, тормозящим развитие предпринимательства на Камчатке, является доступ к производственным площадям (к объектам имущества), пригодным для ведения бизнеса.  Отдельные виды поддержки – такие, как субсидирование части арендной платы (в частности, в рамках программы Петропавловск-Камчатского городского округа) и предоставление объектов имущества, включенных в перечни государственного (муниципального) имущества, не решают проблему.</w:t>
      </w:r>
    </w:p>
    <w:p w:rsidR="007F55E1" w:rsidRDefault="007F55E1" w:rsidP="00E23508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00D">
        <w:rPr>
          <w:rFonts w:ascii="Times New Roman" w:hAnsi="Times New Roman"/>
          <w:sz w:val="28"/>
          <w:szCs w:val="28"/>
        </w:rPr>
        <w:t>Бизнес-инкубатор как объект инфраструктуры поддержки малого предпринимательства способен разрешить</w:t>
      </w:r>
      <w:r>
        <w:rPr>
          <w:rFonts w:ascii="Times New Roman" w:hAnsi="Times New Roman"/>
          <w:sz w:val="28"/>
          <w:szCs w:val="28"/>
        </w:rPr>
        <w:t xml:space="preserve"> только проблему </w:t>
      </w:r>
      <w:r w:rsidRPr="00DD500D">
        <w:rPr>
          <w:rFonts w:ascii="Times New Roman" w:hAnsi="Times New Roman"/>
          <w:sz w:val="28"/>
          <w:szCs w:val="28"/>
        </w:rPr>
        <w:t>дефицита помещений для ведения бизнеса</w:t>
      </w:r>
      <w:r>
        <w:rPr>
          <w:rFonts w:ascii="Times New Roman" w:hAnsi="Times New Roman"/>
          <w:sz w:val="28"/>
          <w:szCs w:val="28"/>
        </w:rPr>
        <w:t xml:space="preserve">, но и проблему </w:t>
      </w:r>
      <w:r w:rsidRPr="00DD500D">
        <w:rPr>
          <w:rFonts w:ascii="Times New Roman" w:hAnsi="Times New Roman"/>
          <w:sz w:val="28"/>
          <w:szCs w:val="28"/>
        </w:rPr>
        <w:t>количества и качества и бизнес-услуг</w:t>
      </w:r>
      <w:r>
        <w:rPr>
          <w:rFonts w:ascii="Times New Roman" w:hAnsi="Times New Roman"/>
          <w:sz w:val="28"/>
          <w:szCs w:val="28"/>
        </w:rPr>
        <w:t>.</w:t>
      </w:r>
    </w:p>
    <w:p w:rsidR="007F55E1" w:rsidRPr="00A44554" w:rsidRDefault="007F55E1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Мероприятия по п</w:t>
      </w:r>
      <w:r w:rsidRPr="007F55E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7F55E1">
        <w:rPr>
          <w:rFonts w:ascii="Times New Roman" w:hAnsi="Times New Roman"/>
          <w:sz w:val="28"/>
          <w:szCs w:val="28"/>
        </w:rPr>
        <w:t xml:space="preserve"> субсидий на создание и (или) развитие объектов</w:t>
      </w:r>
      <w:r>
        <w:rPr>
          <w:rFonts w:ascii="Times New Roman" w:hAnsi="Times New Roman"/>
          <w:sz w:val="28"/>
          <w:szCs w:val="28"/>
        </w:rPr>
        <w:t xml:space="preserve"> инфраструктуры, в том числе бизнес-инкубаторов, обеспечивающих </w:t>
      </w:r>
      <w:r w:rsidRPr="007F55E1">
        <w:rPr>
          <w:rFonts w:ascii="Times New Roman" w:hAnsi="Times New Roman"/>
          <w:sz w:val="28"/>
          <w:szCs w:val="28"/>
        </w:rPr>
        <w:t>льготный доступ субъектов МСП к производственным площадям, помещениям и оборудованию</w:t>
      </w:r>
      <w:r>
        <w:rPr>
          <w:rFonts w:ascii="Times New Roman" w:hAnsi="Times New Roman"/>
          <w:sz w:val="28"/>
          <w:szCs w:val="28"/>
        </w:rPr>
        <w:t>, включены в основное мероприятие 2.4. «</w:t>
      </w:r>
      <w:r w:rsidRPr="007F55E1">
        <w:rPr>
          <w:rFonts w:ascii="Times New Roman" w:hAnsi="Times New Roman"/>
          <w:sz w:val="28"/>
          <w:szCs w:val="28"/>
        </w:rPr>
        <w:t xml:space="preserve">Региональный проект </w:t>
      </w:r>
      <w:r>
        <w:rPr>
          <w:rFonts w:ascii="Times New Roman" w:hAnsi="Times New Roman"/>
          <w:sz w:val="28"/>
          <w:szCs w:val="28"/>
        </w:rPr>
        <w:t>«</w:t>
      </w:r>
      <w:r w:rsidRPr="007F55E1">
        <w:rPr>
          <w:rFonts w:ascii="Times New Roman" w:hAnsi="Times New Roman"/>
          <w:sz w:val="28"/>
          <w:szCs w:val="28"/>
        </w:rPr>
        <w:t>Акселерация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предпринимательства», </w:t>
      </w:r>
      <w:r w:rsidRPr="007F55E1">
        <w:rPr>
          <w:rFonts w:ascii="Times New Roman" w:hAnsi="Times New Roman"/>
          <w:sz w:val="28"/>
          <w:szCs w:val="28"/>
        </w:rPr>
        <w:lastRenderedPageBreak/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F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F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EA2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7E6AB6">
        <w:rPr>
          <w:rFonts w:ascii="Times New Roman" w:hAnsi="Times New Roman" w:cs="Times New Roman"/>
          <w:sz w:val="28"/>
          <w:szCs w:val="28"/>
        </w:rPr>
        <w:t xml:space="preserve"> </w:t>
      </w:r>
      <w:r w:rsidRPr="00456C9B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554" w:rsidRPr="00A44554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A44554" w:rsidRPr="00A71442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44554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A44554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A71442" w:rsidRPr="00A71442">
        <w:rPr>
          <w:rFonts w:ascii="Times New Roman" w:hAnsi="Times New Roman" w:cs="Times New Roman"/>
          <w:sz w:val="28"/>
          <w:szCs w:val="28"/>
        </w:rPr>
        <w:t>13</w:t>
      </w:r>
      <w:r w:rsidRPr="00A71442">
        <w:rPr>
          <w:rFonts w:ascii="Times New Roman" w:hAnsi="Times New Roman" w:cs="Times New Roman"/>
          <w:sz w:val="28"/>
          <w:szCs w:val="28"/>
        </w:rPr>
        <w:t>.0</w:t>
      </w:r>
      <w:r w:rsidR="00DA274A" w:rsidRPr="00A71442">
        <w:rPr>
          <w:rFonts w:ascii="Times New Roman" w:hAnsi="Times New Roman" w:cs="Times New Roman"/>
          <w:sz w:val="28"/>
          <w:szCs w:val="28"/>
        </w:rPr>
        <w:t>3</w:t>
      </w:r>
      <w:r w:rsidRPr="00A71442">
        <w:rPr>
          <w:rFonts w:ascii="Times New Roman" w:hAnsi="Times New Roman" w:cs="Times New Roman"/>
          <w:sz w:val="28"/>
          <w:szCs w:val="28"/>
        </w:rPr>
        <w:t xml:space="preserve">.2019 независимой антикоррупционной экспертизы. </w:t>
      </w:r>
    </w:p>
    <w:p w:rsidR="00A44554" w:rsidRPr="00A44554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</w:t>
      </w:r>
      <w:bookmarkStart w:id="3" w:name="_GoBack"/>
      <w:bookmarkEnd w:id="3"/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авительства Камчатского края подлежит оценке регулирующего воздействия.</w:t>
      </w:r>
    </w:p>
    <w:p w:rsidR="009A06F4" w:rsidRPr="0007056B" w:rsidRDefault="009A06F4" w:rsidP="00DA27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A06F4" w:rsidRPr="0007056B" w:rsidSect="00B3503E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45" w:rsidRDefault="00DA4345" w:rsidP="000560F6">
      <w:pPr>
        <w:spacing w:after="0" w:line="240" w:lineRule="auto"/>
      </w:pPr>
      <w:r>
        <w:separator/>
      </w:r>
    </w:p>
  </w:endnote>
  <w:endnote w:type="continuationSeparator" w:id="0">
    <w:p w:rsidR="00DA4345" w:rsidRDefault="00DA4345" w:rsidP="0005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F6" w:rsidRDefault="000560F6" w:rsidP="007F43ED">
    <w:pPr>
      <w:pStyle w:val="ad"/>
    </w:pPr>
  </w:p>
  <w:p w:rsidR="000560F6" w:rsidRDefault="000560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45" w:rsidRDefault="00DA4345" w:rsidP="000560F6">
      <w:pPr>
        <w:spacing w:after="0" w:line="240" w:lineRule="auto"/>
      </w:pPr>
      <w:r>
        <w:separator/>
      </w:r>
    </w:p>
  </w:footnote>
  <w:footnote w:type="continuationSeparator" w:id="0">
    <w:p w:rsidR="00DA4345" w:rsidRDefault="00DA4345" w:rsidP="0005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30F64"/>
    <w:multiLevelType w:val="hybridMultilevel"/>
    <w:tmpl w:val="C7EA0C7C"/>
    <w:lvl w:ilvl="0" w:tplc="37B0DDC2">
      <w:start w:val="1"/>
      <w:numFmt w:val="decimal"/>
      <w:lvlText w:val="%1)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775"/>
    <w:multiLevelType w:val="hybridMultilevel"/>
    <w:tmpl w:val="6ECAAB98"/>
    <w:lvl w:ilvl="0" w:tplc="DB0AC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21ECA"/>
    <w:multiLevelType w:val="hybridMultilevel"/>
    <w:tmpl w:val="ABB24948"/>
    <w:lvl w:ilvl="0" w:tplc="7BB404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804B0B"/>
    <w:multiLevelType w:val="hybridMultilevel"/>
    <w:tmpl w:val="4B567000"/>
    <w:lvl w:ilvl="0" w:tplc="DFB24A04">
      <w:start w:val="1"/>
      <w:numFmt w:val="decimal"/>
      <w:lvlText w:val="%1."/>
      <w:lvlJc w:val="left"/>
      <w:pPr>
        <w:ind w:left="240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40087F"/>
    <w:multiLevelType w:val="hybridMultilevel"/>
    <w:tmpl w:val="0AEE9B46"/>
    <w:lvl w:ilvl="0" w:tplc="06763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F63FEE"/>
    <w:multiLevelType w:val="hybridMultilevel"/>
    <w:tmpl w:val="F6CEBFE4"/>
    <w:lvl w:ilvl="0" w:tplc="DFB24A04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53BEB"/>
    <w:multiLevelType w:val="hybridMultilevel"/>
    <w:tmpl w:val="33B4E05A"/>
    <w:lvl w:ilvl="0" w:tplc="3522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B284E"/>
    <w:multiLevelType w:val="hybridMultilevel"/>
    <w:tmpl w:val="9EEAFAC6"/>
    <w:lvl w:ilvl="0" w:tplc="4FB41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1607B2"/>
    <w:multiLevelType w:val="hybridMultilevel"/>
    <w:tmpl w:val="75C0D8A2"/>
    <w:lvl w:ilvl="0" w:tplc="15441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4120BE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C718F4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1398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5133C18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346BC2"/>
    <w:multiLevelType w:val="hybridMultilevel"/>
    <w:tmpl w:val="B0F42536"/>
    <w:lvl w:ilvl="0" w:tplc="1EDA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E310CF"/>
    <w:multiLevelType w:val="hybridMultilevel"/>
    <w:tmpl w:val="7F36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6E1E"/>
    <w:multiLevelType w:val="hybridMultilevel"/>
    <w:tmpl w:val="380C710A"/>
    <w:lvl w:ilvl="0" w:tplc="0FB62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250E3"/>
    <w:multiLevelType w:val="hybridMultilevel"/>
    <w:tmpl w:val="9CF85608"/>
    <w:lvl w:ilvl="0" w:tplc="E84C4C24">
      <w:start w:val="10"/>
      <w:numFmt w:val="decimal"/>
      <w:lvlText w:val="%1."/>
      <w:lvlJc w:val="left"/>
      <w:pPr>
        <w:ind w:left="179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15"/>
  </w:num>
  <w:num w:numId="18">
    <w:abstractNumId w:val="5"/>
  </w:num>
  <w:num w:numId="19">
    <w:abstractNumId w:val="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0"/>
    <w:rsid w:val="00004E8F"/>
    <w:rsid w:val="0000646A"/>
    <w:rsid w:val="0000737F"/>
    <w:rsid w:val="00020945"/>
    <w:rsid w:val="00026BFB"/>
    <w:rsid w:val="000322B6"/>
    <w:rsid w:val="000560F6"/>
    <w:rsid w:val="0007056B"/>
    <w:rsid w:val="00074C0F"/>
    <w:rsid w:val="00092795"/>
    <w:rsid w:val="00092FA9"/>
    <w:rsid w:val="00095D3C"/>
    <w:rsid w:val="000A1343"/>
    <w:rsid w:val="000A664C"/>
    <w:rsid w:val="000A7B7F"/>
    <w:rsid w:val="000B39BA"/>
    <w:rsid w:val="000B4675"/>
    <w:rsid w:val="000C0BC6"/>
    <w:rsid w:val="000C613E"/>
    <w:rsid w:val="000E655D"/>
    <w:rsid w:val="000F30DF"/>
    <w:rsid w:val="00100523"/>
    <w:rsid w:val="00104DF8"/>
    <w:rsid w:val="00112346"/>
    <w:rsid w:val="00127A6E"/>
    <w:rsid w:val="00131020"/>
    <w:rsid w:val="00147471"/>
    <w:rsid w:val="00147A50"/>
    <w:rsid w:val="00153F5C"/>
    <w:rsid w:val="0017118B"/>
    <w:rsid w:val="00181C9C"/>
    <w:rsid w:val="00191CAE"/>
    <w:rsid w:val="001B710B"/>
    <w:rsid w:val="001C12FC"/>
    <w:rsid w:val="001C6985"/>
    <w:rsid w:val="001D287C"/>
    <w:rsid w:val="001E0629"/>
    <w:rsid w:val="001E1D27"/>
    <w:rsid w:val="001F7261"/>
    <w:rsid w:val="002027A2"/>
    <w:rsid w:val="00206FE2"/>
    <w:rsid w:val="00207006"/>
    <w:rsid w:val="00236A55"/>
    <w:rsid w:val="00237E08"/>
    <w:rsid w:val="002634C1"/>
    <w:rsid w:val="00274A31"/>
    <w:rsid w:val="0028459A"/>
    <w:rsid w:val="002B4649"/>
    <w:rsid w:val="002C2AF6"/>
    <w:rsid w:val="002E791B"/>
    <w:rsid w:val="002E7B52"/>
    <w:rsid w:val="002F5E5E"/>
    <w:rsid w:val="00331A6E"/>
    <w:rsid w:val="003334C8"/>
    <w:rsid w:val="00340D4D"/>
    <w:rsid w:val="00345DF6"/>
    <w:rsid w:val="003546B0"/>
    <w:rsid w:val="00360042"/>
    <w:rsid w:val="00373933"/>
    <w:rsid w:val="00377A72"/>
    <w:rsid w:val="00386101"/>
    <w:rsid w:val="00396151"/>
    <w:rsid w:val="00396D4B"/>
    <w:rsid w:val="003A00FF"/>
    <w:rsid w:val="003A2149"/>
    <w:rsid w:val="003D060A"/>
    <w:rsid w:val="003F1038"/>
    <w:rsid w:val="00402155"/>
    <w:rsid w:val="00456C9B"/>
    <w:rsid w:val="00457062"/>
    <w:rsid w:val="0046168F"/>
    <w:rsid w:val="0047022A"/>
    <w:rsid w:val="00472E04"/>
    <w:rsid w:val="004B1A1D"/>
    <w:rsid w:val="004C2F71"/>
    <w:rsid w:val="004C3196"/>
    <w:rsid w:val="00504B7D"/>
    <w:rsid w:val="00506EA4"/>
    <w:rsid w:val="00524BCB"/>
    <w:rsid w:val="00530D65"/>
    <w:rsid w:val="00547C55"/>
    <w:rsid w:val="00550870"/>
    <w:rsid w:val="00557418"/>
    <w:rsid w:val="00564333"/>
    <w:rsid w:val="00586DB4"/>
    <w:rsid w:val="00587B05"/>
    <w:rsid w:val="005A37FA"/>
    <w:rsid w:val="005A5D6D"/>
    <w:rsid w:val="005B4E72"/>
    <w:rsid w:val="005C08A5"/>
    <w:rsid w:val="005C2013"/>
    <w:rsid w:val="005D1F62"/>
    <w:rsid w:val="005D7317"/>
    <w:rsid w:val="005E380E"/>
    <w:rsid w:val="005F5C0F"/>
    <w:rsid w:val="005F6D4F"/>
    <w:rsid w:val="006112F9"/>
    <w:rsid w:val="00612BF0"/>
    <w:rsid w:val="00615037"/>
    <w:rsid w:val="00615F53"/>
    <w:rsid w:val="00624C99"/>
    <w:rsid w:val="00626689"/>
    <w:rsid w:val="00626A26"/>
    <w:rsid w:val="00643067"/>
    <w:rsid w:val="00650D20"/>
    <w:rsid w:val="00651E4B"/>
    <w:rsid w:val="00657C7D"/>
    <w:rsid w:val="00662353"/>
    <w:rsid w:val="00664A9D"/>
    <w:rsid w:val="006A54A2"/>
    <w:rsid w:val="006E1DAB"/>
    <w:rsid w:val="006E583A"/>
    <w:rsid w:val="006F605F"/>
    <w:rsid w:val="00700AAE"/>
    <w:rsid w:val="00713BFF"/>
    <w:rsid w:val="00713D7A"/>
    <w:rsid w:val="007140B7"/>
    <w:rsid w:val="00722F62"/>
    <w:rsid w:val="0073142C"/>
    <w:rsid w:val="00731C84"/>
    <w:rsid w:val="00746EF7"/>
    <w:rsid w:val="00762931"/>
    <w:rsid w:val="00774B46"/>
    <w:rsid w:val="00784F79"/>
    <w:rsid w:val="007E29B3"/>
    <w:rsid w:val="007E43C2"/>
    <w:rsid w:val="007E6AB6"/>
    <w:rsid w:val="007E7E18"/>
    <w:rsid w:val="007F43ED"/>
    <w:rsid w:val="007F55E1"/>
    <w:rsid w:val="0080071C"/>
    <w:rsid w:val="008110CF"/>
    <w:rsid w:val="008263F6"/>
    <w:rsid w:val="008270D7"/>
    <w:rsid w:val="0088382D"/>
    <w:rsid w:val="00893EA4"/>
    <w:rsid w:val="0089612D"/>
    <w:rsid w:val="008A3503"/>
    <w:rsid w:val="008B2132"/>
    <w:rsid w:val="008C526B"/>
    <w:rsid w:val="008D0FD8"/>
    <w:rsid w:val="008D60C5"/>
    <w:rsid w:val="00903C68"/>
    <w:rsid w:val="00920391"/>
    <w:rsid w:val="00921A0F"/>
    <w:rsid w:val="00954962"/>
    <w:rsid w:val="00974C1D"/>
    <w:rsid w:val="009834A9"/>
    <w:rsid w:val="009A06F4"/>
    <w:rsid w:val="009C4DEF"/>
    <w:rsid w:val="009D1319"/>
    <w:rsid w:val="009D3CF5"/>
    <w:rsid w:val="009E5153"/>
    <w:rsid w:val="00A13F99"/>
    <w:rsid w:val="00A17BC9"/>
    <w:rsid w:val="00A21B65"/>
    <w:rsid w:val="00A44469"/>
    <w:rsid w:val="00A44554"/>
    <w:rsid w:val="00A5181A"/>
    <w:rsid w:val="00A51D83"/>
    <w:rsid w:val="00A5587F"/>
    <w:rsid w:val="00A56A59"/>
    <w:rsid w:val="00A71442"/>
    <w:rsid w:val="00A73D50"/>
    <w:rsid w:val="00AB0474"/>
    <w:rsid w:val="00AB66A2"/>
    <w:rsid w:val="00AC4B7B"/>
    <w:rsid w:val="00AD6D60"/>
    <w:rsid w:val="00AE27AF"/>
    <w:rsid w:val="00AE30AC"/>
    <w:rsid w:val="00AE4866"/>
    <w:rsid w:val="00AE6790"/>
    <w:rsid w:val="00AF562F"/>
    <w:rsid w:val="00AF6F46"/>
    <w:rsid w:val="00B0337E"/>
    <w:rsid w:val="00B07CE5"/>
    <w:rsid w:val="00B3250A"/>
    <w:rsid w:val="00B3503E"/>
    <w:rsid w:val="00B54318"/>
    <w:rsid w:val="00B81307"/>
    <w:rsid w:val="00B83408"/>
    <w:rsid w:val="00B86E92"/>
    <w:rsid w:val="00B9420B"/>
    <w:rsid w:val="00BA0091"/>
    <w:rsid w:val="00BA2D47"/>
    <w:rsid w:val="00BB08A2"/>
    <w:rsid w:val="00BB29AC"/>
    <w:rsid w:val="00BB540C"/>
    <w:rsid w:val="00BB64E3"/>
    <w:rsid w:val="00BB7F8C"/>
    <w:rsid w:val="00BC09ED"/>
    <w:rsid w:val="00BD0EA5"/>
    <w:rsid w:val="00BD7D3E"/>
    <w:rsid w:val="00BE1AC3"/>
    <w:rsid w:val="00BE4B47"/>
    <w:rsid w:val="00C26015"/>
    <w:rsid w:val="00C27079"/>
    <w:rsid w:val="00C327DE"/>
    <w:rsid w:val="00C35FF6"/>
    <w:rsid w:val="00C460A2"/>
    <w:rsid w:val="00C50B39"/>
    <w:rsid w:val="00C5259E"/>
    <w:rsid w:val="00C548EC"/>
    <w:rsid w:val="00C706AB"/>
    <w:rsid w:val="00C97EFC"/>
    <w:rsid w:val="00CA02CB"/>
    <w:rsid w:val="00CB03F6"/>
    <w:rsid w:val="00CC2EA2"/>
    <w:rsid w:val="00CC339C"/>
    <w:rsid w:val="00D115E8"/>
    <w:rsid w:val="00D32109"/>
    <w:rsid w:val="00D4449E"/>
    <w:rsid w:val="00D45477"/>
    <w:rsid w:val="00D46C08"/>
    <w:rsid w:val="00D5420A"/>
    <w:rsid w:val="00D661A4"/>
    <w:rsid w:val="00D7441A"/>
    <w:rsid w:val="00D74490"/>
    <w:rsid w:val="00D80D7E"/>
    <w:rsid w:val="00D8366F"/>
    <w:rsid w:val="00DA22C8"/>
    <w:rsid w:val="00DA274A"/>
    <w:rsid w:val="00DA3A6F"/>
    <w:rsid w:val="00DA4345"/>
    <w:rsid w:val="00DA715A"/>
    <w:rsid w:val="00DD0A80"/>
    <w:rsid w:val="00DD4B99"/>
    <w:rsid w:val="00DE4BFD"/>
    <w:rsid w:val="00DF2FEE"/>
    <w:rsid w:val="00E05394"/>
    <w:rsid w:val="00E12E8D"/>
    <w:rsid w:val="00E17B31"/>
    <w:rsid w:val="00E21D55"/>
    <w:rsid w:val="00E23508"/>
    <w:rsid w:val="00E31848"/>
    <w:rsid w:val="00E535D4"/>
    <w:rsid w:val="00E54936"/>
    <w:rsid w:val="00E95EB6"/>
    <w:rsid w:val="00EA2FF6"/>
    <w:rsid w:val="00EE5EF2"/>
    <w:rsid w:val="00F00E6B"/>
    <w:rsid w:val="00F03C73"/>
    <w:rsid w:val="00F047C5"/>
    <w:rsid w:val="00F0666D"/>
    <w:rsid w:val="00F2158F"/>
    <w:rsid w:val="00F24D9C"/>
    <w:rsid w:val="00F41913"/>
    <w:rsid w:val="00F544E7"/>
    <w:rsid w:val="00F54A13"/>
    <w:rsid w:val="00F66324"/>
    <w:rsid w:val="00F708E8"/>
    <w:rsid w:val="00F74DA1"/>
    <w:rsid w:val="00F94A55"/>
    <w:rsid w:val="00F95640"/>
    <w:rsid w:val="00FA2C64"/>
    <w:rsid w:val="00FA405C"/>
    <w:rsid w:val="00FA6249"/>
    <w:rsid w:val="00FC0D08"/>
    <w:rsid w:val="00FC7DBB"/>
    <w:rsid w:val="00FD110A"/>
    <w:rsid w:val="00FD3410"/>
    <w:rsid w:val="00FE1AD3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0CA0E-DBDF-4E79-B9D7-D32A3FD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13102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13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1020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46EF7"/>
    <w:pPr>
      <w:ind w:left="720"/>
      <w:contextualSpacing/>
    </w:pPr>
  </w:style>
  <w:style w:type="character" w:customStyle="1" w:styleId="2">
    <w:name w:val="Основной текст2"/>
    <w:basedOn w:val="a0"/>
    <w:rsid w:val="0066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A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C339C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651E4B"/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9420B"/>
    <w:rPr>
      <w:color w:val="954F72" w:themeColor="followedHyperlink"/>
      <w:u w:val="single"/>
    </w:rPr>
  </w:style>
  <w:style w:type="paragraph" w:customStyle="1" w:styleId="ConsPlusNonformat">
    <w:name w:val="ConsPlusNonformat"/>
    <w:rsid w:val="00B8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DE4BFD"/>
    <w:rPr>
      <w:smallCaps/>
      <w:color w:val="5A5A5A" w:themeColor="text1" w:themeTint="A5"/>
    </w:rPr>
  </w:style>
  <w:style w:type="paragraph" w:styleId="ab">
    <w:name w:val="header"/>
    <w:basedOn w:val="a"/>
    <w:link w:val="ac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0F6"/>
  </w:style>
  <w:style w:type="paragraph" w:styleId="ad">
    <w:name w:val="footer"/>
    <w:basedOn w:val="a"/>
    <w:link w:val="ae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6684-F4EF-4264-A55A-BE12CF2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15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Валентина Михайловна</dc:creator>
  <cp:lastModifiedBy>Шевчук Олеся Леонидовна</cp:lastModifiedBy>
  <cp:revision>13</cp:revision>
  <cp:lastPrinted>2019-03-01T02:06:00Z</cp:lastPrinted>
  <dcterms:created xsi:type="dcterms:W3CDTF">2019-01-16T03:46:00Z</dcterms:created>
  <dcterms:modified xsi:type="dcterms:W3CDTF">2019-03-01T02:06:00Z</dcterms:modified>
</cp:coreProperties>
</file>