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E91" w:rsidRDefault="000A7293" w:rsidP="000A72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5642610</wp:posOffset>
                </wp:positionH>
                <wp:positionV relativeFrom="paragraph">
                  <wp:posOffset>-285750</wp:posOffset>
                </wp:positionV>
                <wp:extent cx="3459480" cy="1249680"/>
                <wp:effectExtent l="0" t="0" r="26670" b="2667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293" w:rsidRDefault="000A7293" w:rsidP="000A72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3C54E1" w:rsidRDefault="000A7293" w:rsidP="003C54E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приказом Агентства инвестиций и предпринимательства Камчатского края </w:t>
                            </w:r>
                          </w:p>
                          <w:p w:rsidR="000A7293" w:rsidRPr="000A7293" w:rsidRDefault="000A7293" w:rsidP="003C54E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3C54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14.01.2019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3C54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4-п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44.3pt;margin-top:-22.5pt;width:272.4pt;height:9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" fillcolor="white [3201]" strokecolor="white [3212]" strokeweight=".5pt">
                <v:textbox>
                  <w:txbxContent>
                    <w:p w:rsidR="000A7293" w:rsidRDefault="000A7293" w:rsidP="000A729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УТВЕРЖДЕН</w:t>
                      </w:r>
                    </w:p>
                    <w:p w:rsidR="003C54E1" w:rsidRDefault="000A7293" w:rsidP="003C54E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приказом Агентства инвестиций и предпринимательства Камчатского края </w:t>
                      </w:r>
                    </w:p>
                    <w:p w:rsidR="000A7293" w:rsidRPr="000A7293" w:rsidRDefault="000A7293" w:rsidP="003C54E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3C54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14.01.2019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</w:t>
                      </w:r>
                      <w:r w:rsidR="003C54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4-п</w:t>
                      </w:r>
                    </w:p>
                  </w:txbxContent>
                </v:textbox>
              </v:shape>
            </w:pict>
          </mc:Fallback>
        </mc:AlternateContent>
      </w:r>
    </w:p>
    <w:p w:rsidR="007863B9" w:rsidRDefault="007863B9" w:rsidP="009A54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7293" w:rsidRDefault="000A7293" w:rsidP="00F26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A7293" w:rsidRDefault="000A7293" w:rsidP="00F26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293" w:rsidRDefault="000A7293" w:rsidP="00F26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293" w:rsidRDefault="000A7293" w:rsidP="00F26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EF5" w:rsidRDefault="00E21EBA" w:rsidP="00F26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DA39AD" w:rsidRPr="00F26EF5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 w:rsidR="00E96A90" w:rsidRPr="00F26EF5">
        <w:rPr>
          <w:rFonts w:ascii="Times New Roman" w:hAnsi="Times New Roman" w:cs="Times New Roman"/>
          <w:b/>
          <w:sz w:val="28"/>
          <w:szCs w:val="28"/>
        </w:rPr>
        <w:t>по организации</w:t>
      </w:r>
      <w:r w:rsidR="00E96A90" w:rsidRPr="00F26EF5">
        <w:rPr>
          <w:rFonts w:ascii="Times New Roman" w:hAnsi="Times New Roman" w:cs="Times New Roman"/>
          <w:sz w:val="28"/>
          <w:szCs w:val="28"/>
        </w:rPr>
        <w:t xml:space="preserve"> </w:t>
      </w:r>
      <w:r w:rsidR="00A95E3B" w:rsidRPr="00A95E3B">
        <w:rPr>
          <w:rFonts w:ascii="Times New Roman" w:hAnsi="Times New Roman" w:cs="Times New Roman"/>
          <w:b/>
          <w:sz w:val="28"/>
          <w:szCs w:val="28"/>
        </w:rPr>
        <w:t>в А</w:t>
      </w:r>
      <w:r w:rsidR="00A95E3B">
        <w:rPr>
          <w:rFonts w:ascii="Times New Roman" w:hAnsi="Times New Roman" w:cs="Times New Roman"/>
          <w:b/>
          <w:sz w:val="28"/>
          <w:szCs w:val="28"/>
        </w:rPr>
        <w:t>гентстве инвестиций и предпринимательства Камчатского края</w:t>
      </w:r>
    </w:p>
    <w:p w:rsidR="00DA39AD" w:rsidRPr="00F26EF5" w:rsidRDefault="00C50D25" w:rsidP="00F26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EF5">
        <w:rPr>
          <w:rFonts w:ascii="Times New Roman" w:hAnsi="Times New Roman" w:cs="Times New Roman"/>
          <w:sz w:val="28"/>
          <w:szCs w:val="28"/>
        </w:rPr>
        <w:t xml:space="preserve"> </w:t>
      </w:r>
      <w:r w:rsidR="00E96A90" w:rsidRPr="00F26EF5">
        <w:rPr>
          <w:rStyle w:val="fontstyle01"/>
        </w:rPr>
        <w:t>системы внутреннего обеспечения</w:t>
      </w:r>
      <w:r w:rsidR="00F26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96A90" w:rsidRPr="00F26EF5">
        <w:rPr>
          <w:rStyle w:val="fontstyle01"/>
        </w:rPr>
        <w:t>соответствия требованиям антимонопольного законодательства</w:t>
      </w:r>
      <w:r w:rsidR="00E96A90" w:rsidRPr="00F26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E96A90" w:rsidRPr="00F26EF5">
        <w:rPr>
          <w:rStyle w:val="fontstyle01"/>
        </w:rPr>
        <w:t>антимонопольного комплаенса)</w:t>
      </w:r>
    </w:p>
    <w:p w:rsidR="00DA39AD" w:rsidRPr="00A12A7B" w:rsidRDefault="00DA39AD" w:rsidP="006764B3">
      <w:pPr>
        <w:rPr>
          <w:rFonts w:ascii="Times New Roman" w:hAnsi="Times New Roman" w:cs="Times New Roman"/>
          <w:b/>
          <w:sz w:val="24"/>
          <w:szCs w:val="24"/>
        </w:rPr>
      </w:pPr>
    </w:p>
    <w:p w:rsidR="00F26EF5" w:rsidRPr="007863B9" w:rsidRDefault="00F26EF5" w:rsidP="00F26EF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63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Целями антимонопольного комплаенса являются:</w:t>
      </w:r>
    </w:p>
    <w:p w:rsidR="00F26EF5" w:rsidRPr="007863B9" w:rsidRDefault="00F26EF5" w:rsidP="00F26EF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3B9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обеспечение соответствия деятельности</w:t>
      </w:r>
      <w:r w:rsidR="00585AB0" w:rsidRPr="007863B9">
        <w:rPr>
          <w:rFonts w:ascii="Times New Roman" w:hAnsi="Times New Roman" w:cs="Times New Roman"/>
          <w:color w:val="000000"/>
          <w:sz w:val="26"/>
          <w:szCs w:val="26"/>
        </w:rPr>
        <w:t xml:space="preserve"> Агентств</w:t>
      </w:r>
      <w:r w:rsidR="00AF618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585AB0" w:rsidRPr="007863B9">
        <w:rPr>
          <w:rFonts w:ascii="Times New Roman" w:hAnsi="Times New Roman" w:cs="Times New Roman"/>
          <w:color w:val="000000"/>
          <w:sz w:val="26"/>
          <w:szCs w:val="26"/>
        </w:rPr>
        <w:t xml:space="preserve"> инвестиций и предпринимательства Камчатского края (далее – Агентство)</w:t>
      </w:r>
      <w:r w:rsidRPr="00786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 антимонопольного законодательства;</w:t>
      </w:r>
    </w:p>
    <w:p w:rsidR="00F26EF5" w:rsidRPr="007863B9" w:rsidRDefault="00F26EF5" w:rsidP="00F26EF5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3B9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профилактика и сокращение количества нарушений требований антимонопольного законодательства в деятельности</w:t>
      </w:r>
      <w:r w:rsidR="00585AB0" w:rsidRPr="00786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Агентства</w:t>
      </w:r>
      <w:r w:rsidRPr="007863B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26EF5" w:rsidRPr="007863B9" w:rsidRDefault="00F26EF5" w:rsidP="00F26EF5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3B9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повышение уровня правовой культуры.</w:t>
      </w:r>
    </w:p>
    <w:p w:rsidR="00F26EF5" w:rsidRPr="007863B9" w:rsidRDefault="00F26EF5" w:rsidP="00F26EF5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6EF5" w:rsidRPr="007863B9" w:rsidRDefault="00F26EF5" w:rsidP="00F26EF5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63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Задачи антимонопольного комплаенса:</w:t>
      </w:r>
    </w:p>
    <w:p w:rsidR="00F26EF5" w:rsidRPr="007863B9" w:rsidRDefault="00F26EF5" w:rsidP="00F26EF5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выявление рисков нарушения антимонопольного законодательства; </w:t>
      </w:r>
    </w:p>
    <w:p w:rsidR="00F26EF5" w:rsidRPr="007863B9" w:rsidRDefault="00F26EF5" w:rsidP="00F26EF5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3B9">
        <w:rPr>
          <w:rFonts w:ascii="Times New Roman" w:eastAsia="Times New Roman" w:hAnsi="Times New Roman" w:cs="Times New Roman"/>
          <w:sz w:val="26"/>
          <w:szCs w:val="26"/>
          <w:lang w:eastAsia="ru-RU"/>
        </w:rPr>
        <w:t>б) управление рисками нарушения антимонопольного законодательства;</w:t>
      </w:r>
    </w:p>
    <w:p w:rsidR="00F26EF5" w:rsidRPr="007863B9" w:rsidRDefault="00F26EF5" w:rsidP="00F26EF5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контроль за соответствием деятельности </w:t>
      </w:r>
      <w:r w:rsidR="009505CE" w:rsidRPr="00786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Агентства </w:t>
      </w:r>
      <w:r w:rsidRPr="00786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требованиям антимонопольного законодательства; </w:t>
      </w:r>
    </w:p>
    <w:p w:rsidR="00F26EF5" w:rsidRPr="007863B9" w:rsidRDefault="00F26EF5" w:rsidP="00F26EF5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оценка эффективности функционирования </w:t>
      </w:r>
      <w:r w:rsidR="009505CE" w:rsidRPr="00786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Агентстве </w:t>
      </w:r>
      <w:r w:rsidRPr="00786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антимонопольного комплаенса. </w:t>
      </w:r>
    </w:p>
    <w:p w:rsidR="00DA39AD" w:rsidRPr="007863B9" w:rsidRDefault="00DA39AD" w:rsidP="006764B3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652"/>
        <w:gridCol w:w="3402"/>
        <w:gridCol w:w="3260"/>
        <w:gridCol w:w="1843"/>
        <w:gridCol w:w="3119"/>
      </w:tblGrid>
      <w:tr w:rsidR="00CE6D9C" w:rsidRPr="007863B9" w:rsidTr="009505C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173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173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Механизм реализации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173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Результат (документ, мероприятие, показатель)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173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173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DA39AD" w:rsidRPr="007863B9" w:rsidTr="00C0153B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AD" w:rsidRPr="007863B9" w:rsidRDefault="00DA39AD" w:rsidP="009505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r w:rsidR="00E72CA9" w:rsidRPr="007863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</w:t>
            </w:r>
            <w:r w:rsidR="00E72CA9" w:rsidRPr="007863B9">
              <w:rPr>
                <w:rStyle w:val="fontstyle01"/>
                <w:sz w:val="26"/>
                <w:szCs w:val="26"/>
              </w:rPr>
              <w:t>антимонопольного</w:t>
            </w:r>
            <w:r w:rsidR="00A04232" w:rsidRPr="007863B9">
              <w:rPr>
                <w:rStyle w:val="fontstyle01"/>
                <w:sz w:val="26"/>
                <w:szCs w:val="26"/>
              </w:rPr>
              <w:t xml:space="preserve"> </w:t>
            </w:r>
            <w:r w:rsidR="00E72CA9" w:rsidRPr="007863B9">
              <w:rPr>
                <w:rStyle w:val="fontstyle01"/>
                <w:sz w:val="26"/>
                <w:szCs w:val="26"/>
              </w:rPr>
              <w:t>комплаенса</w:t>
            </w:r>
          </w:p>
        </w:tc>
      </w:tr>
      <w:tr w:rsidR="00CE6D9C" w:rsidRPr="007863B9" w:rsidTr="009505C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C" w:rsidRPr="007863B9" w:rsidRDefault="00CE6D9C" w:rsidP="009A54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Назначение должностных лиц, ответственных за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организацию в Агентстве антимонопольного комплаенса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C" w:rsidRPr="007863B9" w:rsidRDefault="00CE6D9C" w:rsidP="00F26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Издание приказа Агентства о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назначении должностных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лиц</w:t>
            </w:r>
          </w:p>
          <w:p w:rsidR="00CE6D9C" w:rsidRPr="007863B9" w:rsidRDefault="00CE6D9C" w:rsidP="006764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C" w:rsidRPr="007863B9" w:rsidRDefault="00CE6D9C" w:rsidP="00A95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Приказ Агентства о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назначении должностных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C" w:rsidRPr="007863B9" w:rsidRDefault="00CE6D9C" w:rsidP="006764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позднее 20.01.2019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C" w:rsidRPr="007863B9" w:rsidRDefault="00CE6D9C" w:rsidP="00F26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Распутина Е.И.</w:t>
            </w:r>
          </w:p>
        </w:tc>
      </w:tr>
      <w:tr w:rsidR="00CE6D9C" w:rsidRPr="007863B9" w:rsidTr="009505C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6764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Принятие правового акта </w:t>
            </w:r>
            <w:r w:rsidRPr="007863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 организации системы внутреннего обеспечения соответствия требованиям антимонопольного законодательства (далее – правовой акт)</w:t>
            </w:r>
            <w:r w:rsidRPr="007863B9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6764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1. Подготовка и подписание правового акта; </w:t>
            </w:r>
          </w:p>
          <w:p w:rsidR="00CE6D9C" w:rsidRDefault="00CE6D9C" w:rsidP="006764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2. Р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азмещение на официальном сайте органа власти в сети «Интернет» и доведение до свед</w:t>
            </w:r>
            <w:r w:rsidR="00AF61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ения всех сотрудников Агентства;</w:t>
            </w:r>
          </w:p>
          <w:p w:rsidR="00AF6185" w:rsidRPr="007863B9" w:rsidRDefault="00AF6185" w:rsidP="006764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Ознакомления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правовым актом об антимонопольном комплаенсе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6764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1. Приказ Агентства;</w:t>
            </w:r>
          </w:p>
          <w:p w:rsidR="00CE6D9C" w:rsidRPr="007863B9" w:rsidRDefault="00CE6D9C" w:rsidP="00AF61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AF6185"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Лист ознакомления с подписями об ознакомлении </w:t>
            </w:r>
            <w:r w:rsidR="00AF618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сотрудников</w:t>
            </w:r>
            <w:r w:rsidR="00AF6185"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AF6185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правовым актом об антимонопольном комплаенсе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6764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15.02.2019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F26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Руководитель Агентства;</w:t>
            </w:r>
          </w:p>
          <w:p w:rsidR="00CE6D9C" w:rsidRPr="007863B9" w:rsidRDefault="00CE6D9C" w:rsidP="00CE6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Уполномоченное должностное лицо.</w:t>
            </w:r>
          </w:p>
        </w:tc>
      </w:tr>
      <w:tr w:rsidR="00DA39AD" w:rsidRPr="007863B9" w:rsidTr="00C0153B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AD" w:rsidRPr="007863B9" w:rsidRDefault="00DA39AD" w:rsidP="009505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  <w:r w:rsidR="000A3587" w:rsidRPr="007863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внутреннего контроля </w:t>
            </w:r>
            <w:r w:rsidR="000A3587" w:rsidRPr="007863B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соблюдения антимонопольного законодательства</w:t>
            </w:r>
          </w:p>
        </w:tc>
      </w:tr>
      <w:tr w:rsidR="00467DEF" w:rsidRPr="007863B9" w:rsidTr="00C0153B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EF" w:rsidRPr="007863B9" w:rsidRDefault="00467DEF" w:rsidP="009505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2.1. Выявление и оценка рисков нарушения антимонопольного законодательства:</w:t>
            </w:r>
          </w:p>
        </w:tc>
      </w:tr>
      <w:tr w:rsidR="00CE6D9C" w:rsidRPr="007863B9" w:rsidTr="009505C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6764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анализа выявленных нарушений антимонопольного законодательства, за предыдущие 3 года (наличие предостережений, предупреждений, штрафов, жалоб, возбужденных дел)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6764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Сбор сведений в структурных подразделениях Агентства, о наличии нарушений антимонопольного законодательства;</w:t>
            </w:r>
          </w:p>
          <w:p w:rsidR="00CE6D9C" w:rsidRPr="007863B9" w:rsidRDefault="00CE6D9C" w:rsidP="00CE6D9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Составление Перечня нарушений антимонопольного законодательства в Агентстве.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CE" w:rsidRPr="007863B9" w:rsidRDefault="00CE6D9C" w:rsidP="00DD14F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Перечень нарушений антимонопольного законодательства в Агентстве, составленн</w:t>
            </w:r>
            <w:r w:rsidR="00DD14F8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ый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соответствии с методическими рекомендациями, утвержденными </w:t>
            </w:r>
            <w:r w:rsidR="00DD14F8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распоряжением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D14F8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Правительства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Российской федерации от 18.10.2018 № 2258-Р (далее – Методические рекомендации)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6764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Ежегодно до 01.06.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DD14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Уполномоченное </w:t>
            </w:r>
            <w:r w:rsidR="00DD14F8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должностное лицо</w:t>
            </w:r>
          </w:p>
        </w:tc>
      </w:tr>
      <w:tr w:rsidR="00CE6D9C" w:rsidRPr="007863B9" w:rsidTr="009505C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C" w:rsidRPr="007863B9" w:rsidRDefault="00CE6D9C" w:rsidP="00363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роведение анализа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действую</w:t>
            </w:r>
            <w:r w:rsidR="00173128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щих нормативных правовых актов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6764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1. Разработка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исчерпывающего</w:t>
            </w:r>
            <w:r w:rsidR="00DD14F8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переч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ня действующих нормативных правовых актов органа власти (далее – Перечень актов) с приложением к перечню актов текстов так</w:t>
            </w:r>
            <w:r w:rsidR="00DD14F8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актов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E6D9C" w:rsidRPr="007863B9" w:rsidRDefault="00CE6D9C" w:rsidP="006764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Размещение на официальном сайте ИОГВ уведомление о начале сбора замечаний и предложений организаций и граждан по Перечню актов;</w:t>
            </w:r>
          </w:p>
          <w:p w:rsidR="00CE6D9C" w:rsidRPr="007863B9" w:rsidRDefault="00CE6D9C" w:rsidP="006764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3. Осуществление сбора и проведение анализа представленных замечаний и предложений организаций и граждан по перечню актов;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173128" w:rsidRPr="007863B9" w:rsidRDefault="00CE6D9C" w:rsidP="00DD14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 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Представление руковод</w:t>
            </w:r>
            <w:r w:rsidR="00DD14F8" w:rsidRPr="007863B9">
              <w:rPr>
                <w:rFonts w:ascii="Times New Roman" w:hAnsi="Times New Roman" w:cs="Times New Roman"/>
                <w:sz w:val="26"/>
                <w:szCs w:val="26"/>
              </w:rPr>
              <w:t>ителю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 ИОГВ сводного доклада с обоснованием целесообразности (нецелесообразности) внесения изменений в нормативные правовые акты ИОГВ.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6764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1. Исчерпывающий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перечень действующих нормативных правовых актов органа власти</w:t>
            </w:r>
            <w:r w:rsidR="00173128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CE6D9C" w:rsidRPr="007863B9" w:rsidRDefault="00CE6D9C" w:rsidP="005972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2. Сводный доклад с обоснованием целесообразности (нецелесообразности) внесения изменений в нормативные правовые акты </w:t>
            </w:r>
            <w:r w:rsidR="00173128" w:rsidRPr="007863B9">
              <w:rPr>
                <w:rFonts w:ascii="Times New Roman" w:hAnsi="Times New Roman" w:cs="Times New Roman"/>
                <w:sz w:val="26"/>
                <w:szCs w:val="26"/>
              </w:rPr>
              <w:t>ИОГВ.</w:t>
            </w:r>
          </w:p>
          <w:p w:rsidR="00CE6D9C" w:rsidRPr="007863B9" w:rsidRDefault="00CE6D9C" w:rsidP="00F152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C" w:rsidRPr="007863B9" w:rsidRDefault="00DD14F8" w:rsidP="006764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Ежегодно до 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C" w:rsidRPr="007863B9" w:rsidRDefault="00CE6D9C" w:rsidP="00DD14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Уполномоченное </w:t>
            </w:r>
            <w:r w:rsidR="00DD14F8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должностное лицо</w:t>
            </w:r>
          </w:p>
        </w:tc>
      </w:tr>
      <w:tr w:rsidR="002D266B" w:rsidRPr="007863B9" w:rsidTr="009505C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7863B9" w:rsidRDefault="002D266B" w:rsidP="004D60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Анализ проектов нормативных правовых актов, разрабатываемых ИОГВ</w:t>
            </w:r>
          </w:p>
          <w:p w:rsidR="002D266B" w:rsidRPr="007863B9" w:rsidRDefault="002D266B" w:rsidP="00391F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6B" w:rsidRPr="007863B9" w:rsidRDefault="002D266B" w:rsidP="006764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Размещение на официальном сайте ИОГВ проекта нормативного правового акта с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включением в обосновывающие материалы информации, содержащей сведения о реализации предполагаемых решений, в том </w:t>
            </w:r>
            <w:r w:rsidR="00173128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числе их влияния на конкуренцию;</w:t>
            </w:r>
          </w:p>
          <w:p w:rsidR="002D266B" w:rsidRPr="007863B9" w:rsidRDefault="002D266B" w:rsidP="006764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Обеспечение возможности направления замечаний и предложений организаций и граждан с использованием информационно телек</w:t>
            </w:r>
            <w:r w:rsidR="00173128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оммуникационной сети «Интернет»;</w:t>
            </w:r>
          </w:p>
          <w:p w:rsidR="002D266B" w:rsidRPr="007863B9" w:rsidRDefault="002D266B" w:rsidP="006764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Организация сбора и оценки</w:t>
            </w:r>
          </w:p>
          <w:p w:rsidR="002D266B" w:rsidRPr="007863B9" w:rsidRDefault="002D266B" w:rsidP="006764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</w:t>
            </w:r>
            <w:r w:rsidR="00173128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упивших предложений и замечаний;</w:t>
            </w:r>
          </w:p>
          <w:p w:rsidR="002D266B" w:rsidRPr="007863B9" w:rsidRDefault="002D266B" w:rsidP="00DD14F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 Подготовка справки о выявлении (отсутствии) в проекте нормативного</w:t>
            </w:r>
          </w:p>
          <w:p w:rsidR="00173128" w:rsidRPr="007863B9" w:rsidRDefault="002D266B" w:rsidP="006764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акта положений, противоречащих антимонопольному законодательству.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6B" w:rsidRPr="007863B9" w:rsidRDefault="002D266B" w:rsidP="00391FB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С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правка о выявлении (отсутствии) в проекте нормативного</w:t>
            </w:r>
          </w:p>
          <w:p w:rsidR="002D266B" w:rsidRPr="007863B9" w:rsidRDefault="002D266B" w:rsidP="00391F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акта положений,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противоречащих ан</w:t>
            </w:r>
            <w:r w:rsidR="00173128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тимонопольному законодательству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6B" w:rsidRPr="007863B9" w:rsidRDefault="002D266B" w:rsidP="006764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постоянной основе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6B" w:rsidRPr="007863B9" w:rsidRDefault="002D266B" w:rsidP="00DD14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Уполномоченное должностное лицо</w:t>
            </w:r>
          </w:p>
        </w:tc>
      </w:tr>
      <w:tr w:rsidR="002D266B" w:rsidRPr="007863B9" w:rsidTr="009505C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7863B9" w:rsidRDefault="002D266B" w:rsidP="00391FB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мониторинга и анализа практики применения антимонопольного законодательства в ИОГВ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7863B9" w:rsidRDefault="002D266B" w:rsidP="008345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Сбор сведений в структурных подразделениях Агентства о правоприменительной практике в Агентстве; </w:t>
            </w:r>
          </w:p>
          <w:p w:rsidR="002D266B" w:rsidRPr="007863B9" w:rsidRDefault="002D266B" w:rsidP="00CE6F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2. 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по итогам 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сбора информации, предусмотренной пунктом «1», аналитической справки об изменениях и основных аспектах правоприменительной практики в ИОГВ;</w:t>
            </w:r>
          </w:p>
          <w:p w:rsidR="009505CE" w:rsidRPr="007863B9" w:rsidRDefault="002D266B" w:rsidP="00CE6F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3. Проведение рабочих совещаний с приглашением представителей антимонопольного органа по обсуждению результатов правоприменительной практики в ИОГВ.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7863B9" w:rsidRDefault="002D266B" w:rsidP="00391F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1. Аналитическая справка об изменениях и основных аспектах правоприменительной практики, а также о проблемах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правоприменения;</w:t>
            </w:r>
          </w:p>
          <w:p w:rsidR="002D266B" w:rsidRPr="007863B9" w:rsidRDefault="002D266B" w:rsidP="00DD14F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Протокол совещания с предложениями по решению проблем правоприменения.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7863B9" w:rsidRDefault="002D266B" w:rsidP="00CE6F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 до 01.07.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7863B9" w:rsidRDefault="002D266B" w:rsidP="00DD14F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Уполномоченное должностное лицо</w:t>
            </w:r>
          </w:p>
        </w:tc>
      </w:tr>
      <w:tr w:rsidR="002D266B" w:rsidRPr="007863B9" w:rsidTr="009505C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7863B9" w:rsidRDefault="002D266B" w:rsidP="00480F8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Выявления рисков нарушения ан</w:t>
            </w:r>
            <w:r w:rsidR="009505CE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тимонопольного законодательства.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7863B9" w:rsidRDefault="002D266B" w:rsidP="0095469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Оценка рисков нарушения антимонопольного законодательства;</w:t>
            </w:r>
          </w:p>
          <w:p w:rsidR="009505CE" w:rsidRPr="007863B9" w:rsidRDefault="002D266B" w:rsidP="002D266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Составление карты рисков на основе анализа, проведенного по нарушениям антимонопольного законодательства</w:t>
            </w:r>
            <w:r w:rsidR="009505CE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7863B9" w:rsidRDefault="002D266B" w:rsidP="00480F8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Карта рисков, 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в которую также включается оценка причин и условий возникновения рисков</w:t>
            </w:r>
            <w:r w:rsidR="009505CE" w:rsidRPr="007863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3B" w:rsidRPr="007863B9" w:rsidRDefault="00C0153B" w:rsidP="00C01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Ежегодно</w:t>
            </w:r>
          </w:p>
          <w:p w:rsidR="00C0153B" w:rsidRPr="007863B9" w:rsidRDefault="00C0153B" w:rsidP="00C01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01.10.2019,</w:t>
            </w:r>
          </w:p>
          <w:p w:rsidR="00C0153B" w:rsidRPr="007863B9" w:rsidRDefault="00C0153B" w:rsidP="00C01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01.10.2020,</w:t>
            </w:r>
          </w:p>
          <w:p w:rsidR="002D266B" w:rsidRPr="007863B9" w:rsidRDefault="00C0153B" w:rsidP="00C015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01.10.2021.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7863B9" w:rsidRDefault="002D266B" w:rsidP="002D266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Уполномоченное должностное лицо</w:t>
            </w:r>
          </w:p>
        </w:tc>
      </w:tr>
      <w:tr w:rsidR="00E404F1" w:rsidRPr="007863B9" w:rsidTr="00C0153B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F1" w:rsidRPr="007863B9" w:rsidRDefault="00E404F1" w:rsidP="009505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63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2.2. Мероприятия по снижению рисков нарушения антимонопольного законодательства</w:t>
            </w:r>
          </w:p>
          <w:p w:rsidR="00E404F1" w:rsidRPr="007863B9" w:rsidRDefault="0054331E" w:rsidP="009505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863B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⃰ (мероприятия разрабатываются после выполнения мероприятий, указанных в пункте 2.1. настоящей «дорожной карты)</w:t>
            </w:r>
          </w:p>
        </w:tc>
      </w:tr>
      <w:tr w:rsidR="002D266B" w:rsidRPr="007863B9" w:rsidTr="009505C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7863B9" w:rsidRDefault="002D266B" w:rsidP="003537D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Разработка плана мероприятий («дорожной карты») по снижению рисков нарушения антимонопольного законодательства</w:t>
            </w:r>
            <w:r w:rsidR="009505CE" w:rsidRPr="007863B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8" w:rsidRPr="007863B9" w:rsidRDefault="00173128" w:rsidP="00173128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</w:t>
            </w:r>
            <w:r w:rsidR="009505CE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Анализ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карты </w:t>
            </w:r>
            <w:r w:rsidR="009505CE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рисков </w:t>
            </w:r>
            <w:r w:rsidR="009505CE" w:rsidRPr="007863B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нарушения антимонопольного законодательства</w:t>
            </w:r>
            <w:r w:rsidRPr="007863B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;</w:t>
            </w:r>
          </w:p>
          <w:p w:rsidR="00173128" w:rsidRPr="007863B9" w:rsidRDefault="00173128" w:rsidP="0017312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2. Составление перечня мер </w:t>
            </w:r>
            <w:r w:rsidRPr="007863B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по снижению рисков нарушения антимонопольного законодательства.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8" w:rsidRPr="007863B9" w:rsidRDefault="002D266B" w:rsidP="00391FB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Перечень мер, необходимых для устранения причин и условий недопущения, ограничения и устранения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конкуренции и последовательность их применения, а также перечень мероприятий, необходимых для устранения выявленных рисков.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7863B9" w:rsidRDefault="002D266B" w:rsidP="006764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Ежегодно</w:t>
            </w:r>
            <w:r w:rsidR="00C0153B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 15.07.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7863B9" w:rsidRDefault="002D266B" w:rsidP="00C01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Уполномоченное должностное лицо</w:t>
            </w:r>
          </w:p>
        </w:tc>
      </w:tr>
      <w:tr w:rsidR="002D266B" w:rsidRPr="007863B9" w:rsidTr="009505C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7863B9" w:rsidRDefault="002D266B" w:rsidP="00C0153B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Мониторинг исполнения план</w:t>
            </w:r>
            <w:r w:rsidR="00C0153B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мероприятий («дорожных карт») по снижению рисков нарушения антимонопольного законодательства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7863B9" w:rsidRDefault="002D266B" w:rsidP="00C4309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Сбор информации об исполнении план</w:t>
            </w:r>
            <w:r w:rsidR="00C0153B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173128" w:rsidRPr="007863B9" w:rsidRDefault="002D266B" w:rsidP="00C01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Подготовка отчета об исполнении план</w:t>
            </w:r>
            <w:r w:rsidR="00C0153B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мероприятий («дорожных карт») по снижению рисков нарушения антимонопольного законодательства</w:t>
            </w:r>
            <w:r w:rsidR="009505CE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7863B9" w:rsidRDefault="002D266B" w:rsidP="00C01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Отчет по исполнению план</w:t>
            </w:r>
            <w:r w:rsidR="00C0153B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мероприятий («дорожных карт») по снижению рисков нарушения антимонопольного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7863B9" w:rsidRDefault="00C0153B" w:rsidP="006764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Ежеквартально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7863B9" w:rsidRDefault="002D266B" w:rsidP="00C01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Уполномоченное должностное лицо</w:t>
            </w:r>
          </w:p>
        </w:tc>
      </w:tr>
      <w:tr w:rsidR="00E404F1" w:rsidRPr="007863B9" w:rsidTr="00C0153B">
        <w:trPr>
          <w:trHeight w:val="349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F1" w:rsidRPr="007863B9" w:rsidRDefault="00E404F1" w:rsidP="009505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b/>
                <w:sz w:val="26"/>
                <w:szCs w:val="26"/>
              </w:rPr>
              <w:t>2.3. Оценка эффективности функционирования антимонопольного комплаенса</w:t>
            </w:r>
          </w:p>
        </w:tc>
      </w:tr>
      <w:tr w:rsidR="002D266B" w:rsidRPr="007863B9" w:rsidTr="009505C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7863B9" w:rsidRDefault="002D266B" w:rsidP="005E52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оценки достижения ключевых показателей эффективности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реализации мероприятий антимонопольного комплаенса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7863B9" w:rsidRDefault="002D266B" w:rsidP="00C4309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Установление ключевых показателей эффективности реализации мероприятий антимонопольного комплаенса</w:t>
            </w:r>
          </w:p>
          <w:p w:rsidR="002D266B" w:rsidRPr="007863B9" w:rsidRDefault="002D266B" w:rsidP="00E404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8" w:rsidRPr="007863B9" w:rsidRDefault="002D266B" w:rsidP="00E40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Справка о достижении ключевых показателей эффективности функционирования в ИОГВ антимонопольного комплаенса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7863B9" w:rsidRDefault="002D266B" w:rsidP="006764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Ежегодно</w:t>
            </w:r>
          </w:p>
          <w:p w:rsidR="00C0153B" w:rsidRPr="007863B9" w:rsidRDefault="00C0153B" w:rsidP="006764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01.10.2019,</w:t>
            </w:r>
          </w:p>
          <w:p w:rsidR="00C0153B" w:rsidRPr="007863B9" w:rsidRDefault="00C0153B" w:rsidP="006764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01.10.2020,</w:t>
            </w:r>
          </w:p>
          <w:p w:rsidR="00C0153B" w:rsidRPr="007863B9" w:rsidRDefault="00C0153B" w:rsidP="00C01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01.10.2021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7863B9" w:rsidRDefault="002D266B" w:rsidP="00C01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Уполномоченное должностное</w:t>
            </w:r>
            <w:r w:rsidR="00C0153B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лицо</w:t>
            </w:r>
          </w:p>
        </w:tc>
      </w:tr>
      <w:tr w:rsidR="00E404F1" w:rsidRPr="007863B9" w:rsidTr="00C0153B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F1" w:rsidRPr="007863B9" w:rsidRDefault="00E404F1" w:rsidP="009505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b/>
                <w:sz w:val="26"/>
                <w:szCs w:val="26"/>
              </w:rPr>
              <w:t>3. Подготовка доклад</w:t>
            </w:r>
            <w:r w:rsidR="00F152A6" w:rsidRPr="007863B9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7863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антимонопольном комплаенсе</w:t>
            </w:r>
          </w:p>
        </w:tc>
      </w:tr>
      <w:tr w:rsidR="00C0153B" w:rsidRPr="007863B9" w:rsidTr="009505C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3B" w:rsidRPr="007863B9" w:rsidRDefault="00C0153B" w:rsidP="00C01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Утверждение коллегиальным органом доклада об антимонопольном комплаенсе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3B" w:rsidRPr="007863B9" w:rsidRDefault="00C0153B" w:rsidP="00330DE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Составление доклада об антимонопольном комплаенсе</w:t>
            </w:r>
            <w:r w:rsidR="009505CE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9505CE" w:rsidRPr="007863B9" w:rsidRDefault="00C0153B" w:rsidP="00330DE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Представление доклада об антимонопольном комплаенсе в коллегиа</w:t>
            </w:r>
            <w:r w:rsidR="009505CE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льный орган для </w:t>
            </w:r>
            <w:r w:rsidR="009505CE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его утверждения;</w:t>
            </w:r>
          </w:p>
          <w:p w:rsidR="00173128" w:rsidRPr="007863B9" w:rsidRDefault="00C0153B" w:rsidP="00C015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Размещение 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на официальной странице Агентства на сайте исполнительных органов государственной власти Камчатского края в информационно-телекоммуникационной сети Интернет (далее – </w:t>
            </w:r>
            <w:r w:rsidR="00040329"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официальный 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сайт)</w:t>
            </w:r>
            <w:r w:rsidR="009505CE" w:rsidRPr="007863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3B" w:rsidRPr="007863B9" w:rsidRDefault="00C0153B" w:rsidP="00C756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Доклад об антимонопольном комплаенсе в </w:t>
            </w:r>
            <w:r w:rsidR="00040329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Агентстве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C0153B" w:rsidRPr="007863B9" w:rsidRDefault="00C0153B" w:rsidP="00C756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утвержден Коллегиальным органом Агентства;</w:t>
            </w:r>
          </w:p>
          <w:p w:rsidR="00C0153B" w:rsidRPr="007863B9" w:rsidRDefault="00C0153B" w:rsidP="00C756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размещен на </w:t>
            </w:r>
            <w:r w:rsidR="003D3B37"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странице </w:t>
            </w:r>
            <w:r w:rsidR="003D3B37" w:rsidRPr="007863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Агентства на сайте исполнительных органов государственной власти Камчатского края в информационно-телекоммуникационной сети Интернет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C0153B" w:rsidRPr="007863B9" w:rsidRDefault="00C0153B" w:rsidP="00C01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3B" w:rsidRPr="007863B9" w:rsidRDefault="00C0153B" w:rsidP="00C01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Ежегодно</w:t>
            </w:r>
          </w:p>
          <w:p w:rsidR="00C0153B" w:rsidRPr="007863B9" w:rsidRDefault="00C0153B" w:rsidP="00C01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01.12.2019,</w:t>
            </w:r>
          </w:p>
          <w:p w:rsidR="00C0153B" w:rsidRPr="007863B9" w:rsidRDefault="00C0153B" w:rsidP="00C01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01.12.2020,</w:t>
            </w:r>
          </w:p>
          <w:p w:rsidR="00C0153B" w:rsidRPr="007863B9" w:rsidRDefault="00C0153B" w:rsidP="00C01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01.12.2021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3B" w:rsidRPr="007863B9" w:rsidRDefault="00C0153B" w:rsidP="00C756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Уполномоченное должностное лицо</w:t>
            </w:r>
          </w:p>
          <w:p w:rsidR="00C0153B" w:rsidRPr="007863B9" w:rsidRDefault="00C0153B" w:rsidP="00C756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0153B" w:rsidRPr="007863B9" w:rsidRDefault="00C0153B" w:rsidP="004D69C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0153B" w:rsidRPr="007863B9" w:rsidTr="009505C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3B" w:rsidRPr="007863B9" w:rsidRDefault="00040329" w:rsidP="0004032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Формирование сводного доклада об антимонопольном комплаенсе 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исполнительных органов государственной власти Камчатского края (далее – ИОГВ) и н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аправление его в ФАС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29" w:rsidRPr="007863B9" w:rsidRDefault="00040329" w:rsidP="0004032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Сбор докладов ИОГВ, утвержденных Коллегиальными органами;</w:t>
            </w:r>
          </w:p>
          <w:p w:rsidR="00040329" w:rsidRPr="007863B9" w:rsidRDefault="00040329" w:rsidP="00040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2. Подготовка сводного доклада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 антимонопольном комплаенсе ИОГВ;</w:t>
            </w:r>
          </w:p>
          <w:p w:rsidR="00173128" w:rsidRPr="007863B9" w:rsidRDefault="00040329" w:rsidP="00330DE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</w:t>
            </w:r>
            <w:r w:rsidR="00C0153B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Направление 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сводного доклада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 антимонопольном комплаенсе ИОГВ в ФАС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3B" w:rsidRPr="007863B9" w:rsidRDefault="00040329" w:rsidP="00C756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Доклад об антимонопольном комплаенсе ИОГВ, направленный в ФАС России, размещенный 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на сайте исполнительных органов государственной власти Камчатского края в информационно-телекоммуникационной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29" w:rsidRPr="007863B9" w:rsidRDefault="00040329" w:rsidP="0004032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Ежегодно</w:t>
            </w:r>
          </w:p>
          <w:p w:rsidR="00040329" w:rsidRPr="007863B9" w:rsidRDefault="00040329" w:rsidP="0004032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01.12.2019,</w:t>
            </w:r>
          </w:p>
          <w:p w:rsidR="00040329" w:rsidRPr="007863B9" w:rsidRDefault="00040329" w:rsidP="0004032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01.12.2020,</w:t>
            </w:r>
          </w:p>
          <w:p w:rsidR="00C0153B" w:rsidRPr="007863B9" w:rsidRDefault="00040329" w:rsidP="0004032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01.12.2021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37" w:rsidRPr="007863B9" w:rsidRDefault="003D3B37" w:rsidP="003D3B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Уполномоченное должностное лицо</w:t>
            </w:r>
          </w:p>
          <w:p w:rsidR="00C0153B" w:rsidRPr="007863B9" w:rsidRDefault="00C0153B" w:rsidP="00C756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6480B" w:rsidRPr="0056480B" w:rsidRDefault="0056480B" w:rsidP="00564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480B" w:rsidRPr="0056480B" w:rsidSect="007863B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590" w:rsidRDefault="00C21590" w:rsidP="00E21EBA">
      <w:pPr>
        <w:spacing w:after="0" w:line="240" w:lineRule="auto"/>
      </w:pPr>
      <w:r>
        <w:separator/>
      </w:r>
    </w:p>
  </w:endnote>
  <w:endnote w:type="continuationSeparator" w:id="0">
    <w:p w:rsidR="00C21590" w:rsidRDefault="00C21590" w:rsidP="00E2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590" w:rsidRDefault="00C21590" w:rsidP="00E21EBA">
      <w:pPr>
        <w:spacing w:after="0" w:line="240" w:lineRule="auto"/>
      </w:pPr>
      <w:r>
        <w:separator/>
      </w:r>
    </w:p>
  </w:footnote>
  <w:footnote w:type="continuationSeparator" w:id="0">
    <w:p w:rsidR="00C21590" w:rsidRDefault="00C21590" w:rsidP="00E21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D227C"/>
    <w:multiLevelType w:val="hybridMultilevel"/>
    <w:tmpl w:val="D45E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1397"/>
    <w:multiLevelType w:val="hybridMultilevel"/>
    <w:tmpl w:val="EC6A2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35"/>
    <w:multiLevelType w:val="hybridMultilevel"/>
    <w:tmpl w:val="8C94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E0B10"/>
    <w:multiLevelType w:val="hybridMultilevel"/>
    <w:tmpl w:val="506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F055F"/>
    <w:multiLevelType w:val="hybridMultilevel"/>
    <w:tmpl w:val="61B60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F6BE1"/>
    <w:multiLevelType w:val="hybridMultilevel"/>
    <w:tmpl w:val="F5C40D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00542"/>
    <w:multiLevelType w:val="hybridMultilevel"/>
    <w:tmpl w:val="0CE8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D7D88"/>
    <w:multiLevelType w:val="hybridMultilevel"/>
    <w:tmpl w:val="4B9E6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735D4"/>
    <w:multiLevelType w:val="hybridMultilevel"/>
    <w:tmpl w:val="B582F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473567F"/>
    <w:multiLevelType w:val="hybridMultilevel"/>
    <w:tmpl w:val="4E404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966F8"/>
    <w:multiLevelType w:val="hybridMultilevel"/>
    <w:tmpl w:val="E5E65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27390"/>
    <w:multiLevelType w:val="hybridMultilevel"/>
    <w:tmpl w:val="5A76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92F46"/>
    <w:multiLevelType w:val="hybridMultilevel"/>
    <w:tmpl w:val="19DEA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E216C"/>
    <w:multiLevelType w:val="hybridMultilevel"/>
    <w:tmpl w:val="E7A6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848"/>
    <w:multiLevelType w:val="hybridMultilevel"/>
    <w:tmpl w:val="ED50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C29E7"/>
    <w:multiLevelType w:val="hybridMultilevel"/>
    <w:tmpl w:val="24C2890C"/>
    <w:lvl w:ilvl="0" w:tplc="B322D14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0373D"/>
    <w:multiLevelType w:val="hybridMultilevel"/>
    <w:tmpl w:val="C8AC0CF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60444"/>
    <w:multiLevelType w:val="hybridMultilevel"/>
    <w:tmpl w:val="2BF0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C01CB"/>
    <w:multiLevelType w:val="hybridMultilevel"/>
    <w:tmpl w:val="543AC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3104C"/>
    <w:multiLevelType w:val="hybridMultilevel"/>
    <w:tmpl w:val="42FC0E52"/>
    <w:lvl w:ilvl="0" w:tplc="6D224A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C015D"/>
    <w:multiLevelType w:val="hybridMultilevel"/>
    <w:tmpl w:val="3982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47A45"/>
    <w:multiLevelType w:val="hybridMultilevel"/>
    <w:tmpl w:val="0082B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7"/>
  </w:num>
  <w:num w:numId="5">
    <w:abstractNumId w:val="16"/>
  </w:num>
  <w:num w:numId="6">
    <w:abstractNumId w:val="1"/>
  </w:num>
  <w:num w:numId="7">
    <w:abstractNumId w:val="5"/>
  </w:num>
  <w:num w:numId="8">
    <w:abstractNumId w:val="22"/>
  </w:num>
  <w:num w:numId="9">
    <w:abstractNumId w:val="18"/>
  </w:num>
  <w:num w:numId="10">
    <w:abstractNumId w:val="9"/>
  </w:num>
  <w:num w:numId="11">
    <w:abstractNumId w:val="0"/>
  </w:num>
  <w:num w:numId="12">
    <w:abstractNumId w:val="6"/>
  </w:num>
  <w:num w:numId="13">
    <w:abstractNumId w:val="12"/>
  </w:num>
  <w:num w:numId="14">
    <w:abstractNumId w:val="15"/>
  </w:num>
  <w:num w:numId="15">
    <w:abstractNumId w:val="13"/>
  </w:num>
  <w:num w:numId="16">
    <w:abstractNumId w:val="20"/>
  </w:num>
  <w:num w:numId="17">
    <w:abstractNumId w:val="8"/>
  </w:num>
  <w:num w:numId="18">
    <w:abstractNumId w:val="4"/>
  </w:num>
  <w:num w:numId="19">
    <w:abstractNumId w:val="10"/>
  </w:num>
  <w:num w:numId="20">
    <w:abstractNumId w:val="14"/>
  </w:num>
  <w:num w:numId="21">
    <w:abstractNumId w:val="19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97"/>
    <w:rsid w:val="00040329"/>
    <w:rsid w:val="000A3587"/>
    <w:rsid w:val="000A7293"/>
    <w:rsid w:val="0014325D"/>
    <w:rsid w:val="00173128"/>
    <w:rsid w:val="001B6649"/>
    <w:rsid w:val="002016D9"/>
    <w:rsid w:val="00202C9F"/>
    <w:rsid w:val="0021404C"/>
    <w:rsid w:val="00216A44"/>
    <w:rsid w:val="002504B4"/>
    <w:rsid w:val="002531B2"/>
    <w:rsid w:val="002C7514"/>
    <w:rsid w:val="002D266B"/>
    <w:rsid w:val="002E2B99"/>
    <w:rsid w:val="00330DEE"/>
    <w:rsid w:val="003537D0"/>
    <w:rsid w:val="0036317E"/>
    <w:rsid w:val="003652C4"/>
    <w:rsid w:val="0037227A"/>
    <w:rsid w:val="00391FBC"/>
    <w:rsid w:val="003C54E1"/>
    <w:rsid w:val="003D3B37"/>
    <w:rsid w:val="00445AE9"/>
    <w:rsid w:val="00457909"/>
    <w:rsid w:val="00467DEF"/>
    <w:rsid w:val="00480F87"/>
    <w:rsid w:val="004A0379"/>
    <w:rsid w:val="004D60F5"/>
    <w:rsid w:val="004D69C1"/>
    <w:rsid w:val="004E50F1"/>
    <w:rsid w:val="0054331E"/>
    <w:rsid w:val="00550C68"/>
    <w:rsid w:val="0056480B"/>
    <w:rsid w:val="00585AB0"/>
    <w:rsid w:val="005972BB"/>
    <w:rsid w:val="005A3592"/>
    <w:rsid w:val="005E4809"/>
    <w:rsid w:val="005E52D9"/>
    <w:rsid w:val="006764B3"/>
    <w:rsid w:val="00694D6A"/>
    <w:rsid w:val="007773C6"/>
    <w:rsid w:val="007863B9"/>
    <w:rsid w:val="007A6C32"/>
    <w:rsid w:val="007E4772"/>
    <w:rsid w:val="008203DF"/>
    <w:rsid w:val="00834558"/>
    <w:rsid w:val="009505CE"/>
    <w:rsid w:val="00950CE5"/>
    <w:rsid w:val="0095469A"/>
    <w:rsid w:val="009A544F"/>
    <w:rsid w:val="00A04232"/>
    <w:rsid w:val="00A12A7B"/>
    <w:rsid w:val="00A14C9F"/>
    <w:rsid w:val="00A265B8"/>
    <w:rsid w:val="00A5496B"/>
    <w:rsid w:val="00A7368B"/>
    <w:rsid w:val="00A95E3B"/>
    <w:rsid w:val="00AB245D"/>
    <w:rsid w:val="00AB7C63"/>
    <w:rsid w:val="00AF6185"/>
    <w:rsid w:val="00B940C7"/>
    <w:rsid w:val="00B95D83"/>
    <w:rsid w:val="00BB159E"/>
    <w:rsid w:val="00BC0E91"/>
    <w:rsid w:val="00C0153B"/>
    <w:rsid w:val="00C21590"/>
    <w:rsid w:val="00C30A5A"/>
    <w:rsid w:val="00C35731"/>
    <w:rsid w:val="00C4309A"/>
    <w:rsid w:val="00C50D25"/>
    <w:rsid w:val="00C756C0"/>
    <w:rsid w:val="00CE6D9C"/>
    <w:rsid w:val="00CE6FE4"/>
    <w:rsid w:val="00D26A0E"/>
    <w:rsid w:val="00D43697"/>
    <w:rsid w:val="00D642B5"/>
    <w:rsid w:val="00DA39AD"/>
    <w:rsid w:val="00DD040F"/>
    <w:rsid w:val="00DD14F8"/>
    <w:rsid w:val="00E21EBA"/>
    <w:rsid w:val="00E404F1"/>
    <w:rsid w:val="00E60604"/>
    <w:rsid w:val="00E72CA9"/>
    <w:rsid w:val="00E86F5B"/>
    <w:rsid w:val="00E94262"/>
    <w:rsid w:val="00E96A90"/>
    <w:rsid w:val="00F152A6"/>
    <w:rsid w:val="00F26EF5"/>
    <w:rsid w:val="00F93207"/>
    <w:rsid w:val="00F9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9CA2D-6842-4536-9EA0-370F7C1F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1B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E96A9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6">
    <w:name w:val="List Paragraph"/>
    <w:basedOn w:val="a"/>
    <w:uiPriority w:val="34"/>
    <w:qFormat/>
    <w:rsid w:val="00550C68"/>
    <w:pPr>
      <w:ind w:left="720"/>
      <w:contextualSpacing/>
    </w:pPr>
  </w:style>
  <w:style w:type="paragraph" w:styleId="a7">
    <w:name w:val="annotation text"/>
    <w:basedOn w:val="a"/>
    <w:link w:val="a8"/>
    <w:rsid w:val="00E40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E404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rsid w:val="00E404F1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2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1EBA"/>
  </w:style>
  <w:style w:type="paragraph" w:styleId="ac">
    <w:name w:val="footer"/>
    <w:basedOn w:val="a"/>
    <w:link w:val="ad"/>
    <w:uiPriority w:val="99"/>
    <w:unhideWhenUsed/>
    <w:rsid w:val="00E2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1EBA"/>
  </w:style>
  <w:style w:type="character" w:styleId="ae">
    <w:name w:val="Hyperlink"/>
    <w:basedOn w:val="a0"/>
    <w:uiPriority w:val="99"/>
    <w:semiHidden/>
    <w:unhideWhenUsed/>
    <w:rsid w:val="001B6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0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017D4-E318-40DB-BAC4-2E76902E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7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Шатило</dc:creator>
  <cp:lastModifiedBy>Распутина Екатерина Игоревна</cp:lastModifiedBy>
  <cp:revision>30</cp:revision>
  <cp:lastPrinted>2019-01-23T21:24:00Z</cp:lastPrinted>
  <dcterms:created xsi:type="dcterms:W3CDTF">2018-06-12T20:52:00Z</dcterms:created>
  <dcterms:modified xsi:type="dcterms:W3CDTF">2019-01-23T21:29:00Z</dcterms:modified>
</cp:coreProperties>
</file>