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44146" w:rsidRPr="005F453B" w:rsidTr="004C1A24">
        <w:trPr>
          <w:cantSplit/>
          <w:trHeight w:val="2267"/>
        </w:trPr>
        <w:tc>
          <w:tcPr>
            <w:tcW w:w="9720" w:type="dxa"/>
          </w:tcPr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bookmarkEnd w:id="0"/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B26D17" wp14:editId="410FFCCC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344146" w:rsidRPr="005F453B" w:rsidRDefault="00344146" w:rsidP="004C1A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4146" w:rsidRPr="002B028A" w:rsidRDefault="00344146" w:rsidP="00344146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F453B">
        <w:rPr>
          <w:rFonts w:ascii="Times New Roman" w:hAnsi="Times New Roman"/>
          <w:sz w:val="28"/>
          <w:szCs w:val="28"/>
        </w:rPr>
        <w:t xml:space="preserve">ПРИКАЗ </w:t>
      </w:r>
      <w:r w:rsidR="004E2E15">
        <w:rPr>
          <w:rFonts w:ascii="Times New Roman" w:hAnsi="Times New Roman"/>
          <w:sz w:val="28"/>
          <w:szCs w:val="28"/>
          <w:lang w:val="ru-RU"/>
        </w:rPr>
        <w:t>______</w:t>
      </w:r>
    </w:p>
    <w:p w:rsidR="00344146" w:rsidRPr="002B028A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028A">
        <w:rPr>
          <w:rFonts w:ascii="Times New Roman" w:hAnsi="Times New Roman" w:cs="Times New Roman"/>
          <w:bCs/>
          <w:sz w:val="28"/>
          <w:szCs w:val="28"/>
        </w:rPr>
        <w:t>г. Петропавл</w:t>
      </w:r>
      <w:r>
        <w:rPr>
          <w:rFonts w:ascii="Times New Roman" w:hAnsi="Times New Roman" w:cs="Times New Roman"/>
          <w:bCs/>
          <w:sz w:val="28"/>
          <w:szCs w:val="28"/>
        </w:rPr>
        <w:t>овск – Камчатский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4E2E1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B02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2E15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344146" w:rsidRPr="002B028A" w:rsidRDefault="00344146" w:rsidP="0034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344146" w:rsidRPr="002B028A" w:rsidTr="004C1A24">
        <w:tc>
          <w:tcPr>
            <w:tcW w:w="4503" w:type="dxa"/>
            <w:shd w:val="clear" w:color="auto" w:fill="auto"/>
          </w:tcPr>
          <w:p w:rsidR="00344146" w:rsidRPr="00577B16" w:rsidRDefault="00CF2FC4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1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методики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</w:t>
            </w:r>
          </w:p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4146" w:rsidRPr="002B028A" w:rsidRDefault="00CF2FC4" w:rsidP="00AB4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C4">
        <w:rPr>
          <w:rFonts w:ascii="Times New Roman" w:hAnsi="Times New Roman" w:cs="Times New Roman"/>
          <w:sz w:val="28"/>
          <w:szCs w:val="28"/>
        </w:rPr>
        <w:t xml:space="preserve">В целях социально-экономического развития городских округов и муниципальных районов в Камчатском крае, улучшения инвестиционного климата, создания условий для роста благосостояния и качества жизни населения, а также во исполнение Указа </w:t>
      </w:r>
      <w:r w:rsidRPr="00CF2FC4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 от 21.12.2017 № 618 «Об основных направлениях государственной политики по развитию конкуренции», Перечня поручений Президента Российской Федерации от 15.05.2018 № ПР-817ГС по итогам Государственного совета 05.04.2018 </w:t>
      </w:r>
      <w:r w:rsidR="00533A1E">
        <w:rPr>
          <w:rFonts w:ascii="Times New Roman" w:hAnsi="Times New Roman" w:cs="Times New Roman"/>
          <w:sz w:val="28"/>
          <w:szCs w:val="28"/>
        </w:rPr>
        <w:t xml:space="preserve">      </w:t>
      </w:r>
      <w:r w:rsidRPr="00CF2FC4">
        <w:rPr>
          <w:rFonts w:ascii="Times New Roman" w:hAnsi="Times New Roman" w:cs="Times New Roman"/>
          <w:sz w:val="28"/>
          <w:szCs w:val="28"/>
        </w:rPr>
        <w:t>(далее - Перечень поручений), требований Стандарта развития конкуренции в субъектах Российской Федерации, утвержденного распоряжением Правительства Российской Федерации от 05.09.2015 №</w:t>
      </w:r>
      <w:r w:rsidR="00533A1E">
        <w:rPr>
          <w:rFonts w:ascii="Times New Roman" w:hAnsi="Times New Roman" w:cs="Times New Roman"/>
          <w:sz w:val="28"/>
          <w:szCs w:val="28"/>
        </w:rPr>
        <w:t xml:space="preserve"> </w:t>
      </w:r>
      <w:r w:rsidRPr="00CF2FC4">
        <w:rPr>
          <w:rFonts w:ascii="Times New Roman" w:hAnsi="Times New Roman" w:cs="Times New Roman"/>
          <w:sz w:val="28"/>
          <w:szCs w:val="28"/>
        </w:rPr>
        <w:t>1738-р, распоряжения Правительства Камчатского края от 27.11.2018 № 484-РП</w:t>
      </w:r>
    </w:p>
    <w:p w:rsidR="00344146" w:rsidRPr="002B028A" w:rsidRDefault="00344146" w:rsidP="00AB4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146" w:rsidRPr="002B028A" w:rsidRDefault="00344146" w:rsidP="00577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8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4146" w:rsidRDefault="00344146" w:rsidP="00577B1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8A">
        <w:rPr>
          <w:rFonts w:ascii="Times New Roman" w:hAnsi="Times New Roman" w:cs="Times New Roman"/>
          <w:sz w:val="28"/>
          <w:szCs w:val="28"/>
        </w:rPr>
        <w:t>Признать утратившим силу приказ «</w:t>
      </w:r>
      <w:r w:rsidR="00CF2FC4" w:rsidRPr="00CF2FC4">
        <w:rPr>
          <w:rFonts w:ascii="Times New Roman" w:hAnsi="Times New Roman" w:cs="Times New Roman"/>
          <w:sz w:val="28"/>
          <w:szCs w:val="28"/>
        </w:rPr>
        <w:t xml:space="preserve">Об утверждении методики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</w:t>
      </w:r>
      <w:r w:rsidR="00CF2FC4" w:rsidRPr="00CF2FC4">
        <w:rPr>
          <w:rFonts w:ascii="Times New Roman" w:hAnsi="Times New Roman" w:cs="Times New Roman"/>
          <w:sz w:val="28"/>
          <w:szCs w:val="28"/>
        </w:rPr>
        <w:lastRenderedPageBreak/>
        <w:t>обеспечению условий для формирования благоприятного инвестиционного климата и деловой среды</w:t>
      </w:r>
      <w:r w:rsidRPr="002B028A">
        <w:rPr>
          <w:rFonts w:ascii="Times New Roman" w:hAnsi="Times New Roman" w:cs="Times New Roman"/>
          <w:sz w:val="28"/>
          <w:szCs w:val="28"/>
        </w:rPr>
        <w:t xml:space="preserve">» от </w:t>
      </w:r>
      <w:r w:rsidR="00CF2FC4">
        <w:rPr>
          <w:rFonts w:ascii="Times New Roman" w:hAnsi="Times New Roman" w:cs="Times New Roman"/>
          <w:sz w:val="28"/>
          <w:szCs w:val="28"/>
        </w:rPr>
        <w:t>05</w:t>
      </w:r>
      <w:r w:rsidRPr="002B028A">
        <w:rPr>
          <w:rFonts w:ascii="Times New Roman" w:hAnsi="Times New Roman" w:cs="Times New Roman"/>
          <w:sz w:val="28"/>
          <w:szCs w:val="28"/>
        </w:rPr>
        <w:t>.0</w:t>
      </w:r>
      <w:r w:rsidR="00CF2FC4">
        <w:rPr>
          <w:rFonts w:ascii="Times New Roman" w:hAnsi="Times New Roman" w:cs="Times New Roman"/>
          <w:sz w:val="28"/>
          <w:szCs w:val="28"/>
        </w:rPr>
        <w:t>7</w:t>
      </w:r>
      <w:r w:rsidRPr="002B028A">
        <w:rPr>
          <w:rFonts w:ascii="Times New Roman" w:hAnsi="Times New Roman" w:cs="Times New Roman"/>
          <w:sz w:val="28"/>
          <w:szCs w:val="28"/>
        </w:rPr>
        <w:t>.2017</w:t>
      </w:r>
      <w:r w:rsidR="00533A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028A">
        <w:rPr>
          <w:rFonts w:ascii="Times New Roman" w:hAnsi="Times New Roman" w:cs="Times New Roman"/>
          <w:sz w:val="28"/>
          <w:szCs w:val="28"/>
        </w:rPr>
        <w:t xml:space="preserve"> № </w:t>
      </w:r>
      <w:r w:rsidR="00CF2FC4">
        <w:rPr>
          <w:rFonts w:ascii="Times New Roman" w:hAnsi="Times New Roman" w:cs="Times New Roman"/>
          <w:sz w:val="28"/>
          <w:szCs w:val="28"/>
        </w:rPr>
        <w:t>59</w:t>
      </w:r>
      <w:r w:rsidRPr="002B028A">
        <w:rPr>
          <w:rFonts w:ascii="Times New Roman" w:hAnsi="Times New Roman" w:cs="Times New Roman"/>
          <w:sz w:val="28"/>
          <w:szCs w:val="28"/>
        </w:rPr>
        <w:t xml:space="preserve">-п. </w:t>
      </w:r>
    </w:p>
    <w:p w:rsidR="00066383" w:rsidRPr="00066383" w:rsidRDefault="00066383" w:rsidP="00577B1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83">
        <w:rPr>
          <w:rFonts w:ascii="Times New Roman" w:hAnsi="Times New Roman" w:cs="Times New Roman"/>
          <w:sz w:val="28"/>
          <w:szCs w:val="28"/>
        </w:rPr>
        <w:t>Утвердить Методику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 (далее – Рейтинг)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066383">
        <w:rPr>
          <w:rFonts w:ascii="Times New Roman" w:hAnsi="Times New Roman" w:cs="Times New Roman"/>
          <w:sz w:val="28"/>
          <w:szCs w:val="28"/>
        </w:rPr>
        <w:t>.</w:t>
      </w:r>
    </w:p>
    <w:p w:rsidR="00066383" w:rsidRPr="00066383" w:rsidRDefault="00066383" w:rsidP="00577B1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83">
        <w:rPr>
          <w:rFonts w:ascii="Times New Roman" w:hAnsi="Times New Roman" w:cs="Times New Roman"/>
          <w:sz w:val="28"/>
          <w:szCs w:val="28"/>
        </w:rPr>
        <w:t>Утвердить Перечень показателей оценки эффективности деятельности органов местного самоуправления городских округов и муниципальных районов в Камчатском крае по содействию развитию конкуренции и обеспечению условий для формирования благоприятного инвестиционного климата и деловой среды (далее – Перечень)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066383">
        <w:rPr>
          <w:rFonts w:ascii="Times New Roman" w:hAnsi="Times New Roman" w:cs="Times New Roman"/>
          <w:sz w:val="28"/>
          <w:szCs w:val="28"/>
        </w:rPr>
        <w:t>.</w:t>
      </w:r>
    </w:p>
    <w:p w:rsidR="00066383" w:rsidRPr="00066383" w:rsidRDefault="00066383" w:rsidP="00577B1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83">
        <w:rPr>
          <w:rFonts w:ascii="Times New Roman" w:hAnsi="Times New Roman" w:cs="Times New Roman"/>
          <w:sz w:val="28"/>
          <w:szCs w:val="28"/>
        </w:rPr>
        <w:lastRenderedPageBreak/>
        <w:t>Рекомендовать органам местного самоуправления городских округов и муниципальных районов в Камчатском крае (далее – муниципальн</w:t>
      </w:r>
      <w:r>
        <w:rPr>
          <w:rFonts w:ascii="Times New Roman" w:hAnsi="Times New Roman" w:cs="Times New Roman"/>
          <w:sz w:val="28"/>
          <w:szCs w:val="28"/>
        </w:rPr>
        <w:t>ые образования</w:t>
      </w:r>
      <w:r w:rsidRPr="00066383">
        <w:rPr>
          <w:rFonts w:ascii="Times New Roman" w:hAnsi="Times New Roman" w:cs="Times New Roman"/>
          <w:sz w:val="28"/>
          <w:szCs w:val="28"/>
        </w:rPr>
        <w:t>) активизировать работу по развитию конкуренции в муниципальном образовании; разработать и утвердить Перечень ключевых показателей (сфер, товарных рынков) развития конкуренции в муниципальном образовании к 01 января 2022 года; разработать и утвердить план мероприятий («дорожную карту») по содействию конкуренции в муниципальном образовании.</w:t>
      </w:r>
    </w:p>
    <w:p w:rsidR="00066383" w:rsidRPr="00066383" w:rsidRDefault="00066383" w:rsidP="00577B1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83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образований ежегодно в срок до 15 января следующего за отчетным годом предоставлять в Агентство инвестиций и предпринимательства Камчатского края (далее – Агентство) отчетную информацию по Перечню.</w:t>
      </w:r>
    </w:p>
    <w:p w:rsidR="00066383" w:rsidRDefault="00066383" w:rsidP="00577B1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83">
        <w:rPr>
          <w:rFonts w:ascii="Times New Roman" w:hAnsi="Times New Roman" w:cs="Times New Roman"/>
          <w:sz w:val="28"/>
          <w:szCs w:val="28"/>
        </w:rPr>
        <w:t xml:space="preserve">Осуществлять Агентству формирование Рейтинга ежегодно,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6383">
        <w:rPr>
          <w:rFonts w:ascii="Times New Roman" w:hAnsi="Times New Roman" w:cs="Times New Roman"/>
          <w:sz w:val="28"/>
          <w:szCs w:val="28"/>
        </w:rPr>
        <w:t>1 марта.</w:t>
      </w:r>
    </w:p>
    <w:p w:rsidR="00344146" w:rsidRDefault="00344146" w:rsidP="00577B16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3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7" w:history="1">
        <w:r w:rsidR="00066383" w:rsidRPr="00E26560">
          <w:rPr>
            <w:rStyle w:val="a8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066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146" w:rsidRDefault="00344146" w:rsidP="00577B16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настоящий Приказ в официальном печатном издании </w:t>
      </w:r>
      <w:r w:rsidR="004F563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6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и Правительства Камчатского края </w:t>
      </w:r>
      <w:r w:rsidR="000F57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6638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ведомости</w:t>
      </w:r>
      <w:r w:rsidR="000F57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6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146" w:rsidRPr="00066383" w:rsidRDefault="00344146" w:rsidP="00577B16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38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344146" w:rsidRPr="002B028A" w:rsidRDefault="00344146" w:rsidP="00577B16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146" w:rsidRPr="002B028A" w:rsidRDefault="00344146" w:rsidP="00577B16">
      <w:pPr>
        <w:rPr>
          <w:lang w:eastAsia="ru-RU"/>
        </w:rPr>
      </w:pPr>
    </w:p>
    <w:p w:rsidR="00344146" w:rsidRDefault="00344146" w:rsidP="00577B1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Pr="00A53456" w:rsidRDefault="004F5630" w:rsidP="00577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344146" w:rsidRPr="00A5345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4146" w:rsidRPr="00A534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146" w:rsidRPr="00A534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4146" w:rsidRPr="00A53456">
        <w:rPr>
          <w:rFonts w:ascii="Times New Roman" w:hAnsi="Times New Roman" w:cs="Times New Roman"/>
          <w:sz w:val="28"/>
          <w:szCs w:val="28"/>
        </w:rPr>
        <w:t xml:space="preserve">        </w:t>
      </w:r>
      <w:r w:rsidR="004E2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4146" w:rsidRPr="00A534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С.В. Названов</w:t>
      </w: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E2E15" w:rsidRPr="004E2E15" w:rsidRDefault="004E2E15" w:rsidP="004E2E15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4E2E15" w:rsidRPr="004E2E15" w:rsidRDefault="004E2E15" w:rsidP="004E2E15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E23" w:rsidRDefault="00CC2E23" w:rsidP="00CC2E23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4E2E15">
        <w:rPr>
          <w:rFonts w:ascii="Times New Roman" w:eastAsia="Calibri" w:hAnsi="Times New Roman" w:cs="Times New Roman"/>
          <w:sz w:val="28"/>
          <w:szCs w:val="28"/>
        </w:rPr>
        <w:t>Агентства инвестиций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2E15" w:rsidRPr="00CC2E23" w:rsidRDefault="00CC2E23" w:rsidP="00CC2E23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E15">
        <w:rPr>
          <w:rFonts w:ascii="Times New Roman" w:eastAsia="Calibri" w:hAnsi="Times New Roman" w:cs="Times New Roman"/>
          <w:sz w:val="28"/>
          <w:szCs w:val="28"/>
        </w:rPr>
        <w:t>и предпринимательства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О.В. Герасимова</w:t>
      </w:r>
    </w:p>
    <w:p w:rsidR="00CC2E23" w:rsidRPr="004E2E15" w:rsidRDefault="00CC2E23" w:rsidP="004E2E15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E15" w:rsidRDefault="004E2E15" w:rsidP="004E2E15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Pr="004E2E15">
        <w:rPr>
          <w:rFonts w:ascii="Times New Roman" w:eastAsia="Calibri" w:hAnsi="Times New Roman" w:cs="Times New Roman"/>
          <w:sz w:val="28"/>
          <w:szCs w:val="28"/>
        </w:rPr>
        <w:t xml:space="preserve">регуляторной </w:t>
      </w:r>
    </w:p>
    <w:p w:rsidR="004E2E15" w:rsidRDefault="004E2E15" w:rsidP="004E2E15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E15">
        <w:rPr>
          <w:rFonts w:ascii="Times New Roman" w:eastAsia="Calibri" w:hAnsi="Times New Roman" w:cs="Times New Roman"/>
          <w:sz w:val="28"/>
          <w:szCs w:val="28"/>
        </w:rPr>
        <w:t xml:space="preserve">политики и развития предпринимательства </w:t>
      </w:r>
    </w:p>
    <w:p w:rsidR="00CC2E23" w:rsidRDefault="004E2E15" w:rsidP="004E2E15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E15">
        <w:rPr>
          <w:rFonts w:ascii="Times New Roman" w:eastAsia="Calibri" w:hAnsi="Times New Roman" w:cs="Times New Roman"/>
          <w:sz w:val="28"/>
          <w:szCs w:val="28"/>
        </w:rPr>
        <w:t>Агентства инвестиций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2E15" w:rsidRPr="004E2E15" w:rsidRDefault="004E2E15" w:rsidP="004E2E15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E15">
        <w:rPr>
          <w:rFonts w:ascii="Times New Roman" w:eastAsia="Calibri" w:hAnsi="Times New Roman" w:cs="Times New Roman"/>
          <w:sz w:val="28"/>
          <w:szCs w:val="28"/>
        </w:rPr>
        <w:t>и предпринимательства Камчатского края</w:t>
      </w:r>
      <w:r w:rsidRPr="004E2E1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Н.И. Делемень</w:t>
      </w: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</w:t>
      </w: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Агентство инвестиций </w:t>
      </w: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предпринимательства</w:t>
      </w: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Камчатского края</w:t>
      </w:r>
    </w:p>
    <w:p w:rsidR="004E2E15" w:rsidRPr="004E2E15" w:rsidRDefault="004E2E15" w:rsidP="004E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E15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Владимировна Салимьянова</w:t>
      </w:r>
    </w:p>
    <w:p w:rsidR="004E2E15" w:rsidRPr="004E2E15" w:rsidRDefault="004E2E15" w:rsidP="004E2E1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8(4152) 42-43-99</w:t>
      </w:r>
      <w:r w:rsidRPr="004E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2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344146" w:rsidRPr="00577B16" w:rsidRDefault="00344146" w:rsidP="002F7509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B1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344146" w:rsidRPr="004E2E15" w:rsidRDefault="00344146" w:rsidP="002F7509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B16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Агентства инвестиций и предпринимательства Камчатского </w:t>
      </w:r>
      <w:r w:rsidR="004E2E15" w:rsidRPr="00577B16">
        <w:rPr>
          <w:rFonts w:ascii="Times New Roman" w:hAnsi="Times New Roman" w:cs="Times New Roman"/>
          <w:color w:val="000000"/>
          <w:sz w:val="24"/>
          <w:szCs w:val="24"/>
        </w:rPr>
        <w:t xml:space="preserve">края от </w:t>
      </w:r>
      <w:r w:rsidR="004E2E1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E2E15" w:rsidRPr="00577B1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E2E1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344146" w:rsidRPr="004E2E15" w:rsidRDefault="00344146" w:rsidP="00344146">
      <w:pPr>
        <w:spacing w:after="0"/>
        <w:jc w:val="both"/>
        <w:rPr>
          <w:rFonts w:ascii="Times New Roman" w:hAnsi="Times New Roman" w:cs="Times New Roman"/>
        </w:rPr>
      </w:pPr>
    </w:p>
    <w:p w:rsidR="00344146" w:rsidRPr="004E2E15" w:rsidRDefault="00344146" w:rsidP="00344146">
      <w:pPr>
        <w:spacing w:after="0"/>
        <w:jc w:val="both"/>
        <w:rPr>
          <w:rFonts w:ascii="Times New Roman" w:hAnsi="Times New Roman" w:cs="Times New Roman"/>
        </w:rPr>
      </w:pPr>
    </w:p>
    <w:p w:rsidR="00066383" w:rsidRPr="004E2E15" w:rsidRDefault="00066383" w:rsidP="00577B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E15">
        <w:rPr>
          <w:rFonts w:ascii="Times New Roman" w:hAnsi="Times New Roman" w:cs="Times New Roman"/>
          <w:sz w:val="28"/>
          <w:szCs w:val="28"/>
        </w:rPr>
        <w:t>Методика формирования рейтинга</w:t>
      </w:r>
    </w:p>
    <w:p w:rsidR="00066383" w:rsidRPr="004E2E15" w:rsidRDefault="00066383" w:rsidP="00577B1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E15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городских округов и муниципальных районов в Камчатском крае</w:t>
      </w:r>
      <w:r w:rsidRPr="004E2E15">
        <w:rPr>
          <w:rFonts w:ascii="Times New Roman" w:hAnsi="Times New Roman" w:cs="Times New Roman"/>
          <w:sz w:val="28"/>
          <w:szCs w:val="28"/>
        </w:rPr>
        <w:t xml:space="preserve"> в части их деятельности по содействию развитию конкуренции и обеспечению условий </w:t>
      </w:r>
      <w:r w:rsidRPr="004E2E15">
        <w:rPr>
          <w:rFonts w:ascii="Times New Roman" w:hAnsi="Times New Roman" w:cs="Times New Roman"/>
          <w:bCs/>
          <w:sz w:val="28"/>
          <w:szCs w:val="28"/>
        </w:rPr>
        <w:t xml:space="preserve">для формирования благоприятного инвестиционного климата и деловой среды (далее – </w:t>
      </w:r>
      <w:r w:rsidR="004E2E15">
        <w:rPr>
          <w:rFonts w:ascii="Times New Roman" w:hAnsi="Times New Roman" w:cs="Times New Roman"/>
          <w:bCs/>
          <w:sz w:val="28"/>
          <w:szCs w:val="28"/>
        </w:rPr>
        <w:t>Р</w:t>
      </w:r>
      <w:r w:rsidRPr="004E2E15">
        <w:rPr>
          <w:rFonts w:ascii="Times New Roman" w:hAnsi="Times New Roman" w:cs="Times New Roman"/>
          <w:bCs/>
          <w:sz w:val="28"/>
          <w:szCs w:val="28"/>
        </w:rPr>
        <w:t>ейтинг)</w:t>
      </w:r>
    </w:p>
    <w:p w:rsidR="00066383" w:rsidRPr="004E2E15" w:rsidRDefault="00066383" w:rsidP="00577B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383" w:rsidRPr="004E2E15" w:rsidRDefault="00066383" w:rsidP="00577B1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15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66383" w:rsidRPr="004E2E15" w:rsidRDefault="00066383" w:rsidP="00577B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15">
        <w:rPr>
          <w:rFonts w:ascii="Times New Roman" w:hAnsi="Times New Roman" w:cs="Times New Roman"/>
          <w:sz w:val="28"/>
          <w:szCs w:val="28"/>
        </w:rPr>
        <w:t xml:space="preserve">1.1. Настоящая методика формирования </w:t>
      </w:r>
      <w:r w:rsidR="004E2E15">
        <w:rPr>
          <w:rFonts w:ascii="Times New Roman" w:hAnsi="Times New Roman" w:cs="Times New Roman"/>
          <w:sz w:val="28"/>
          <w:szCs w:val="28"/>
        </w:rPr>
        <w:t>Р</w:t>
      </w:r>
      <w:r w:rsidRPr="004E2E15">
        <w:rPr>
          <w:rFonts w:ascii="Times New Roman" w:hAnsi="Times New Roman" w:cs="Times New Roman"/>
          <w:sz w:val="28"/>
          <w:szCs w:val="28"/>
        </w:rPr>
        <w:t>ейтинга (далее – Методика) разработана Агентством инвестиций и предпринимательства Камчатского края (далее – Агентство, уполномоченный орган) в целях стиму</w:t>
      </w:r>
      <w:r w:rsidRPr="004E2E15">
        <w:rPr>
          <w:rFonts w:ascii="Times New Roman" w:hAnsi="Times New Roman" w:cs="Times New Roman"/>
          <w:sz w:val="28"/>
          <w:szCs w:val="28"/>
        </w:rPr>
        <w:lastRenderedPageBreak/>
        <w:t>лирования вовлечения органов местного самоуправления городских округов и муниципальных районов в Камчатском крае (далее – муниципальные образования) в работу по формированию условий для развития конкуренции между хозяйствующими субъектами в отраслях экономики.</w:t>
      </w:r>
    </w:p>
    <w:p w:rsidR="00066383" w:rsidRPr="004E2E15" w:rsidRDefault="00066383" w:rsidP="00577B1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15">
        <w:rPr>
          <w:rFonts w:ascii="Times New Roman" w:hAnsi="Times New Roman" w:cs="Times New Roman"/>
          <w:sz w:val="28"/>
          <w:szCs w:val="28"/>
        </w:rPr>
        <w:t xml:space="preserve">1.2. Наличие сформированного </w:t>
      </w:r>
      <w:r w:rsidR="004E2E15">
        <w:rPr>
          <w:rFonts w:ascii="Times New Roman" w:hAnsi="Times New Roman" w:cs="Times New Roman"/>
          <w:sz w:val="28"/>
          <w:szCs w:val="28"/>
        </w:rPr>
        <w:t>Р</w:t>
      </w:r>
      <w:r w:rsidRPr="004E2E15">
        <w:rPr>
          <w:rFonts w:ascii="Times New Roman" w:hAnsi="Times New Roman" w:cs="Times New Roman"/>
          <w:sz w:val="28"/>
          <w:szCs w:val="28"/>
        </w:rPr>
        <w:t>ейтинга входит в состав показателей для оценки эффективности деятельности высших должностных лиц субъектов Российской Федерации в соответствии с Приказом Министерства экономического развития Российской Федерации от 15.05.2014 № 266 в редакции от 04.02.2016 № 43.</w:t>
      </w:r>
    </w:p>
    <w:p w:rsidR="00066383" w:rsidRPr="004E2E15" w:rsidRDefault="00066383" w:rsidP="00577B1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383" w:rsidRPr="004E2E15" w:rsidRDefault="004E2E15" w:rsidP="00577B16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 сроки формирования Р</w:t>
      </w:r>
      <w:r w:rsidR="00066383" w:rsidRPr="004E2E15">
        <w:rPr>
          <w:rFonts w:ascii="Times New Roman" w:hAnsi="Times New Roman" w:cs="Times New Roman"/>
          <w:sz w:val="28"/>
          <w:szCs w:val="28"/>
        </w:rPr>
        <w:t>ейтинга.</w:t>
      </w:r>
    </w:p>
    <w:p w:rsidR="00066383" w:rsidRPr="004E2E15" w:rsidRDefault="00066383" w:rsidP="00577B16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15">
        <w:rPr>
          <w:rFonts w:ascii="Times New Roman" w:hAnsi="Times New Roman" w:cs="Times New Roman"/>
          <w:sz w:val="28"/>
          <w:szCs w:val="28"/>
        </w:rPr>
        <w:t xml:space="preserve">Рейтинг составляется ежегодно в срок до 1 марта, на основании проделанной работы за отчетный период и информации о состоянии и развитии конкурентной среды на рынках товаров, работ и услуг, представленной в срок до 15 января органами </w:t>
      </w:r>
      <w:r w:rsidRPr="004E2E1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муниципальных образований в</w:t>
      </w: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соответствии с Перечнем показателей оценки эффективности деятельности органов местного самоуправления городских округов и муниципальных районов в Камчатском крае по содействию развитию конкуренции и обеспечению условий для формирования благоприятного инвестиционного климата и деловой среды (далее – Перечень)</w:t>
      </w:r>
      <w:r w:rsidRPr="004E2E15">
        <w:rPr>
          <w:rFonts w:ascii="Times New Roman" w:hAnsi="Times New Roman" w:cs="Times New Roman"/>
          <w:sz w:val="28"/>
          <w:szCs w:val="28"/>
        </w:rPr>
        <w:t>.</w:t>
      </w:r>
    </w:p>
    <w:p w:rsidR="00066383" w:rsidRPr="004E2E15" w:rsidRDefault="004E2E15" w:rsidP="00577B16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Р</w:t>
      </w:r>
      <w:r w:rsidR="00066383" w:rsidRPr="004E2E15">
        <w:rPr>
          <w:rFonts w:ascii="Times New Roman" w:hAnsi="Times New Roman" w:cs="Times New Roman"/>
          <w:sz w:val="28"/>
          <w:szCs w:val="28"/>
        </w:rPr>
        <w:t>ейтинга используется комплексная оценка эффективности деятельности орган</w:t>
      </w:r>
      <w:r w:rsidR="004F5630">
        <w:rPr>
          <w:rFonts w:ascii="Times New Roman" w:hAnsi="Times New Roman" w:cs="Times New Roman"/>
          <w:sz w:val="28"/>
          <w:szCs w:val="28"/>
        </w:rPr>
        <w:t>ов</w:t>
      </w:r>
      <w:r w:rsidR="00066383" w:rsidRPr="004E2E1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по следующей методике: </w:t>
      </w:r>
    </w:p>
    <w:p w:rsidR="00066383" w:rsidRPr="004E2E15" w:rsidRDefault="00066383" w:rsidP="00577B1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рассматриваются значения показателя </w:t>
      </w:r>
      <w:r w:rsidRPr="004E2E15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x</w:t>
      </w:r>
      <w:r w:rsidRPr="0053567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vertAlign w:val="subscript"/>
        </w:rPr>
        <w:t>ij</w:t>
      </w: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где </w:t>
      </w:r>
      <w:r w:rsidRPr="004E2E15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i</w:t>
      </w: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 - номер муниципального образования, </w:t>
      </w:r>
      <w:r w:rsidRPr="004E2E15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j</w:t>
      </w: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- номер показателя:</w:t>
      </w:r>
    </w:p>
    <w:p w:rsidR="00066383" w:rsidRPr="004E2E15" w:rsidRDefault="00066383" w:rsidP="00577B1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а) совокупная эффективность работы органа местного самоуправления муниципального образования по исполнению Указа Президента Российской Федерации от 21.12.2017 № 618 «Об основных направлениях государственной политики по развитию конкуренции», Перечня поручений Президента Российской </w:t>
      </w: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Федерации от 15.05.2018 № ПР-817ГС по итогам Государственного совета 05.04.2018, распоряжения Правительства Камчатского края от 27.11.2018 № 484-РП, рассчитанная в соответствии </w:t>
      </w:r>
      <w:r w:rsidR="004F563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 </w:t>
      </w: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критериями </w:t>
      </w:r>
      <w:r w:rsidR="00577B16"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4F563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№ 1 Перечня (суммарный балл);</w:t>
      </w:r>
    </w:p>
    <w:p w:rsidR="00066383" w:rsidRPr="004E2E15" w:rsidRDefault="00066383" w:rsidP="00577B1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E15">
        <w:rPr>
          <w:rFonts w:ascii="Times New Roman" w:hAnsi="Times New Roman" w:cs="Times New Roman"/>
          <w:sz w:val="28"/>
          <w:szCs w:val="28"/>
        </w:rPr>
        <w:t>б) совокупная эффективность работы органа местного самоуправления муниципального образования по реализации положений Стандарта развития конкуренции в субъектах Российской Федерации, утвержденного распоряжением Правительства Российской Федерации от 05.09.2015 №</w:t>
      </w:r>
      <w:r w:rsidR="00535676">
        <w:rPr>
          <w:rFonts w:ascii="Times New Roman" w:hAnsi="Times New Roman" w:cs="Times New Roman"/>
          <w:sz w:val="28"/>
          <w:szCs w:val="28"/>
        </w:rPr>
        <w:t xml:space="preserve"> </w:t>
      </w:r>
      <w:r w:rsidRPr="004E2E15">
        <w:rPr>
          <w:rFonts w:ascii="Times New Roman" w:hAnsi="Times New Roman" w:cs="Times New Roman"/>
          <w:sz w:val="28"/>
          <w:szCs w:val="28"/>
        </w:rPr>
        <w:t xml:space="preserve">1738-р, рассчитанная в </w:t>
      </w:r>
      <w:r w:rsidR="004F5630" w:rsidRPr="004F5630">
        <w:rPr>
          <w:rFonts w:ascii="Times New Roman" w:hAnsi="Times New Roman" w:cs="Times New Roman"/>
          <w:sz w:val="28"/>
          <w:szCs w:val="28"/>
        </w:rPr>
        <w:t xml:space="preserve">соответствии с критериями раздела </w:t>
      </w:r>
      <w:r w:rsidRPr="004E2E15">
        <w:rPr>
          <w:rFonts w:ascii="Times New Roman" w:hAnsi="Times New Roman" w:cs="Times New Roman"/>
          <w:sz w:val="28"/>
          <w:szCs w:val="28"/>
        </w:rPr>
        <w:t>№ 2 Перечня (суммарный балл);</w:t>
      </w:r>
      <w:r w:rsidRPr="004E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6383" w:rsidRPr="004E2E15" w:rsidRDefault="00066383" w:rsidP="00577B1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совокупная эффективность работы органа местного самоуправления муниципального образования по обеспечению условий для благоприятного инвестиционного климата в муниципальном образовании, рассчитанная в </w:t>
      </w:r>
      <w:r w:rsidR="004F5630" w:rsidRPr="004F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критериями раздела </w:t>
      </w:r>
      <w:r w:rsidRPr="004E2E15">
        <w:rPr>
          <w:rFonts w:ascii="Times New Roman" w:hAnsi="Times New Roman" w:cs="Times New Roman"/>
          <w:color w:val="000000" w:themeColor="text1"/>
          <w:sz w:val="28"/>
          <w:szCs w:val="28"/>
        </w:rPr>
        <w:t>№ 3 Перечня (суммарный балл).</w:t>
      </w:r>
    </w:p>
    <w:p w:rsidR="00066383" w:rsidRPr="00577B16" w:rsidRDefault="00066383" w:rsidP="00577B1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Поскольку единицы измерения приведенных показателей различны, то их значения приводятся к сопоставимому виду путем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нормирования по формуле:</w:t>
      </w:r>
    </w:p>
    <w:p w:rsidR="00066383" w:rsidRPr="00577B16" w:rsidRDefault="00066383" w:rsidP="00577B16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77B16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w:drawing>
          <wp:inline distT="0" distB="0" distL="0" distR="0" wp14:anchorId="7C4B67BF" wp14:editId="73D80DBC">
            <wp:extent cx="2085975" cy="638175"/>
            <wp:effectExtent l="0" t="0" r="9525" b="9525"/>
            <wp:docPr id="3" name="Рисунок 3" descr="О формировании рейтинга муниципальных районов и городских округов Тамбовской области в части их деятельности по содействию развитию конкуренции и обеспечению условий для благоприятного инвестиционного кли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формировании рейтинга муниципальных районов и городских округов Тамбовской области в части их деятельности по содействию развитию конкуренции и обеспечению условий для благоприятного инвестиционного клима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83" w:rsidRPr="00577B16" w:rsidRDefault="004F5630" w:rsidP="00577B1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где</w:t>
      </w:r>
      <w:r w:rsidR="00066383"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066383" w:rsidRPr="00577B1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x</w:t>
      </w:r>
      <w:r w:rsidR="00066383" w:rsidRPr="004F5630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vertAlign w:val="subscript"/>
        </w:rPr>
        <w:t>maxj</w:t>
      </w:r>
      <w:r w:rsidR="00066383"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r w:rsidR="00066383" w:rsidRPr="00577B1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x</w:t>
      </w:r>
      <w:r w:rsidR="00066383" w:rsidRPr="004F5630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vertAlign w:val="subscript"/>
        </w:rPr>
        <w:t>minj</w:t>
      </w:r>
      <w:r w:rsidR="00066383"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- наибольшее и наименьшее значение </w:t>
      </w:r>
      <w:r w:rsidR="00066383" w:rsidRPr="00577B1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j</w:t>
      </w:r>
      <w:r w:rsidR="00066383"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-го показателя среди всех муниципальных образований.</w:t>
      </w:r>
    </w:p>
    <w:p w:rsidR="00066383" w:rsidRDefault="00066383" w:rsidP="00577B16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Значения всех нормированных показателей, попадают в промежуток от нуля до единицы. При этом нулевое значение соответствует минимальному уровню соответствующего показателя, а единичное – максимальному уровню.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Рейтинговая оценка </w:t>
      </w:r>
      <w:r w:rsidRPr="00577B1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R</w:t>
      </w:r>
      <w:r w:rsidRPr="0059461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vertAlign w:val="subscript"/>
        </w:rPr>
        <w:t>i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каждого муниципального образования представляет собой интегральную оценку нормированных показателей, полученную с учетом весовых коэффициентов </w:t>
      </w:r>
      <w:r w:rsidRPr="00577B1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a</w:t>
      </w:r>
      <w:r w:rsidRPr="0059461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vertAlign w:val="subscript"/>
        </w:rPr>
        <w:t>j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рассчитываемую по формуле:</w:t>
      </w:r>
    </w:p>
    <w:p w:rsidR="00577B16" w:rsidRPr="00577B16" w:rsidRDefault="00577B16" w:rsidP="00577B16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66383" w:rsidRPr="00577B16" w:rsidRDefault="00066383" w:rsidP="00577B16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77B16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w:lastRenderedPageBreak/>
        <w:drawing>
          <wp:inline distT="0" distB="0" distL="0" distR="0" wp14:anchorId="4293CF2C" wp14:editId="3B7F97C9">
            <wp:extent cx="1390650" cy="733425"/>
            <wp:effectExtent l="0" t="0" r="0" b="9525"/>
            <wp:docPr id="2" name="Рисунок 2" descr="О формировании рейтинга муниципальных районов и городских округов Тамбовской области в части их деятельности по содействию развитию конкуренции и обеспечению условий для благоприятного инвестиционного кли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формировании рейтинга муниципальных районов и городских округов Тамбовской области в части их деятельности по содействию развитию конкуренции и обеспечению условий для благоприятного инвестиционного клима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83" w:rsidRPr="00577B16" w:rsidRDefault="00066383" w:rsidP="00577B1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где </w:t>
      </w:r>
      <w:r w:rsidRPr="00577B1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m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- общее количество используемых в методике показателей.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Весовые коэффициенты </w:t>
      </w:r>
      <w:r w:rsidRPr="00577B1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a</w:t>
      </w:r>
      <w:r w:rsidRPr="0059461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vertAlign w:val="subscript"/>
        </w:rPr>
        <w:t>j</w:t>
      </w:r>
      <w:r w:rsidRPr="0059461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 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определяются экспертно, учитывая реальную значимость каждого показателя и исходя из того, что</w:t>
      </w:r>
      <w:r w:rsidR="005356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∑</w:t>
      </w:r>
      <w:r w:rsidR="00535676" w:rsidRPr="00577B1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a</w:t>
      </w:r>
      <w:r w:rsidR="00535676" w:rsidRPr="0059461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vertAlign w:val="subscript"/>
        </w:rPr>
        <w:t>j</w:t>
      </w:r>
      <w:r w:rsidR="005356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=</w:t>
      </w:r>
      <w:r w:rsidR="00535676" w:rsidRPr="005356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535676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t>.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       2.3.  Общий </w:t>
      </w:r>
      <w:r w:rsid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ейтинг формируется путем ранжирования по убыванию полученных рейтинговых оценок </w:t>
      </w:r>
      <w:r w:rsidRPr="00577B16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R</w:t>
      </w:r>
      <w:r w:rsidRPr="0059461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vertAlign w:val="subscript"/>
        </w:rPr>
        <w:t>i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 каждого муниципального образования. Определение позиции (места) каждого муниципального образования в </w:t>
      </w:r>
      <w:r w:rsidR="004E2E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ейтинге определяется его местом в полученной упорядоченной совокупности. </w:t>
      </w:r>
      <w:r w:rsidR="005356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результатам оценки м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униципал</w:t>
      </w:r>
      <w:r w:rsidR="005356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ьным образованиям, получившим </w:t>
      </w:r>
      <w:r w:rsidRPr="00577B1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одинаковые рейтинговые оценки, присваиваются одинаковые рейтинговые места.</w:t>
      </w:r>
    </w:p>
    <w:p w:rsidR="00344146" w:rsidRPr="00577B16" w:rsidRDefault="00344146" w:rsidP="002F7509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B1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344146" w:rsidRPr="00577B16" w:rsidRDefault="00344146" w:rsidP="002F7509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B16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Агентства инвестиций и предпринимательства Камчатского края от </w:t>
      </w:r>
      <w:r w:rsidR="004E2E1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577B1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E2E1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57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146" w:rsidRPr="005F453B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</w:rPr>
      </w:pPr>
    </w:p>
    <w:p w:rsidR="00577B16" w:rsidRPr="00577B16" w:rsidRDefault="00577B16" w:rsidP="00577B1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B16"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оценки эффективности деятельности органов местного самоуправления городских округов и муниципальных районов в Камчатском крае по содействию развитию конкуренции и обеспечению условий для формирования благоприятного инвестиционного климата и деловой среды (далее – Перечень)</w:t>
      </w:r>
    </w:p>
    <w:p w:rsidR="00577B16" w:rsidRPr="005C7CF8" w:rsidRDefault="00577B16" w:rsidP="00577B16">
      <w:pPr>
        <w:contextualSpacing/>
        <w:jc w:val="right"/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803"/>
        <w:gridCol w:w="6138"/>
        <w:gridCol w:w="1418"/>
        <w:gridCol w:w="1417"/>
      </w:tblGrid>
      <w:tr w:rsidR="00577B16" w:rsidRPr="00FD7C13" w:rsidTr="004E7BC6">
        <w:trPr>
          <w:trHeight w:val="969"/>
        </w:trPr>
        <w:tc>
          <w:tcPr>
            <w:tcW w:w="803" w:type="dxa"/>
            <w:vMerge w:val="restart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№ п/п</w:t>
            </w:r>
          </w:p>
        </w:tc>
        <w:tc>
          <w:tcPr>
            <w:tcW w:w="6138" w:type="dxa"/>
            <w:vMerge w:val="restart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Оценка достижения показателя</w:t>
            </w:r>
          </w:p>
        </w:tc>
      </w:tr>
      <w:tr w:rsidR="00577B16" w:rsidRPr="00FD7C13" w:rsidTr="004E7BC6">
        <w:trPr>
          <w:trHeight w:val="969"/>
        </w:trPr>
        <w:tc>
          <w:tcPr>
            <w:tcW w:w="803" w:type="dxa"/>
            <w:vMerge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  <w:vMerge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Достигнуто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Не достигнуто</w:t>
            </w:r>
          </w:p>
        </w:tc>
      </w:tr>
      <w:tr w:rsidR="00577B16" w:rsidRPr="00FD7C13" w:rsidTr="004E7BC6">
        <w:trPr>
          <w:trHeight w:val="265"/>
        </w:trPr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4</w:t>
            </w:r>
          </w:p>
        </w:tc>
      </w:tr>
      <w:tr w:rsidR="00577B16" w:rsidRPr="00FD7C13" w:rsidTr="004E7BC6">
        <w:trPr>
          <w:trHeight w:val="1265"/>
        </w:trPr>
        <w:tc>
          <w:tcPr>
            <w:tcW w:w="9776" w:type="dxa"/>
            <w:gridSpan w:val="4"/>
          </w:tcPr>
          <w:p w:rsid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1. Эффективность работы по исполнению Указа Президента Российской Федерации от 21.12.2017 № 618 «Об основных направлениях государственной политики по развитию конкуренции», Перечня поручений Президента Российской Федерации от 15.05.2018 № ПР-817ГС по итогам Государственного совета 05.04.2018, распоряжения Правительства Камчатского края от 27.11.2018 № 484-РП</w:t>
            </w:r>
          </w:p>
        </w:tc>
      </w:tr>
      <w:tr w:rsidR="00577B16" w:rsidRPr="00FD7C13" w:rsidTr="004E7BC6">
        <w:trPr>
          <w:trHeight w:val="709"/>
        </w:trPr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1.1.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 xml:space="preserve">Обеспечение приоритета целей и задач по развитию конкуренции на товарных рынках 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rPr>
          <w:trHeight w:val="1265"/>
        </w:trPr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1.2.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городских округов и муниципальных районов в Камчатском крае (далее – муниципальные образования)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rPr>
          <w:trHeight w:val="1265"/>
        </w:trPr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1.3.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 xml:space="preserve">Наличие утвержденного Перечня ключевых показателей (сфер, товарных рынков) развития конкуренции в муниципальном образовании к 01 января 2022 года по согласованию с Агентством инвестиций и предпринимательства Камчатского </w:t>
            </w:r>
            <w:r w:rsidRPr="00577B16">
              <w:rPr>
                <w:sz w:val="24"/>
                <w:szCs w:val="24"/>
              </w:rPr>
              <w:lastRenderedPageBreak/>
              <w:t>края (далее – Агентство, уполномоченный орган) на основании материалов, подготовленных рабочей группой Государственного совета Российской Федерации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rPr>
          <w:trHeight w:val="1265"/>
        </w:trPr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1.3.1.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Наличие дополнительных ключевых показателей (сфер, товарных рынков) развития конкуренции в муниципальном образовании к 01 января 2022 года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+ 0,5, но не более 2 (дополнительно)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rPr>
          <w:trHeight w:val="985"/>
        </w:trPr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1.4.</w:t>
            </w:r>
          </w:p>
        </w:tc>
        <w:tc>
          <w:tcPr>
            <w:tcW w:w="6138" w:type="dxa"/>
          </w:tcPr>
          <w:p w:rsidR="00577B16" w:rsidRPr="00577B16" w:rsidRDefault="00577B16" w:rsidP="00317328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 xml:space="preserve">Наличие актуализированного муниципального плана мероприятий </w:t>
            </w:r>
            <w:r w:rsidRPr="00577B16">
              <w:rPr>
                <w:color w:val="020C22"/>
                <w:sz w:val="24"/>
                <w:szCs w:val="24"/>
              </w:rPr>
              <w:t xml:space="preserve">(«дорожной карты») по содействию развитию конкуренции и обеспечение его выполнения с учётом изменений, внесённых в Стандарт развития конкуренции в субъектах Российской Федерации </w:t>
            </w:r>
            <w:r w:rsidRPr="00577B16">
              <w:rPr>
                <w:sz w:val="24"/>
                <w:szCs w:val="24"/>
              </w:rPr>
              <w:t>(далее – Стандарт), утвержденн</w:t>
            </w:r>
            <w:r w:rsidR="00317328">
              <w:rPr>
                <w:sz w:val="24"/>
                <w:szCs w:val="24"/>
              </w:rPr>
              <w:t>ый</w:t>
            </w:r>
            <w:r w:rsidRPr="00577B16">
              <w:rPr>
                <w:sz w:val="24"/>
                <w:szCs w:val="24"/>
              </w:rPr>
              <w:t xml:space="preserve"> распоряжением Правительства Российской Федерации от 05.09.2015 №</w:t>
            </w:r>
            <w:r w:rsidR="00317328">
              <w:rPr>
                <w:sz w:val="24"/>
                <w:szCs w:val="24"/>
              </w:rPr>
              <w:t xml:space="preserve"> </w:t>
            </w:r>
            <w:r w:rsidRPr="00577B16">
              <w:rPr>
                <w:sz w:val="24"/>
                <w:szCs w:val="24"/>
              </w:rPr>
              <w:t>1738-р,</w:t>
            </w:r>
            <w:r w:rsidRPr="00577B16">
              <w:rPr>
                <w:color w:val="020C22"/>
                <w:sz w:val="24"/>
                <w:szCs w:val="24"/>
              </w:rPr>
              <w:t xml:space="preserve"> и необходимости достижения к 01 января 2022 года ключевых показателей развития конкуренции, разработанных в соответствии с пунктом 1.1 настоящего Перечня 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rPr>
          <w:trHeight w:val="418"/>
        </w:trPr>
        <w:tc>
          <w:tcPr>
            <w:tcW w:w="6941" w:type="dxa"/>
            <w:gridSpan w:val="2"/>
          </w:tcPr>
          <w:p w:rsidR="00577B16" w:rsidRPr="00577B16" w:rsidRDefault="00577B16" w:rsidP="00577B1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rPr>
          <w:trHeight w:val="529"/>
        </w:trPr>
        <w:tc>
          <w:tcPr>
            <w:tcW w:w="9776" w:type="dxa"/>
            <w:gridSpan w:val="4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2. Эффективность работы по реализации положений Стандарта развития конкуренции в субъектах Российской Федерации, утвержденного распоряжением Правительства Российской Федерации от 05.09.2015 №1738-р</w:t>
            </w:r>
          </w:p>
        </w:tc>
      </w:tr>
      <w:tr w:rsidR="00577B16" w:rsidRPr="00FD7C13" w:rsidTr="004E7BC6">
        <w:trPr>
          <w:trHeight w:val="1265"/>
        </w:trPr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.1.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7B16">
              <w:rPr>
                <w:rFonts w:eastAsia="Calibri"/>
                <w:sz w:val="24"/>
                <w:szCs w:val="24"/>
                <w:lang w:eastAsia="en-US"/>
              </w:rPr>
              <w:t>Наличие постоянно действующего органа по развитию конкуренции, ответственного за разработку и реализацию мер по содействию развитию конкуренции в муниципальном образовании, рассмотрение вопросов развития конкуренции и внедрения Стандарта на заседаниях Совета по предпринимательству, созданному в муниципальном образовании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.2.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7B16">
              <w:rPr>
                <w:rFonts w:eastAsia="Calibri"/>
                <w:sz w:val="24"/>
                <w:szCs w:val="24"/>
                <w:lang w:eastAsia="en-US"/>
              </w:rPr>
              <w:t>Участие в отчетном году не менее, чем в 2 обучающих мероприятиях и тренингах для органов местного самоуправления муниципальных образований по вопросам содействия развитию конкуренции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.3.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B16">
              <w:rPr>
                <w:sz w:val="24"/>
                <w:szCs w:val="24"/>
              </w:rPr>
              <w:t>Оказание содействия уполномоченному органу в проведении ежегодного мониторинга состояния и развития конкурентной среды на рынках товаров, работ, услуг Камчатского края (далее – мониторинг), в том числе: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-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.3.1.</w:t>
            </w:r>
          </w:p>
        </w:tc>
        <w:tc>
          <w:tcPr>
            <w:tcW w:w="6138" w:type="dxa"/>
          </w:tcPr>
          <w:p w:rsidR="00577B16" w:rsidRPr="00577B16" w:rsidRDefault="00577B16" w:rsidP="006C5AAB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B16">
              <w:rPr>
                <w:sz w:val="24"/>
                <w:szCs w:val="24"/>
              </w:rPr>
              <w:t xml:space="preserve">Содействие уполномоченному органу в опросе субъектов предпринимательской деятельности: обеспечение предоставления в уполномоченный </w:t>
            </w:r>
            <w:r w:rsidRPr="00577B16">
              <w:rPr>
                <w:sz w:val="24"/>
                <w:szCs w:val="24"/>
              </w:rPr>
              <w:lastRenderedPageBreak/>
              <w:t>орган необходимого количества заполненных анкет (в соответствии с рекомендациями Агентства по количеству и характеристикам), привлечение к интернет</w:t>
            </w:r>
            <w:r w:rsidR="006C5AAB">
              <w:rPr>
                <w:sz w:val="24"/>
                <w:szCs w:val="24"/>
              </w:rPr>
              <w:t>-</w:t>
            </w:r>
            <w:r w:rsidRPr="00577B16">
              <w:rPr>
                <w:sz w:val="24"/>
                <w:szCs w:val="24"/>
              </w:rPr>
              <w:t>анкетированию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.3.2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B16">
              <w:rPr>
                <w:sz w:val="24"/>
                <w:szCs w:val="24"/>
              </w:rPr>
              <w:t>Содействие уполномоченному органу в опросе потребителей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  <w:vMerge w:val="restart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.3.3.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Представление в уполномоченный орган детализации результатов (с числовым значением и анализом информации) ежегодного мониторинга деятельности хозяйствующих субъектов, доля участия муниципального образования в которых составляет 50 и более процентов. Сформированный реестр указанных хозяйствующих субъектов, с указанием рынка присутствия каждого такого хозяйствующего субъекта, на котором осуществляется данная деятельность, в том числе:</w:t>
            </w:r>
          </w:p>
        </w:tc>
        <w:tc>
          <w:tcPr>
            <w:tcW w:w="1418" w:type="dxa"/>
            <w:tcBorders>
              <w:bottom w:val="nil"/>
            </w:tcBorders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  <w:vMerge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577B16" w:rsidRPr="00577B16" w:rsidRDefault="00577B16" w:rsidP="00577B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Доля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77B16" w:rsidRPr="00FD7C13" w:rsidTr="004E7BC6">
        <w:trPr>
          <w:trHeight w:val="401"/>
        </w:trPr>
        <w:tc>
          <w:tcPr>
            <w:tcW w:w="803" w:type="dxa"/>
            <w:vMerge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rFonts w:eastAsia="Calibri"/>
                <w:sz w:val="24"/>
                <w:szCs w:val="24"/>
                <w:lang w:eastAsia="en-US"/>
              </w:rPr>
              <w:t>Объем финансирования каждого такого хозяйствующего субъекта из бюджета муниципального образования</w:t>
            </w:r>
          </w:p>
        </w:tc>
        <w:tc>
          <w:tcPr>
            <w:tcW w:w="1418" w:type="dxa"/>
            <w:tcBorders>
              <w:top w:val="nil"/>
            </w:tcBorders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.4.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rFonts w:eastAsia="Calibri"/>
                <w:sz w:val="24"/>
                <w:szCs w:val="24"/>
                <w:lang w:eastAsia="en-US"/>
              </w:rPr>
              <w:t>Наличие утвержденного перечня социально значимых и приоритетных рынков для содействия развитию конкуренции в муниципальном образовании, сформированного в соответствии со Стандартом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577B16">
        <w:trPr>
          <w:trHeight w:val="1170"/>
        </w:trPr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.5.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rFonts w:eastAsia="Calibri"/>
                <w:sz w:val="24"/>
                <w:szCs w:val="24"/>
                <w:lang w:eastAsia="en-US"/>
              </w:rPr>
              <w:t>Обоснование выбора каждого рынка, в том числе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.6.</w:t>
            </w:r>
          </w:p>
        </w:tc>
        <w:tc>
          <w:tcPr>
            <w:tcW w:w="6138" w:type="dxa"/>
          </w:tcPr>
          <w:p w:rsidR="00577B16" w:rsidRPr="00577B16" w:rsidRDefault="00577B16" w:rsidP="006C5AAB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  <w:lang w:eastAsia="en-US"/>
              </w:rPr>
              <w:t>Наличие утвержденного плана мероприятий («дорожной карты») по содействию развитию конкуренции с установлением целевых показателей развития конкуренции и определением и</w:t>
            </w:r>
            <w:r w:rsidR="006C5AAB">
              <w:rPr>
                <w:sz w:val="24"/>
                <w:szCs w:val="24"/>
                <w:lang w:eastAsia="en-US"/>
              </w:rPr>
              <w:t>х</w:t>
            </w:r>
            <w:r w:rsidRPr="00577B16">
              <w:rPr>
                <w:sz w:val="24"/>
                <w:szCs w:val="24"/>
                <w:lang w:eastAsia="en-US"/>
              </w:rPr>
              <w:t xml:space="preserve"> числовых значений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.7.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  <w:lang w:eastAsia="en-US"/>
              </w:rPr>
              <w:t>Достижение целевого показателя по каждому из мероприятий, согласно утвержденного плана мероприятий («дорожной карты») муниципального образования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.8.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  <w:lang w:eastAsia="en-US"/>
              </w:rPr>
              <w:t xml:space="preserve">Наличие на официальном сайте органа </w:t>
            </w:r>
            <w:r w:rsidR="006C5AAB">
              <w:rPr>
                <w:sz w:val="24"/>
                <w:szCs w:val="24"/>
                <w:lang w:eastAsia="en-US"/>
              </w:rPr>
              <w:t xml:space="preserve">местного самоуправления </w:t>
            </w:r>
            <w:r w:rsidRPr="00577B16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</w:t>
            </w:r>
            <w:r w:rsidRPr="00577B16">
              <w:rPr>
                <w:sz w:val="24"/>
                <w:szCs w:val="24"/>
                <w:lang w:eastAsia="en-US"/>
              </w:rPr>
              <w:t xml:space="preserve"> раздела, посвященного содействию развитию конкуренции 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577B16">
              <w:rPr>
                <w:sz w:val="24"/>
                <w:szCs w:val="24"/>
              </w:rPr>
              <w:t>.8.1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77B16">
              <w:rPr>
                <w:sz w:val="24"/>
                <w:szCs w:val="24"/>
                <w:lang w:eastAsia="en-US"/>
              </w:rPr>
              <w:t>Систематическое наполнение раздела, посвященного содействию развитию конкуренции, в целях повышения информированности потребителей и бизнес-сообщества о состоянии конкурентной среды и деятельности по содействию развитию конкуренции (не реже 1 раза в квартал)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+ 0,5, но не более 2 (дополнительно)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.8.2.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77B16">
              <w:rPr>
                <w:sz w:val="24"/>
                <w:szCs w:val="24"/>
                <w:lang w:eastAsia="en-US"/>
              </w:rPr>
              <w:t>Возможность перехода на сайте муниципального образования в раздел «Развитие конкурентной среды» официального сайта уполномоченного органа (https://aginvest.kamgov.ru/razvitie-konkurentcii)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+ 1 (дополнительно)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B16">
              <w:rPr>
                <w:sz w:val="24"/>
                <w:szCs w:val="24"/>
              </w:rPr>
              <w:t>.9.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77B16">
              <w:rPr>
                <w:sz w:val="24"/>
                <w:szCs w:val="24"/>
                <w:lang w:eastAsia="en-US"/>
              </w:rPr>
              <w:t>Оценка качества официальной информации о состоянии конкурентной среды и деятельности по содействию развитию конкуренции, размещаемой муниципальным образованием в открытом доступе, по результатам мониторинга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6941" w:type="dxa"/>
            <w:gridSpan w:val="2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  <w:r w:rsidRPr="00577B16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9776" w:type="dxa"/>
            <w:gridSpan w:val="4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 xml:space="preserve">3. </w:t>
            </w:r>
            <w:r w:rsidRPr="00577B16">
              <w:rPr>
                <w:bCs/>
                <w:sz w:val="24"/>
                <w:szCs w:val="24"/>
                <w:lang w:eastAsia="en-US"/>
              </w:rPr>
              <w:t>Эффективность работы по обеспечению условий для благоприятного инвестиционного климата в муниципальн</w:t>
            </w:r>
            <w:r>
              <w:rPr>
                <w:bCs/>
                <w:sz w:val="24"/>
                <w:szCs w:val="24"/>
                <w:lang w:eastAsia="en-US"/>
              </w:rPr>
              <w:t>ом</w:t>
            </w:r>
            <w:r w:rsidRPr="00577B16">
              <w:rPr>
                <w:bCs/>
                <w:sz w:val="24"/>
                <w:szCs w:val="24"/>
                <w:lang w:eastAsia="en-US"/>
              </w:rPr>
              <w:t xml:space="preserve"> образовани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 w:rsidRPr="00577B1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B16">
              <w:rPr>
                <w:sz w:val="24"/>
                <w:szCs w:val="24"/>
              </w:rPr>
              <w:t>.1.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B16">
              <w:rPr>
                <w:sz w:val="24"/>
                <w:szCs w:val="24"/>
              </w:rPr>
              <w:t>.2.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B16">
              <w:rPr>
                <w:sz w:val="24"/>
                <w:szCs w:val="24"/>
              </w:rPr>
              <w:t>.3.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Камчатского края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B16">
              <w:rPr>
                <w:sz w:val="24"/>
                <w:szCs w:val="24"/>
              </w:rPr>
              <w:t>.4.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Наличие инвестиционных проектов, реализуемых в муниципальном образовании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B16">
              <w:rPr>
                <w:sz w:val="24"/>
                <w:szCs w:val="24"/>
              </w:rPr>
              <w:t>.5.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Наличие доступной инфраструктуры для размещения объектов инвесторов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B16">
              <w:rPr>
                <w:sz w:val="24"/>
                <w:szCs w:val="24"/>
              </w:rPr>
              <w:t>.6.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B16">
              <w:rPr>
                <w:sz w:val="24"/>
                <w:szCs w:val="24"/>
              </w:rPr>
              <w:t>.7.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bCs/>
                <w:sz w:val="24"/>
                <w:szCs w:val="24"/>
              </w:rPr>
              <w:t>Наличие подпрограммы (раздела) развития инвестиционной деятельности на территории муниципального образования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77B16">
              <w:rPr>
                <w:sz w:val="24"/>
                <w:szCs w:val="24"/>
              </w:rPr>
              <w:t>.8.</w:t>
            </w:r>
          </w:p>
        </w:tc>
        <w:tc>
          <w:tcPr>
            <w:tcW w:w="6138" w:type="dxa"/>
          </w:tcPr>
          <w:p w:rsidR="00577B16" w:rsidRPr="00577B16" w:rsidRDefault="00577B16" w:rsidP="002F7509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bCs/>
                <w:sz w:val="24"/>
                <w:szCs w:val="24"/>
              </w:rPr>
              <w:t xml:space="preserve">Ежегодное инвестиционное послание </w:t>
            </w:r>
            <w:r w:rsidR="002F7509">
              <w:rPr>
                <w:bCs/>
                <w:sz w:val="24"/>
                <w:szCs w:val="24"/>
              </w:rPr>
              <w:t>Г</w:t>
            </w:r>
            <w:r w:rsidRPr="00577B16">
              <w:rPr>
                <w:bCs/>
                <w:sz w:val="24"/>
                <w:szCs w:val="24"/>
              </w:rPr>
              <w:t>лавы муниципального образования с принятием инвестиционной декларации (инвестиционного меморандума)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B16">
              <w:rPr>
                <w:sz w:val="24"/>
                <w:szCs w:val="24"/>
              </w:rPr>
              <w:t>.9.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bCs/>
                <w:sz w:val="24"/>
                <w:szCs w:val="24"/>
              </w:rPr>
              <w:t>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803" w:type="dxa"/>
          </w:tcPr>
          <w:p w:rsidR="00577B16" w:rsidRPr="00577B16" w:rsidRDefault="00577B16" w:rsidP="00577B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B16">
              <w:rPr>
                <w:sz w:val="24"/>
                <w:szCs w:val="24"/>
              </w:rPr>
              <w:t>.10</w:t>
            </w:r>
          </w:p>
        </w:tc>
        <w:tc>
          <w:tcPr>
            <w:tcW w:w="6138" w:type="dxa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77B16">
              <w:rPr>
                <w:bCs/>
                <w:sz w:val="24"/>
                <w:szCs w:val="24"/>
              </w:rPr>
              <w:t>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  <w:tr w:rsidR="00577B16" w:rsidRPr="00FD7C13" w:rsidTr="004E7BC6">
        <w:tc>
          <w:tcPr>
            <w:tcW w:w="6941" w:type="dxa"/>
            <w:gridSpan w:val="2"/>
          </w:tcPr>
          <w:p w:rsidR="00577B16" w:rsidRPr="00577B16" w:rsidRDefault="00577B16" w:rsidP="00577B16">
            <w:pPr>
              <w:pStyle w:val="a5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577B1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77B16" w:rsidRPr="00577B16" w:rsidRDefault="00577B16" w:rsidP="00577B1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77B16">
              <w:rPr>
                <w:sz w:val="24"/>
                <w:szCs w:val="24"/>
              </w:rPr>
              <w:t>0</w:t>
            </w:r>
          </w:p>
        </w:tc>
      </w:tr>
    </w:tbl>
    <w:p w:rsidR="00577B16" w:rsidRDefault="00577B16" w:rsidP="00577B16">
      <w:pPr>
        <w:contextualSpacing/>
      </w:pPr>
    </w:p>
    <w:p w:rsidR="00344146" w:rsidRPr="005F453B" w:rsidRDefault="00344146" w:rsidP="00344146">
      <w:pPr>
        <w:spacing w:after="0"/>
        <w:ind w:firstLine="720"/>
        <w:jc w:val="both"/>
        <w:rPr>
          <w:rFonts w:ascii="Times New Roman" w:hAnsi="Times New Roman" w:cs="Times New Roman"/>
        </w:rPr>
      </w:pPr>
    </w:p>
    <w:sectPr w:rsidR="00344146" w:rsidRPr="005F453B" w:rsidSect="00066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21E78"/>
    <w:multiLevelType w:val="multilevel"/>
    <w:tmpl w:val="C026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E2A247B"/>
    <w:multiLevelType w:val="multilevel"/>
    <w:tmpl w:val="7ED2E3D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7C"/>
    <w:rsid w:val="00066383"/>
    <w:rsid w:val="000F57BB"/>
    <w:rsid w:val="002F7509"/>
    <w:rsid w:val="00317328"/>
    <w:rsid w:val="00344146"/>
    <w:rsid w:val="004E2E15"/>
    <w:rsid w:val="004F5630"/>
    <w:rsid w:val="00533A1E"/>
    <w:rsid w:val="00535676"/>
    <w:rsid w:val="00577B16"/>
    <w:rsid w:val="0059461F"/>
    <w:rsid w:val="0061527C"/>
    <w:rsid w:val="006C5AAB"/>
    <w:rsid w:val="006E7BFC"/>
    <w:rsid w:val="00AB411E"/>
    <w:rsid w:val="00AD75CC"/>
    <w:rsid w:val="00B13F80"/>
    <w:rsid w:val="00CC2E23"/>
    <w:rsid w:val="00C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157A-D7F4-421C-9AC2-ED53F2E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4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414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1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146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4414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414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4146"/>
    <w:pPr>
      <w:ind w:left="720"/>
      <w:contextualSpacing/>
    </w:pPr>
  </w:style>
  <w:style w:type="paragraph" w:styleId="a6">
    <w:name w:val="Normal (Web)"/>
    <w:basedOn w:val="a"/>
    <w:uiPriority w:val="99"/>
    <w:rsid w:val="0034414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344146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styleId="a7">
    <w:name w:val="Emphasis"/>
    <w:uiPriority w:val="20"/>
    <w:qFormat/>
    <w:rsid w:val="00344146"/>
    <w:rPr>
      <w:i/>
      <w:iCs/>
    </w:rPr>
  </w:style>
  <w:style w:type="character" w:styleId="a8">
    <w:name w:val="Hyperlink"/>
    <w:basedOn w:val="a0"/>
    <w:uiPriority w:val="99"/>
    <w:unhideWhenUsed/>
    <w:rsid w:val="000663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57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3A1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A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A8AB-99BD-4555-97EB-7B972DD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Олеся Леонидовна</dc:creator>
  <cp:keywords/>
  <dc:description/>
  <cp:lastModifiedBy>Шевчук Олеся Леонидовна</cp:lastModifiedBy>
  <cp:revision>2</cp:revision>
  <cp:lastPrinted>2018-12-06T07:09:00Z</cp:lastPrinted>
  <dcterms:created xsi:type="dcterms:W3CDTF">2018-12-06T07:34:00Z</dcterms:created>
  <dcterms:modified xsi:type="dcterms:W3CDTF">2018-12-06T07:34:00Z</dcterms:modified>
</cp:coreProperties>
</file>