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10BF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4019D7F" wp14:editId="1D03C584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22"/>
        <w:gridCol w:w="4465"/>
      </w:tblGrid>
      <w:tr w:rsidR="00C10BFA" w:rsidRPr="00C10BFA" w:rsidTr="00A67D0F">
        <w:trPr>
          <w:trHeight w:val="80"/>
        </w:trPr>
        <w:tc>
          <w:tcPr>
            <w:tcW w:w="4962" w:type="dxa"/>
          </w:tcPr>
          <w:p w:rsidR="00C10BFA" w:rsidRPr="00C10BFA" w:rsidRDefault="00C10BFA" w:rsidP="00DF0D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501" w:type="dxa"/>
          </w:tcPr>
          <w:p w:rsidR="00C10BFA" w:rsidRPr="00C10BFA" w:rsidRDefault="00C10BFA" w:rsidP="00DF0D45">
            <w:pPr>
              <w:tabs>
                <w:tab w:val="left" w:pos="31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10B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C10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C10BF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C10BFA" w:rsidRDefault="00C10BFA" w:rsidP="00DF0D45">
      <w:pPr>
        <w:widowControl w:val="0"/>
        <w:spacing w:after="0" w:line="360" w:lineRule="auto"/>
        <w:ind w:firstLine="709"/>
        <w:jc w:val="center"/>
        <w:rPr>
          <w:rFonts w:ascii="Courier New" w:eastAsia="Courier New" w:hAnsi="Courier New" w:cs="Courier New"/>
          <w:color w:val="000000"/>
          <w:sz w:val="16"/>
          <w:szCs w:val="16"/>
          <w:lang w:eastAsia="ru-RU" w:bidi="ru-RU"/>
        </w:rPr>
      </w:pPr>
    </w:p>
    <w:p w:rsidR="00436C74" w:rsidRPr="00C10BFA" w:rsidRDefault="00436C74" w:rsidP="00DF0D45">
      <w:pPr>
        <w:widowControl w:val="0"/>
        <w:spacing w:after="0" w:line="360" w:lineRule="auto"/>
        <w:ind w:firstLine="709"/>
        <w:jc w:val="center"/>
        <w:rPr>
          <w:rFonts w:ascii="Courier New" w:eastAsia="Courier New" w:hAnsi="Courier New" w:cs="Courier New"/>
          <w:color w:val="000000"/>
          <w:sz w:val="16"/>
          <w:szCs w:val="16"/>
          <w:lang w:eastAsia="ru-RU"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25"/>
        <w:gridCol w:w="992"/>
      </w:tblGrid>
      <w:tr w:rsidR="00C10BFA" w:rsidRPr="00C10BFA" w:rsidTr="000B27DF"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C10BFA" w:rsidRPr="00C10BFA" w:rsidRDefault="00C10BFA" w:rsidP="00DF0D4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5" w:type="dxa"/>
            <w:vAlign w:val="bottom"/>
          </w:tcPr>
          <w:p w:rsidR="00C10BFA" w:rsidRPr="00C10BFA" w:rsidRDefault="00A70101" w:rsidP="00DF0D4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№№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C10BFA" w:rsidRPr="00C10BFA" w:rsidRDefault="00C10BFA" w:rsidP="00DF0D4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C10BFA" w:rsidRPr="00C10BFA" w:rsidRDefault="00C10BFA" w:rsidP="00DF0D45">
      <w:pPr>
        <w:widowControl w:val="0"/>
        <w:spacing w:after="0" w:line="240" w:lineRule="auto"/>
        <w:ind w:right="4862" w:firstLine="709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 w:bidi="ru-RU"/>
        </w:rPr>
      </w:pPr>
      <w:r w:rsidRPr="00C10BFA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 w:bidi="ru-RU"/>
        </w:rPr>
        <w:t>г. Петропавловск-Камчатский</w:t>
      </w:r>
    </w:p>
    <w:p w:rsidR="00606B84" w:rsidRPr="0028329C" w:rsidRDefault="00C10BFA" w:rsidP="00A47522">
      <w:pPr>
        <w:pStyle w:val="a3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28329C">
        <w:rPr>
          <w:rFonts w:ascii="Times New Roman" w:hAnsi="Times New Roman" w:cs="Times New Roman"/>
          <w:sz w:val="28"/>
          <w:szCs w:val="28"/>
        </w:rPr>
        <w:t>О</w:t>
      </w:r>
      <w:r w:rsidR="0012771F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A47522">
        <w:rPr>
          <w:rFonts w:ascii="Times New Roman" w:hAnsi="Times New Roman" w:cs="Times New Roman"/>
          <w:sz w:val="28"/>
          <w:szCs w:val="28"/>
        </w:rPr>
        <w:t xml:space="preserve">приложение 1 к </w:t>
      </w:r>
      <w:r w:rsidR="0012771F">
        <w:rPr>
          <w:rFonts w:ascii="Times New Roman" w:hAnsi="Times New Roman" w:cs="Times New Roman"/>
          <w:sz w:val="28"/>
          <w:szCs w:val="28"/>
        </w:rPr>
        <w:t>постановлени</w:t>
      </w:r>
      <w:r w:rsidR="00A47522">
        <w:rPr>
          <w:rFonts w:ascii="Times New Roman" w:hAnsi="Times New Roman" w:cs="Times New Roman"/>
          <w:sz w:val="28"/>
          <w:szCs w:val="28"/>
        </w:rPr>
        <w:t>ю</w:t>
      </w:r>
      <w:r w:rsidR="0012771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</w:t>
      </w:r>
      <w:r w:rsidR="00A47522">
        <w:rPr>
          <w:rFonts w:ascii="Times New Roman" w:hAnsi="Times New Roman" w:cs="Times New Roman"/>
          <w:sz w:val="28"/>
          <w:szCs w:val="28"/>
        </w:rPr>
        <w:t>15</w:t>
      </w:r>
      <w:r w:rsidR="00AB3E58">
        <w:rPr>
          <w:rFonts w:ascii="Times New Roman" w:hAnsi="Times New Roman" w:cs="Times New Roman"/>
          <w:sz w:val="28"/>
          <w:szCs w:val="28"/>
        </w:rPr>
        <w:t>.</w:t>
      </w:r>
      <w:r w:rsidR="00A47522">
        <w:rPr>
          <w:rFonts w:ascii="Times New Roman" w:hAnsi="Times New Roman" w:cs="Times New Roman"/>
          <w:sz w:val="28"/>
          <w:szCs w:val="28"/>
        </w:rPr>
        <w:t>12</w:t>
      </w:r>
      <w:r w:rsidR="00AB3E58">
        <w:rPr>
          <w:rFonts w:ascii="Times New Roman" w:hAnsi="Times New Roman" w:cs="Times New Roman"/>
          <w:sz w:val="28"/>
          <w:szCs w:val="28"/>
        </w:rPr>
        <w:t>.201</w:t>
      </w:r>
      <w:r w:rsidR="00A47522">
        <w:rPr>
          <w:rFonts w:ascii="Times New Roman" w:hAnsi="Times New Roman" w:cs="Times New Roman"/>
          <w:sz w:val="28"/>
          <w:szCs w:val="28"/>
        </w:rPr>
        <w:t>6</w:t>
      </w:r>
      <w:r w:rsidR="00AB3E58">
        <w:rPr>
          <w:rFonts w:ascii="Times New Roman" w:hAnsi="Times New Roman" w:cs="Times New Roman"/>
          <w:sz w:val="28"/>
          <w:szCs w:val="28"/>
        </w:rPr>
        <w:t xml:space="preserve"> № </w:t>
      </w:r>
      <w:r w:rsidR="00A47522">
        <w:rPr>
          <w:rFonts w:ascii="Times New Roman" w:hAnsi="Times New Roman" w:cs="Times New Roman"/>
          <w:sz w:val="28"/>
          <w:szCs w:val="28"/>
        </w:rPr>
        <w:t>495</w:t>
      </w:r>
      <w:r w:rsidR="00AB3E58">
        <w:rPr>
          <w:rFonts w:ascii="Times New Roman" w:hAnsi="Times New Roman" w:cs="Times New Roman"/>
          <w:sz w:val="28"/>
          <w:szCs w:val="28"/>
        </w:rPr>
        <w:t>-П «</w:t>
      </w:r>
      <w:r w:rsidR="00A47522">
        <w:rPr>
          <w:rFonts w:ascii="Times New Roman" w:hAnsi="Times New Roman" w:cs="Times New Roman"/>
          <w:sz w:val="28"/>
          <w:szCs w:val="28"/>
        </w:rPr>
        <w:t>О</w:t>
      </w:r>
      <w:r w:rsidR="00A47522" w:rsidRPr="00A47522">
        <w:rPr>
          <w:rFonts w:ascii="Times New Roman" w:hAnsi="Times New Roman" w:cs="Times New Roman"/>
          <w:sz w:val="28"/>
          <w:szCs w:val="28"/>
        </w:rPr>
        <w:t>б</w:t>
      </w:r>
      <w:r w:rsidR="00A47522">
        <w:rPr>
          <w:rFonts w:ascii="Times New Roman" w:hAnsi="Times New Roman" w:cs="Times New Roman"/>
          <w:sz w:val="28"/>
          <w:szCs w:val="28"/>
        </w:rPr>
        <w:t xml:space="preserve"> </w:t>
      </w:r>
      <w:r w:rsidR="00A47522" w:rsidRPr="00A47522">
        <w:rPr>
          <w:rFonts w:ascii="Times New Roman" w:hAnsi="Times New Roman" w:cs="Times New Roman"/>
          <w:sz w:val="28"/>
          <w:szCs w:val="28"/>
        </w:rPr>
        <w:t>отдельных вопросах в сфере государственно-частного</w:t>
      </w:r>
      <w:r w:rsidR="00A47522">
        <w:rPr>
          <w:rFonts w:ascii="Times New Roman" w:hAnsi="Times New Roman" w:cs="Times New Roman"/>
          <w:sz w:val="28"/>
          <w:szCs w:val="28"/>
        </w:rPr>
        <w:t xml:space="preserve"> </w:t>
      </w:r>
      <w:r w:rsidR="00A47522" w:rsidRPr="00A47522">
        <w:rPr>
          <w:rFonts w:ascii="Times New Roman" w:hAnsi="Times New Roman" w:cs="Times New Roman"/>
          <w:sz w:val="28"/>
          <w:szCs w:val="28"/>
        </w:rPr>
        <w:t xml:space="preserve">партнерства </w:t>
      </w:r>
      <w:r w:rsidR="00AB3E58" w:rsidRPr="00AB3E58">
        <w:rPr>
          <w:rFonts w:ascii="Times New Roman" w:hAnsi="Times New Roman" w:cs="Times New Roman"/>
          <w:sz w:val="28"/>
          <w:szCs w:val="28"/>
        </w:rPr>
        <w:t>в Камчатском крае</w:t>
      </w:r>
      <w:r w:rsidR="00AB3E58">
        <w:rPr>
          <w:rFonts w:ascii="Times New Roman" w:hAnsi="Times New Roman" w:cs="Times New Roman"/>
          <w:sz w:val="28"/>
          <w:szCs w:val="28"/>
        </w:rPr>
        <w:t>»</w:t>
      </w:r>
    </w:p>
    <w:p w:rsidR="00606B84" w:rsidRPr="0028329C" w:rsidRDefault="00606B84" w:rsidP="00E53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B84" w:rsidRPr="0028329C" w:rsidRDefault="00606B84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9C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606B84" w:rsidRPr="0028329C" w:rsidRDefault="00606B84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776" w:rsidRDefault="00A47522" w:rsidP="00A47522">
      <w:pPr>
        <w:pStyle w:val="80"/>
        <w:spacing w:after="0" w:line="240" w:lineRule="auto"/>
        <w:ind w:right="23" w:firstLine="709"/>
        <w:rPr>
          <w:rFonts w:eastAsiaTheme="minorHAnsi"/>
          <w:sz w:val="28"/>
          <w:szCs w:val="28"/>
        </w:rPr>
      </w:pPr>
      <w:r w:rsidRPr="00A47522">
        <w:rPr>
          <w:rFonts w:eastAsiaTheme="minorHAnsi"/>
          <w:sz w:val="28"/>
          <w:szCs w:val="28"/>
        </w:rPr>
        <w:t xml:space="preserve">1. Внести </w:t>
      </w:r>
      <w:r>
        <w:rPr>
          <w:rFonts w:eastAsiaTheme="minorHAnsi"/>
          <w:sz w:val="28"/>
          <w:szCs w:val="28"/>
        </w:rPr>
        <w:t xml:space="preserve">в </w:t>
      </w:r>
      <w:r w:rsidRPr="00A47522">
        <w:rPr>
          <w:rFonts w:eastAsiaTheme="minorHAnsi"/>
          <w:sz w:val="28"/>
          <w:szCs w:val="28"/>
        </w:rPr>
        <w:t>приложени</w:t>
      </w:r>
      <w:r>
        <w:rPr>
          <w:rFonts w:eastAsiaTheme="minorHAnsi"/>
          <w:sz w:val="28"/>
          <w:szCs w:val="28"/>
        </w:rPr>
        <w:t>е</w:t>
      </w:r>
      <w:r w:rsidRPr="00A47522">
        <w:rPr>
          <w:rFonts w:eastAsiaTheme="minorHAnsi"/>
          <w:sz w:val="28"/>
          <w:szCs w:val="28"/>
        </w:rPr>
        <w:t xml:space="preserve"> 1 к </w:t>
      </w:r>
      <w:r>
        <w:rPr>
          <w:rFonts w:eastAsiaTheme="minorHAnsi"/>
          <w:sz w:val="28"/>
          <w:szCs w:val="28"/>
        </w:rPr>
        <w:t>п</w:t>
      </w:r>
      <w:r w:rsidRPr="00A47522">
        <w:rPr>
          <w:rFonts w:eastAsiaTheme="minorHAnsi"/>
          <w:sz w:val="28"/>
          <w:szCs w:val="28"/>
        </w:rPr>
        <w:t xml:space="preserve">остановлению Правительства Камчатского края от 15.12.2016 </w:t>
      </w:r>
      <w:r>
        <w:rPr>
          <w:rFonts w:eastAsiaTheme="minorHAnsi"/>
          <w:sz w:val="28"/>
          <w:szCs w:val="28"/>
        </w:rPr>
        <w:t>№</w:t>
      </w:r>
      <w:r w:rsidRPr="00A47522">
        <w:rPr>
          <w:rFonts w:eastAsiaTheme="minorHAnsi"/>
          <w:sz w:val="28"/>
          <w:szCs w:val="28"/>
        </w:rPr>
        <w:t xml:space="preserve"> 495-П </w:t>
      </w:r>
      <w:r>
        <w:rPr>
          <w:rFonts w:eastAsiaTheme="minorHAnsi"/>
          <w:sz w:val="28"/>
          <w:szCs w:val="28"/>
        </w:rPr>
        <w:t>«</w:t>
      </w:r>
      <w:r w:rsidRPr="00A47522">
        <w:rPr>
          <w:rFonts w:eastAsiaTheme="minorHAnsi"/>
          <w:sz w:val="28"/>
          <w:szCs w:val="28"/>
        </w:rPr>
        <w:t>Об отдельных вопросах в сфере государственно-частного партнерства в Камчатском крае</w:t>
      </w:r>
      <w:r>
        <w:rPr>
          <w:rFonts w:eastAsiaTheme="minorHAnsi"/>
          <w:sz w:val="28"/>
          <w:szCs w:val="28"/>
        </w:rPr>
        <w:t>»</w:t>
      </w:r>
      <w:r w:rsidRPr="00A47522">
        <w:rPr>
          <w:rFonts w:eastAsiaTheme="minorHAnsi"/>
          <w:sz w:val="28"/>
          <w:szCs w:val="28"/>
        </w:rPr>
        <w:t xml:space="preserve"> изменени</w:t>
      </w:r>
      <w:r>
        <w:rPr>
          <w:rFonts w:eastAsiaTheme="minorHAnsi"/>
          <w:sz w:val="28"/>
          <w:szCs w:val="28"/>
        </w:rPr>
        <w:t xml:space="preserve">е, </w:t>
      </w:r>
      <w:r w:rsidR="00D25776">
        <w:rPr>
          <w:rFonts w:eastAsiaTheme="minorHAnsi"/>
          <w:sz w:val="28"/>
          <w:szCs w:val="28"/>
        </w:rPr>
        <w:t>излож</w:t>
      </w:r>
      <w:r w:rsidRPr="00A47522"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>в</w:t>
      </w:r>
      <w:r w:rsidRPr="00A47522">
        <w:rPr>
          <w:rFonts w:eastAsiaTheme="minorHAnsi"/>
          <w:sz w:val="28"/>
          <w:szCs w:val="28"/>
        </w:rPr>
        <w:t xml:space="preserve"> </w:t>
      </w:r>
      <w:r w:rsidR="00D25776">
        <w:rPr>
          <w:rFonts w:eastAsiaTheme="minorHAnsi"/>
          <w:sz w:val="28"/>
          <w:szCs w:val="28"/>
        </w:rPr>
        <w:t xml:space="preserve">строку </w:t>
      </w:r>
      <w:r w:rsidRPr="00A47522">
        <w:rPr>
          <w:rFonts w:eastAsiaTheme="minorHAnsi"/>
          <w:sz w:val="28"/>
          <w:szCs w:val="28"/>
        </w:rPr>
        <w:t>12 таблиц</w:t>
      </w:r>
      <w:r>
        <w:rPr>
          <w:rFonts w:eastAsiaTheme="minorHAnsi"/>
          <w:sz w:val="28"/>
          <w:szCs w:val="28"/>
        </w:rPr>
        <w:t>ы</w:t>
      </w:r>
      <w:r w:rsidRPr="00A47522">
        <w:rPr>
          <w:rFonts w:eastAsiaTheme="minorHAnsi"/>
          <w:sz w:val="28"/>
          <w:szCs w:val="28"/>
        </w:rPr>
        <w:t xml:space="preserve"> </w:t>
      </w:r>
      <w:r w:rsidR="00D25776">
        <w:rPr>
          <w:rFonts w:eastAsiaTheme="minorHAnsi"/>
          <w:sz w:val="28"/>
          <w:szCs w:val="28"/>
        </w:rPr>
        <w:t>в следующей редакции:</w:t>
      </w:r>
    </w:p>
    <w:p w:rsidR="00D25776" w:rsidRDefault="00D25776" w:rsidP="00A47522">
      <w:pPr>
        <w:pStyle w:val="80"/>
        <w:spacing w:after="0" w:line="240" w:lineRule="auto"/>
        <w:ind w:right="23" w:firstLine="709"/>
        <w:rPr>
          <w:rFonts w:eastAsiaTheme="minorHAnsi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89"/>
        <w:gridCol w:w="2808"/>
        <w:gridCol w:w="6088"/>
      </w:tblGrid>
      <w:tr w:rsidR="00D25776" w:rsidTr="00D25776">
        <w:trPr>
          <w:trHeight w:val="954"/>
        </w:trPr>
        <w:tc>
          <w:tcPr>
            <w:tcW w:w="589" w:type="dxa"/>
          </w:tcPr>
          <w:p w:rsidR="00D25776" w:rsidRDefault="00D25776" w:rsidP="00A47522">
            <w:pPr>
              <w:pStyle w:val="80"/>
              <w:shd w:val="clear" w:color="auto" w:fill="auto"/>
              <w:spacing w:after="0" w:line="240" w:lineRule="auto"/>
              <w:ind w:right="23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12.</w:t>
            </w:r>
          </w:p>
        </w:tc>
        <w:tc>
          <w:tcPr>
            <w:tcW w:w="2808" w:type="dxa"/>
          </w:tcPr>
          <w:p w:rsidR="00D25776" w:rsidRDefault="00D25776" w:rsidP="00D25776">
            <w:pPr>
              <w:pStyle w:val="80"/>
              <w:spacing w:after="0" w:line="240" w:lineRule="auto"/>
              <w:ind w:right="23"/>
              <w:rPr>
                <w:rFonts w:eastAsiaTheme="minorHAnsi"/>
                <w:sz w:val="28"/>
                <w:szCs w:val="28"/>
              </w:rPr>
            </w:pPr>
            <w:r w:rsidRPr="00D25776">
              <w:rPr>
                <w:rFonts w:eastAsiaTheme="minorHAnsi"/>
                <w:sz w:val="28"/>
                <w:szCs w:val="28"/>
              </w:rPr>
              <w:t>Агентство по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Pr="00D25776">
              <w:rPr>
                <w:rFonts w:eastAsiaTheme="minorHAnsi"/>
                <w:sz w:val="28"/>
                <w:szCs w:val="28"/>
              </w:rPr>
              <w:t>информатизации и связи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Pr="00D25776">
              <w:rPr>
                <w:rFonts w:eastAsiaTheme="minorHAnsi"/>
                <w:sz w:val="28"/>
                <w:szCs w:val="28"/>
              </w:rPr>
              <w:t>Камчатского края</w:t>
            </w:r>
          </w:p>
        </w:tc>
        <w:tc>
          <w:tcPr>
            <w:tcW w:w="6088" w:type="dxa"/>
          </w:tcPr>
          <w:p w:rsidR="00D25776" w:rsidRDefault="00D25776" w:rsidP="00BB058A">
            <w:pPr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сооружения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 xml:space="preserve">связи,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линии связи и коммуникации, иные линейные объекты связи и коммуникации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5776" w:rsidRPr="00D25776" w:rsidRDefault="00D25776" w:rsidP="00BB058A">
            <w:pPr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электронных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вычислительных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машин (программы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ЭВМ),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данных,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(в том числе государственные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информационные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системы)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(или)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сайты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сетях,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в состав которых входят такие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ЭВМ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(или)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данных,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либо совокупность указанных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технологий),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и имущество, технологически связанное с одним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несколькими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такими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объектами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и предназначенное для обеспечения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функционирования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осуществления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иной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деятельности, предусмотренной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соглашением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обеспечения функционирования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объектов информационных технологий);</w:t>
            </w:r>
          </w:p>
          <w:p w:rsidR="00D25776" w:rsidRDefault="00D25776" w:rsidP="00BB058A">
            <w:pPr>
              <w:autoSpaceDE w:val="0"/>
              <w:autoSpaceDN w:val="0"/>
              <w:adjustRightInd w:val="0"/>
              <w:ind w:right="2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совокупность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зданий,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частей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зданий или помещений, объединенных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единым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назначением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движимым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имуществом,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технологически связанным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объектами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информационных технологий, и предназначенных для автоматизации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для ЭВМ и баз данных процессов формирования,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хранения,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обработки,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приема, передачи, доставки информации,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ней,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распространения (центры обработки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76">
              <w:rPr>
                <w:rFonts w:ascii="Times New Roman" w:hAnsi="Times New Roman" w:cs="Times New Roman"/>
                <w:sz w:val="28"/>
                <w:szCs w:val="28"/>
              </w:rPr>
              <w:t>данных).</w:t>
            </w:r>
          </w:p>
        </w:tc>
      </w:tr>
    </w:tbl>
    <w:p w:rsidR="00D25776" w:rsidRDefault="00D25776" w:rsidP="00A47522">
      <w:pPr>
        <w:pStyle w:val="80"/>
        <w:shd w:val="clear" w:color="auto" w:fill="auto"/>
        <w:spacing w:before="0" w:after="0" w:line="240" w:lineRule="auto"/>
        <w:ind w:right="23" w:firstLine="709"/>
        <w:rPr>
          <w:sz w:val="28"/>
          <w:szCs w:val="28"/>
        </w:rPr>
      </w:pPr>
    </w:p>
    <w:p w:rsidR="008D7767" w:rsidRDefault="008D7767" w:rsidP="00A47522">
      <w:pPr>
        <w:pStyle w:val="80"/>
        <w:shd w:val="clear" w:color="auto" w:fill="auto"/>
        <w:spacing w:before="0" w:after="0" w:line="240" w:lineRule="auto"/>
        <w:ind w:right="23" w:firstLine="709"/>
        <w:rPr>
          <w:sz w:val="28"/>
          <w:szCs w:val="28"/>
        </w:rPr>
      </w:pPr>
      <w:r w:rsidRPr="00103CE2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п</w:t>
      </w:r>
      <w:r w:rsidRPr="00103CE2">
        <w:rPr>
          <w:sz w:val="28"/>
          <w:szCs w:val="28"/>
        </w:rPr>
        <w:t>остановление вступает в силу через 10 дней после дня его официального опубликования.</w:t>
      </w:r>
    </w:p>
    <w:p w:rsidR="008D7767" w:rsidRDefault="008D7767" w:rsidP="008D7767">
      <w:pPr>
        <w:pStyle w:val="80"/>
        <w:shd w:val="clear" w:color="auto" w:fill="auto"/>
        <w:spacing w:before="0" w:after="0" w:line="240" w:lineRule="auto"/>
        <w:ind w:right="23" w:firstLine="709"/>
        <w:rPr>
          <w:sz w:val="28"/>
          <w:szCs w:val="28"/>
        </w:rPr>
      </w:pPr>
    </w:p>
    <w:p w:rsidR="008D7767" w:rsidRDefault="008D7767" w:rsidP="00AC6A5E">
      <w:pPr>
        <w:pStyle w:val="80"/>
        <w:shd w:val="clear" w:color="auto" w:fill="auto"/>
        <w:spacing w:before="0" w:after="0" w:line="240" w:lineRule="auto"/>
        <w:ind w:right="23" w:firstLine="709"/>
        <w:rPr>
          <w:sz w:val="28"/>
          <w:szCs w:val="28"/>
        </w:rPr>
      </w:pPr>
    </w:p>
    <w:p w:rsidR="00594202" w:rsidRDefault="00594202" w:rsidP="00AC6A5E">
      <w:pPr>
        <w:pStyle w:val="80"/>
        <w:shd w:val="clear" w:color="auto" w:fill="auto"/>
        <w:spacing w:before="0" w:after="0" w:line="240" w:lineRule="auto"/>
        <w:ind w:right="23" w:firstLine="709"/>
        <w:rPr>
          <w:sz w:val="28"/>
          <w:szCs w:val="28"/>
        </w:rPr>
      </w:pPr>
    </w:p>
    <w:p w:rsidR="001F36C6" w:rsidRDefault="00BB058A" w:rsidP="0069453C">
      <w:pPr>
        <w:pStyle w:val="80"/>
        <w:shd w:val="clear" w:color="auto" w:fill="auto"/>
        <w:spacing w:before="0" w:after="0" w:line="326" w:lineRule="exact"/>
        <w:ind w:left="23" w:right="23"/>
        <w:rPr>
          <w:sz w:val="28"/>
          <w:szCs w:val="28"/>
        </w:rPr>
      </w:pPr>
      <w:r>
        <w:rPr>
          <w:sz w:val="28"/>
          <w:szCs w:val="28"/>
        </w:rPr>
        <w:t>Г</w:t>
      </w:r>
      <w:r w:rsidR="0069453C">
        <w:rPr>
          <w:sz w:val="28"/>
          <w:szCs w:val="28"/>
        </w:rPr>
        <w:t>убернатор</w:t>
      </w:r>
      <w:r>
        <w:rPr>
          <w:sz w:val="28"/>
          <w:szCs w:val="28"/>
        </w:rPr>
        <w:t xml:space="preserve"> </w:t>
      </w:r>
      <w:r w:rsidR="008D7767">
        <w:rPr>
          <w:sz w:val="28"/>
          <w:szCs w:val="28"/>
        </w:rPr>
        <w:t xml:space="preserve">Камчатского края </w:t>
      </w:r>
      <w:r w:rsidR="008D7767">
        <w:rPr>
          <w:sz w:val="28"/>
          <w:szCs w:val="28"/>
        </w:rPr>
        <w:tab/>
      </w:r>
      <w:r w:rsidR="008D7767">
        <w:rPr>
          <w:sz w:val="28"/>
          <w:szCs w:val="28"/>
        </w:rPr>
        <w:tab/>
      </w:r>
      <w:r w:rsidR="008D7767">
        <w:rPr>
          <w:sz w:val="28"/>
          <w:szCs w:val="28"/>
        </w:rPr>
        <w:tab/>
      </w:r>
      <w:r w:rsidR="008D7767">
        <w:rPr>
          <w:sz w:val="28"/>
          <w:szCs w:val="28"/>
        </w:rPr>
        <w:tab/>
      </w:r>
      <w:r w:rsidR="008D7767">
        <w:rPr>
          <w:sz w:val="28"/>
          <w:szCs w:val="28"/>
        </w:rPr>
        <w:tab/>
      </w:r>
      <w:r>
        <w:rPr>
          <w:sz w:val="28"/>
          <w:szCs w:val="28"/>
        </w:rPr>
        <w:tab/>
        <w:t>В.И. Илюхин</w:t>
      </w:r>
    </w:p>
    <w:p w:rsidR="001F36C6" w:rsidRDefault="001F36C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1134"/>
        <w:gridCol w:w="3119"/>
      </w:tblGrid>
      <w:tr w:rsidR="0069453C" w:rsidRPr="0069453C" w:rsidTr="00C17CD8">
        <w:trPr>
          <w:trHeight w:val="558"/>
        </w:trPr>
        <w:tc>
          <w:tcPr>
            <w:tcW w:w="5353" w:type="dxa"/>
            <w:hideMark/>
          </w:tcPr>
          <w:p w:rsidR="0069453C" w:rsidRDefault="0069453C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lastRenderedPageBreak/>
              <w:t>СОГЛАСОВАНО:</w:t>
            </w:r>
          </w:p>
          <w:p w:rsidR="003F5596" w:rsidRPr="0069453C" w:rsidRDefault="003F5596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9453C" w:rsidRPr="0069453C" w:rsidRDefault="0069453C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69453C" w:rsidRPr="0069453C" w:rsidRDefault="0069453C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en-US" w:eastAsia="ru-RU"/>
              </w:rPr>
            </w:pPr>
          </w:p>
        </w:tc>
        <w:tc>
          <w:tcPr>
            <w:tcW w:w="3119" w:type="dxa"/>
          </w:tcPr>
          <w:p w:rsidR="0069453C" w:rsidRPr="0069453C" w:rsidRDefault="0069453C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en-US" w:eastAsia="ru-RU"/>
              </w:rPr>
            </w:pPr>
          </w:p>
        </w:tc>
      </w:tr>
      <w:tr w:rsidR="0069453C" w:rsidRPr="0069453C" w:rsidTr="00C17CD8">
        <w:tc>
          <w:tcPr>
            <w:tcW w:w="5353" w:type="dxa"/>
            <w:vAlign w:val="bottom"/>
            <w:hideMark/>
          </w:tcPr>
          <w:p w:rsidR="0069453C" w:rsidRPr="0069453C" w:rsidRDefault="0069453C" w:rsidP="006945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69453C" w:rsidRPr="0069453C" w:rsidRDefault="0069453C" w:rsidP="0069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Правительства</w:t>
            </w:r>
            <w:r w:rsidR="000A639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Камчатского края</w:t>
            </w:r>
          </w:p>
        </w:tc>
        <w:tc>
          <w:tcPr>
            <w:tcW w:w="1134" w:type="dxa"/>
            <w:vAlign w:val="bottom"/>
          </w:tcPr>
          <w:p w:rsidR="0069453C" w:rsidRPr="0069453C" w:rsidRDefault="0069453C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69453C" w:rsidRPr="0069453C" w:rsidRDefault="0069453C" w:rsidP="00694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М.А. Суббота</w:t>
            </w:r>
          </w:p>
        </w:tc>
      </w:tr>
      <w:tr w:rsidR="0069453C" w:rsidRPr="0069453C" w:rsidTr="00C17CD8">
        <w:tc>
          <w:tcPr>
            <w:tcW w:w="5353" w:type="dxa"/>
            <w:vAlign w:val="bottom"/>
          </w:tcPr>
          <w:p w:rsidR="0069453C" w:rsidRPr="0069453C" w:rsidRDefault="0069453C" w:rsidP="0069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69453C" w:rsidRPr="0069453C" w:rsidRDefault="0069453C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69453C" w:rsidRPr="0069453C" w:rsidRDefault="0069453C" w:rsidP="00694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69453C" w:rsidRPr="0069453C" w:rsidTr="00C17CD8">
        <w:tc>
          <w:tcPr>
            <w:tcW w:w="5353" w:type="dxa"/>
          </w:tcPr>
          <w:p w:rsidR="0069453C" w:rsidRPr="0069453C" w:rsidRDefault="0069453C" w:rsidP="0069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Руководитель Агентства инвестиций и предпринимательства Камчатского края</w:t>
            </w:r>
          </w:p>
        </w:tc>
        <w:tc>
          <w:tcPr>
            <w:tcW w:w="1134" w:type="dxa"/>
          </w:tcPr>
          <w:p w:rsidR="0069453C" w:rsidRPr="0069453C" w:rsidRDefault="0069453C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9453C" w:rsidRPr="0069453C" w:rsidRDefault="0069453C" w:rsidP="00694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9453C" w:rsidRPr="0069453C" w:rsidRDefault="0069453C" w:rsidP="00694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О.В. Герасимова</w:t>
            </w:r>
          </w:p>
        </w:tc>
      </w:tr>
      <w:tr w:rsidR="0069453C" w:rsidRPr="0069453C" w:rsidTr="00C17CD8">
        <w:tc>
          <w:tcPr>
            <w:tcW w:w="5353" w:type="dxa"/>
          </w:tcPr>
          <w:p w:rsidR="0069453C" w:rsidRPr="0069453C" w:rsidRDefault="0069453C" w:rsidP="0069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9453C" w:rsidRPr="0069453C" w:rsidRDefault="0069453C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9453C" w:rsidRPr="0069453C" w:rsidRDefault="0069453C" w:rsidP="00694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69453C" w:rsidRPr="0069453C" w:rsidTr="00C17CD8">
        <w:tc>
          <w:tcPr>
            <w:tcW w:w="5353" w:type="dxa"/>
          </w:tcPr>
          <w:p w:rsidR="0069453C" w:rsidRPr="0069453C" w:rsidRDefault="0069453C" w:rsidP="0069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Начальник Главного правового</w:t>
            </w:r>
            <w:r w:rsidR="001F36C6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управления Губернатора и Правительства Камчатского края</w:t>
            </w:r>
          </w:p>
        </w:tc>
        <w:tc>
          <w:tcPr>
            <w:tcW w:w="1134" w:type="dxa"/>
          </w:tcPr>
          <w:p w:rsidR="0069453C" w:rsidRPr="0069453C" w:rsidRDefault="0069453C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9453C" w:rsidRPr="0069453C" w:rsidRDefault="0069453C" w:rsidP="00694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9453C" w:rsidRPr="0069453C" w:rsidRDefault="0069453C" w:rsidP="00694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9453C" w:rsidRPr="0069453C" w:rsidRDefault="0069453C" w:rsidP="00694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С.Н. Гудин</w:t>
            </w:r>
          </w:p>
        </w:tc>
      </w:tr>
    </w:tbl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BB058A" w:rsidRDefault="00BB058A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BB058A" w:rsidRDefault="00BB058A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BB058A" w:rsidRPr="0069453C" w:rsidRDefault="00BB058A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6945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Исп.</w:t>
      </w:r>
    </w:p>
    <w:p w:rsidR="0069453C" w:rsidRPr="0069453C" w:rsidRDefault="0069453C" w:rsidP="00694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6945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Оксана Вадимовна Лескина</w:t>
      </w:r>
    </w:p>
    <w:p w:rsidR="0069453C" w:rsidRPr="0069453C" w:rsidRDefault="0069453C" w:rsidP="00694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6945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8 (4152) 42-37-34</w:t>
      </w:r>
    </w:p>
    <w:p w:rsidR="0069453C" w:rsidRPr="0069453C" w:rsidRDefault="0069453C" w:rsidP="00694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6945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Агентство инвестиций и предпринимательства Камчатского края</w:t>
      </w:r>
    </w:p>
    <w:p w:rsidR="008D7767" w:rsidRDefault="008D77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F676E0" w:rsidRDefault="00F676E0" w:rsidP="00F676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B0C" w:rsidRDefault="000E0095" w:rsidP="005C4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Пояснит</w:t>
      </w:r>
      <w:r w:rsidR="00BD2B0C" w:rsidRPr="00BB6E89">
        <w:rPr>
          <w:rFonts w:ascii="Times New Roman" w:eastAsia="Times New Roman" w:hAnsi="Times New Roman"/>
          <w:sz w:val="28"/>
          <w:szCs w:val="28"/>
        </w:rPr>
        <w:t>ельная записка</w:t>
      </w:r>
    </w:p>
    <w:p w:rsidR="00BD2B0C" w:rsidRPr="00BB6E89" w:rsidRDefault="00BD2B0C" w:rsidP="00E53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B6E89">
        <w:rPr>
          <w:rFonts w:ascii="Times New Roman" w:eastAsia="Times New Roman" w:hAnsi="Times New Roman"/>
          <w:sz w:val="28"/>
          <w:szCs w:val="28"/>
        </w:rPr>
        <w:t xml:space="preserve">к проекту постановления Правительства Камчатского края </w:t>
      </w:r>
    </w:p>
    <w:p w:rsidR="00A47522" w:rsidRPr="0028329C" w:rsidRDefault="003A5FFA" w:rsidP="00A47522">
      <w:pPr>
        <w:pStyle w:val="a3"/>
        <w:ind w:right="-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bookmarkStart w:id="0" w:name="_GoBack"/>
      <w:r w:rsidR="00A47522" w:rsidRPr="0028329C">
        <w:rPr>
          <w:rFonts w:ascii="Times New Roman" w:hAnsi="Times New Roman" w:cs="Times New Roman"/>
          <w:sz w:val="28"/>
          <w:szCs w:val="28"/>
        </w:rPr>
        <w:t>О</w:t>
      </w:r>
      <w:r w:rsidR="00A47522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1 к постановлению Правительства Камчатского края от 15.12.2016 № 495-П «О</w:t>
      </w:r>
      <w:r w:rsidR="00A47522" w:rsidRPr="00A47522">
        <w:rPr>
          <w:rFonts w:ascii="Times New Roman" w:hAnsi="Times New Roman" w:cs="Times New Roman"/>
          <w:sz w:val="28"/>
          <w:szCs w:val="28"/>
        </w:rPr>
        <w:t>б</w:t>
      </w:r>
      <w:r w:rsidR="00A47522">
        <w:rPr>
          <w:rFonts w:ascii="Times New Roman" w:hAnsi="Times New Roman" w:cs="Times New Roman"/>
          <w:sz w:val="28"/>
          <w:szCs w:val="28"/>
        </w:rPr>
        <w:t xml:space="preserve"> </w:t>
      </w:r>
      <w:r w:rsidR="00A47522" w:rsidRPr="00A47522">
        <w:rPr>
          <w:rFonts w:ascii="Times New Roman" w:hAnsi="Times New Roman" w:cs="Times New Roman"/>
          <w:sz w:val="28"/>
          <w:szCs w:val="28"/>
        </w:rPr>
        <w:t>отдельных вопросах в сфере государственно-частного</w:t>
      </w:r>
      <w:r w:rsidR="00A47522">
        <w:rPr>
          <w:rFonts w:ascii="Times New Roman" w:hAnsi="Times New Roman" w:cs="Times New Roman"/>
          <w:sz w:val="28"/>
          <w:szCs w:val="28"/>
        </w:rPr>
        <w:t xml:space="preserve"> </w:t>
      </w:r>
      <w:r w:rsidR="00A47522" w:rsidRPr="00A47522">
        <w:rPr>
          <w:rFonts w:ascii="Times New Roman" w:hAnsi="Times New Roman" w:cs="Times New Roman"/>
          <w:sz w:val="28"/>
          <w:szCs w:val="28"/>
        </w:rPr>
        <w:t xml:space="preserve">партнерства </w:t>
      </w:r>
      <w:r w:rsidR="00A47522" w:rsidRPr="00AB3E58">
        <w:rPr>
          <w:rFonts w:ascii="Times New Roman" w:hAnsi="Times New Roman" w:cs="Times New Roman"/>
          <w:sz w:val="28"/>
          <w:szCs w:val="28"/>
        </w:rPr>
        <w:t>в Камчатском крае</w:t>
      </w:r>
      <w:bookmarkEnd w:id="0"/>
      <w:r w:rsidR="00A47522">
        <w:rPr>
          <w:rFonts w:ascii="Times New Roman" w:hAnsi="Times New Roman" w:cs="Times New Roman"/>
          <w:sz w:val="28"/>
          <w:szCs w:val="28"/>
        </w:rPr>
        <w:t>»</w:t>
      </w:r>
    </w:p>
    <w:p w:rsidR="00BD2B0C" w:rsidRDefault="00BD2B0C" w:rsidP="00A47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A5FFA" w:rsidRDefault="003A5FFA" w:rsidP="003A5F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9D0CE0" w:rsidRPr="009D0CE0" w:rsidRDefault="00BD2B0C" w:rsidP="009D0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CE0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разработан </w:t>
      </w:r>
      <w:r w:rsidR="005A0F4F" w:rsidRPr="005A0F4F">
        <w:rPr>
          <w:rFonts w:ascii="Times New Roman" w:hAnsi="Times New Roman" w:cs="Times New Roman"/>
          <w:sz w:val="28"/>
          <w:szCs w:val="28"/>
        </w:rPr>
        <w:t xml:space="preserve">в </w:t>
      </w:r>
      <w:r w:rsidR="00A47522">
        <w:rPr>
          <w:rFonts w:ascii="Times New Roman" w:hAnsi="Times New Roman" w:cs="Times New Roman"/>
          <w:sz w:val="28"/>
          <w:szCs w:val="28"/>
        </w:rPr>
        <w:t xml:space="preserve">связи с принятием </w:t>
      </w:r>
      <w:r w:rsidR="00BB058A" w:rsidRPr="00BB058A">
        <w:rPr>
          <w:rFonts w:ascii="Times New Roman" w:hAnsi="Times New Roman" w:cs="Times New Roman"/>
          <w:sz w:val="28"/>
          <w:szCs w:val="28"/>
        </w:rPr>
        <w:t>Федеральн</w:t>
      </w:r>
      <w:r w:rsidR="00BB058A">
        <w:rPr>
          <w:rFonts w:ascii="Times New Roman" w:hAnsi="Times New Roman" w:cs="Times New Roman"/>
          <w:sz w:val="28"/>
          <w:szCs w:val="28"/>
        </w:rPr>
        <w:t xml:space="preserve">ого </w:t>
      </w:r>
      <w:r w:rsidR="00BB058A" w:rsidRPr="00BB058A">
        <w:rPr>
          <w:rFonts w:ascii="Times New Roman" w:hAnsi="Times New Roman" w:cs="Times New Roman"/>
          <w:sz w:val="28"/>
          <w:szCs w:val="28"/>
        </w:rPr>
        <w:t>закон</w:t>
      </w:r>
      <w:r w:rsidR="00BB058A">
        <w:rPr>
          <w:rFonts w:ascii="Times New Roman" w:hAnsi="Times New Roman" w:cs="Times New Roman"/>
          <w:sz w:val="28"/>
          <w:szCs w:val="28"/>
        </w:rPr>
        <w:t>а</w:t>
      </w:r>
      <w:r w:rsidR="00BB058A" w:rsidRPr="00BB058A">
        <w:rPr>
          <w:rFonts w:ascii="Times New Roman" w:hAnsi="Times New Roman" w:cs="Times New Roman"/>
          <w:sz w:val="28"/>
          <w:szCs w:val="28"/>
        </w:rPr>
        <w:t xml:space="preserve"> от 29.06.2018 </w:t>
      </w:r>
      <w:r w:rsidR="0071769C">
        <w:rPr>
          <w:rFonts w:ascii="Times New Roman" w:hAnsi="Times New Roman" w:cs="Times New Roman"/>
          <w:sz w:val="28"/>
          <w:szCs w:val="28"/>
        </w:rPr>
        <w:t>№</w:t>
      </w:r>
      <w:r w:rsidR="00BB058A" w:rsidRPr="00BB058A">
        <w:rPr>
          <w:rFonts w:ascii="Times New Roman" w:hAnsi="Times New Roman" w:cs="Times New Roman"/>
          <w:sz w:val="28"/>
          <w:szCs w:val="28"/>
        </w:rPr>
        <w:t xml:space="preserve"> 173-ФЗ </w:t>
      </w:r>
      <w:r w:rsidR="00BB058A">
        <w:rPr>
          <w:rFonts w:ascii="Times New Roman" w:hAnsi="Times New Roman" w:cs="Times New Roman"/>
          <w:sz w:val="28"/>
          <w:szCs w:val="28"/>
        </w:rPr>
        <w:t>«</w:t>
      </w:r>
      <w:r w:rsidR="00BB058A" w:rsidRPr="00BB058A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BB058A">
        <w:rPr>
          <w:rFonts w:ascii="Times New Roman" w:hAnsi="Times New Roman" w:cs="Times New Roman"/>
          <w:sz w:val="28"/>
          <w:szCs w:val="28"/>
        </w:rPr>
        <w:t xml:space="preserve">», </w:t>
      </w:r>
      <w:r w:rsidR="00BB058A" w:rsidRPr="00BB058A">
        <w:rPr>
          <w:rFonts w:ascii="Times New Roman" w:hAnsi="Times New Roman" w:cs="Times New Roman"/>
          <w:sz w:val="28"/>
          <w:szCs w:val="28"/>
        </w:rPr>
        <w:t>Федеральн</w:t>
      </w:r>
      <w:r w:rsidR="00BB058A">
        <w:rPr>
          <w:rFonts w:ascii="Times New Roman" w:hAnsi="Times New Roman" w:cs="Times New Roman"/>
          <w:sz w:val="28"/>
          <w:szCs w:val="28"/>
        </w:rPr>
        <w:t>ого</w:t>
      </w:r>
      <w:r w:rsidR="00BB058A" w:rsidRPr="00BB058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B058A">
        <w:rPr>
          <w:rFonts w:ascii="Times New Roman" w:hAnsi="Times New Roman" w:cs="Times New Roman"/>
          <w:sz w:val="28"/>
          <w:szCs w:val="28"/>
        </w:rPr>
        <w:t>а</w:t>
      </w:r>
      <w:r w:rsidR="00BB058A" w:rsidRPr="00BB058A">
        <w:rPr>
          <w:rFonts w:ascii="Times New Roman" w:hAnsi="Times New Roman" w:cs="Times New Roman"/>
          <w:sz w:val="28"/>
          <w:szCs w:val="28"/>
        </w:rPr>
        <w:t xml:space="preserve"> от 27.06.2018 N 165-ФЗ </w:t>
      </w:r>
      <w:r w:rsidR="00BB058A">
        <w:rPr>
          <w:rFonts w:ascii="Times New Roman" w:hAnsi="Times New Roman" w:cs="Times New Roman"/>
          <w:sz w:val="28"/>
          <w:szCs w:val="28"/>
        </w:rPr>
        <w:t>«</w:t>
      </w:r>
      <w:r w:rsidR="00BB058A" w:rsidRPr="00BB058A">
        <w:rPr>
          <w:rFonts w:ascii="Times New Roman" w:hAnsi="Times New Roman" w:cs="Times New Roman"/>
          <w:sz w:val="28"/>
          <w:szCs w:val="28"/>
        </w:rPr>
        <w:t xml:space="preserve">О внесении изменений в статьи 7 и 33 Федерального закона </w:t>
      </w:r>
      <w:r w:rsidR="0071769C">
        <w:rPr>
          <w:rFonts w:ascii="Times New Roman" w:hAnsi="Times New Roman" w:cs="Times New Roman"/>
          <w:sz w:val="28"/>
          <w:szCs w:val="28"/>
        </w:rPr>
        <w:t>«</w:t>
      </w:r>
      <w:r w:rsidR="00BB058A" w:rsidRPr="00BB058A">
        <w:rPr>
          <w:rFonts w:ascii="Times New Roman" w:hAnsi="Times New Roman" w:cs="Times New Roman"/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BB058A">
        <w:rPr>
          <w:rFonts w:ascii="Times New Roman" w:hAnsi="Times New Roman" w:cs="Times New Roman"/>
          <w:sz w:val="28"/>
          <w:szCs w:val="28"/>
        </w:rPr>
        <w:t>»</w:t>
      </w:r>
      <w:r w:rsidR="009D0CE0" w:rsidRPr="009D0CE0">
        <w:rPr>
          <w:rFonts w:ascii="Times New Roman" w:hAnsi="Times New Roman" w:cs="Times New Roman"/>
          <w:sz w:val="28"/>
          <w:szCs w:val="28"/>
        </w:rPr>
        <w:t>.</w:t>
      </w:r>
    </w:p>
    <w:p w:rsidR="00BD2B0C" w:rsidRPr="00FD51C3" w:rsidRDefault="00BD2B0C" w:rsidP="00DF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1C3">
        <w:rPr>
          <w:rFonts w:ascii="Times New Roman" w:hAnsi="Times New Roman" w:cs="Times New Roman"/>
          <w:sz w:val="28"/>
          <w:szCs w:val="28"/>
        </w:rPr>
        <w:t xml:space="preserve">Реализация настоящего постановления Правительства Камчатского края не потребует дополнительных расходов краевого бюджета. </w:t>
      </w:r>
    </w:p>
    <w:p w:rsidR="00BD2B0C" w:rsidRPr="00FD51C3" w:rsidRDefault="00BD2B0C" w:rsidP="00DF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1C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Правительства Камчатского края </w:t>
      </w:r>
      <w:r w:rsidR="000E0095">
        <w:rPr>
          <w:rFonts w:ascii="Times New Roman" w:hAnsi="Times New Roman" w:cs="Times New Roman"/>
          <w:sz w:val="28"/>
          <w:szCs w:val="28"/>
        </w:rPr>
        <w:t>не требует проведения оценки регулирующего воздействия</w:t>
      </w:r>
      <w:r w:rsidRPr="00FD51C3">
        <w:rPr>
          <w:rFonts w:ascii="Times New Roman" w:hAnsi="Times New Roman" w:cs="Times New Roman"/>
          <w:sz w:val="28"/>
          <w:szCs w:val="28"/>
        </w:rPr>
        <w:t>.</w:t>
      </w:r>
    </w:p>
    <w:p w:rsidR="003A5FFA" w:rsidRDefault="003A5FFA" w:rsidP="00DF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FA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</w:t>
      </w:r>
      <w:r w:rsidR="00BB058A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58A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FFA">
        <w:rPr>
          <w:rFonts w:ascii="Times New Roman" w:hAnsi="Times New Roman" w:cs="Times New Roman"/>
          <w:sz w:val="28"/>
          <w:szCs w:val="28"/>
        </w:rPr>
        <w:t xml:space="preserve">2018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B058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58A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FFA">
        <w:rPr>
          <w:rFonts w:ascii="Times New Roman" w:hAnsi="Times New Roman" w:cs="Times New Roman"/>
          <w:sz w:val="28"/>
          <w:szCs w:val="28"/>
        </w:rPr>
        <w:t>2018 независимой антикоррупционной экспертизы.</w:t>
      </w:r>
    </w:p>
    <w:p w:rsidR="003A5FFA" w:rsidRDefault="003A5FFA" w:rsidP="00DF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B0C" w:rsidRPr="0028329C" w:rsidRDefault="00BD2B0C" w:rsidP="00DF0D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BD2B0C" w:rsidRPr="0028329C" w:rsidSect="001F36C6">
      <w:pgSz w:w="11906" w:h="16838"/>
      <w:pgMar w:top="1418" w:right="851" w:bottom="156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E66" w:rsidRDefault="008D4E66" w:rsidP="00AD1EF4">
      <w:pPr>
        <w:spacing w:after="0" w:line="240" w:lineRule="auto"/>
      </w:pPr>
      <w:r>
        <w:separator/>
      </w:r>
    </w:p>
  </w:endnote>
  <w:endnote w:type="continuationSeparator" w:id="0">
    <w:p w:rsidR="008D4E66" w:rsidRDefault="008D4E66" w:rsidP="00AD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E66" w:rsidRDefault="008D4E66" w:rsidP="00AD1EF4">
      <w:pPr>
        <w:spacing w:after="0" w:line="240" w:lineRule="auto"/>
      </w:pPr>
      <w:r>
        <w:separator/>
      </w:r>
    </w:p>
  </w:footnote>
  <w:footnote w:type="continuationSeparator" w:id="0">
    <w:p w:rsidR="008D4E66" w:rsidRDefault="008D4E66" w:rsidP="00AD1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B00DD"/>
    <w:multiLevelType w:val="hybridMultilevel"/>
    <w:tmpl w:val="3992F6AE"/>
    <w:lvl w:ilvl="0" w:tplc="DA4066E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84"/>
    <w:rsid w:val="000005A0"/>
    <w:rsid w:val="000020BC"/>
    <w:rsid w:val="000314F0"/>
    <w:rsid w:val="000533F4"/>
    <w:rsid w:val="00056500"/>
    <w:rsid w:val="00096BE8"/>
    <w:rsid w:val="000A639A"/>
    <w:rsid w:val="000B27DF"/>
    <w:rsid w:val="000E0095"/>
    <w:rsid w:val="000E53D3"/>
    <w:rsid w:val="000F1F06"/>
    <w:rsid w:val="001127B1"/>
    <w:rsid w:val="0012771F"/>
    <w:rsid w:val="001438BF"/>
    <w:rsid w:val="00144193"/>
    <w:rsid w:val="00153DD3"/>
    <w:rsid w:val="00165409"/>
    <w:rsid w:val="00167DF9"/>
    <w:rsid w:val="00190818"/>
    <w:rsid w:val="001920B4"/>
    <w:rsid w:val="001926A8"/>
    <w:rsid w:val="0019610B"/>
    <w:rsid w:val="00197FE0"/>
    <w:rsid w:val="001A3E0B"/>
    <w:rsid w:val="001B052C"/>
    <w:rsid w:val="001B3E5A"/>
    <w:rsid w:val="001C645F"/>
    <w:rsid w:val="001D09C1"/>
    <w:rsid w:val="001F36C6"/>
    <w:rsid w:val="002045B5"/>
    <w:rsid w:val="00226B26"/>
    <w:rsid w:val="00236850"/>
    <w:rsid w:val="00236C64"/>
    <w:rsid w:val="002446E8"/>
    <w:rsid w:val="0025689F"/>
    <w:rsid w:val="00264C33"/>
    <w:rsid w:val="00273545"/>
    <w:rsid w:val="00273EC6"/>
    <w:rsid w:val="00281759"/>
    <w:rsid w:val="0028329C"/>
    <w:rsid w:val="00293947"/>
    <w:rsid w:val="0029475C"/>
    <w:rsid w:val="002A1839"/>
    <w:rsid w:val="002A4134"/>
    <w:rsid w:val="002A5B78"/>
    <w:rsid w:val="002B57A4"/>
    <w:rsid w:val="002B6C04"/>
    <w:rsid w:val="002C2033"/>
    <w:rsid w:val="002D2A4E"/>
    <w:rsid w:val="002E33C4"/>
    <w:rsid w:val="002F3F3F"/>
    <w:rsid w:val="00314036"/>
    <w:rsid w:val="00317B49"/>
    <w:rsid w:val="00322E6E"/>
    <w:rsid w:val="00354E6B"/>
    <w:rsid w:val="00357396"/>
    <w:rsid w:val="0036606B"/>
    <w:rsid w:val="003803F4"/>
    <w:rsid w:val="0038089F"/>
    <w:rsid w:val="003A5FFA"/>
    <w:rsid w:val="003A7BEF"/>
    <w:rsid w:val="003C3293"/>
    <w:rsid w:val="003D0D9E"/>
    <w:rsid w:val="003D6691"/>
    <w:rsid w:val="003E0988"/>
    <w:rsid w:val="003E4144"/>
    <w:rsid w:val="003E6805"/>
    <w:rsid w:val="003F0103"/>
    <w:rsid w:val="003F5596"/>
    <w:rsid w:val="003F57DA"/>
    <w:rsid w:val="0040619D"/>
    <w:rsid w:val="00413A1B"/>
    <w:rsid w:val="00432C9F"/>
    <w:rsid w:val="00436C74"/>
    <w:rsid w:val="00461E0A"/>
    <w:rsid w:val="00464E4B"/>
    <w:rsid w:val="00471C5B"/>
    <w:rsid w:val="0047200B"/>
    <w:rsid w:val="004765E6"/>
    <w:rsid w:val="0048410C"/>
    <w:rsid w:val="004913EE"/>
    <w:rsid w:val="00496C39"/>
    <w:rsid w:val="004A027F"/>
    <w:rsid w:val="004A175A"/>
    <w:rsid w:val="004A78C4"/>
    <w:rsid w:val="004B1364"/>
    <w:rsid w:val="004E64BA"/>
    <w:rsid w:val="0051660E"/>
    <w:rsid w:val="0054799A"/>
    <w:rsid w:val="00547CDC"/>
    <w:rsid w:val="00553DDD"/>
    <w:rsid w:val="00555553"/>
    <w:rsid w:val="005604D8"/>
    <w:rsid w:val="0057102F"/>
    <w:rsid w:val="00572C15"/>
    <w:rsid w:val="00585E99"/>
    <w:rsid w:val="00594202"/>
    <w:rsid w:val="005A0F4F"/>
    <w:rsid w:val="005A406B"/>
    <w:rsid w:val="005C4242"/>
    <w:rsid w:val="005D7172"/>
    <w:rsid w:val="005E14ED"/>
    <w:rsid w:val="005E2048"/>
    <w:rsid w:val="0060207F"/>
    <w:rsid w:val="00606B84"/>
    <w:rsid w:val="0064020F"/>
    <w:rsid w:val="00646E2B"/>
    <w:rsid w:val="00652F69"/>
    <w:rsid w:val="00653485"/>
    <w:rsid w:val="00685F89"/>
    <w:rsid w:val="0069453C"/>
    <w:rsid w:val="006A42D3"/>
    <w:rsid w:val="006C3D50"/>
    <w:rsid w:val="006E0761"/>
    <w:rsid w:val="006E77AC"/>
    <w:rsid w:val="006F1A52"/>
    <w:rsid w:val="006F2696"/>
    <w:rsid w:val="0071769C"/>
    <w:rsid w:val="00720212"/>
    <w:rsid w:val="007226A4"/>
    <w:rsid w:val="00723728"/>
    <w:rsid w:val="007255B0"/>
    <w:rsid w:val="00732BEF"/>
    <w:rsid w:val="00763AC4"/>
    <w:rsid w:val="0076629B"/>
    <w:rsid w:val="007828C2"/>
    <w:rsid w:val="0078560A"/>
    <w:rsid w:val="007C4229"/>
    <w:rsid w:val="007C5256"/>
    <w:rsid w:val="007D4CE9"/>
    <w:rsid w:val="007F0198"/>
    <w:rsid w:val="007F17B1"/>
    <w:rsid w:val="00811B8F"/>
    <w:rsid w:val="008131DC"/>
    <w:rsid w:val="00815F53"/>
    <w:rsid w:val="008357BF"/>
    <w:rsid w:val="00842534"/>
    <w:rsid w:val="008559FB"/>
    <w:rsid w:val="0086132D"/>
    <w:rsid w:val="00870F4D"/>
    <w:rsid w:val="008C3C75"/>
    <w:rsid w:val="008D01E8"/>
    <w:rsid w:val="008D4E66"/>
    <w:rsid w:val="008D5031"/>
    <w:rsid w:val="008D677D"/>
    <w:rsid w:val="008D7767"/>
    <w:rsid w:val="008E613C"/>
    <w:rsid w:val="009206C9"/>
    <w:rsid w:val="0093560E"/>
    <w:rsid w:val="00944953"/>
    <w:rsid w:val="009671B0"/>
    <w:rsid w:val="009A0B81"/>
    <w:rsid w:val="009A1618"/>
    <w:rsid w:val="009A2EC3"/>
    <w:rsid w:val="009A6098"/>
    <w:rsid w:val="009B3E77"/>
    <w:rsid w:val="009C504C"/>
    <w:rsid w:val="009C6D42"/>
    <w:rsid w:val="009D0CE0"/>
    <w:rsid w:val="009E6F03"/>
    <w:rsid w:val="00A01768"/>
    <w:rsid w:val="00A12DD5"/>
    <w:rsid w:val="00A47522"/>
    <w:rsid w:val="00A53399"/>
    <w:rsid w:val="00A66A7D"/>
    <w:rsid w:val="00A67D0F"/>
    <w:rsid w:val="00A70101"/>
    <w:rsid w:val="00A75BDA"/>
    <w:rsid w:val="00AA74A2"/>
    <w:rsid w:val="00AB3E58"/>
    <w:rsid w:val="00AB5FDF"/>
    <w:rsid w:val="00AB61D2"/>
    <w:rsid w:val="00AC300A"/>
    <w:rsid w:val="00AC5B58"/>
    <w:rsid w:val="00AC6A5E"/>
    <w:rsid w:val="00AD15F3"/>
    <w:rsid w:val="00AD1EF4"/>
    <w:rsid w:val="00AD558F"/>
    <w:rsid w:val="00AD7879"/>
    <w:rsid w:val="00AE6E93"/>
    <w:rsid w:val="00AF14AA"/>
    <w:rsid w:val="00AF28A7"/>
    <w:rsid w:val="00B13DD4"/>
    <w:rsid w:val="00B5002A"/>
    <w:rsid w:val="00B55CEC"/>
    <w:rsid w:val="00B64286"/>
    <w:rsid w:val="00B72F5B"/>
    <w:rsid w:val="00B73357"/>
    <w:rsid w:val="00B84396"/>
    <w:rsid w:val="00B96F5D"/>
    <w:rsid w:val="00BA3AC9"/>
    <w:rsid w:val="00BB058A"/>
    <w:rsid w:val="00BC2BB2"/>
    <w:rsid w:val="00BC3B92"/>
    <w:rsid w:val="00BD0D14"/>
    <w:rsid w:val="00BD2B0C"/>
    <w:rsid w:val="00C02D22"/>
    <w:rsid w:val="00C05470"/>
    <w:rsid w:val="00C079C9"/>
    <w:rsid w:val="00C10BFA"/>
    <w:rsid w:val="00C11FB1"/>
    <w:rsid w:val="00C1249B"/>
    <w:rsid w:val="00C25DF3"/>
    <w:rsid w:val="00C34DE6"/>
    <w:rsid w:val="00C369CB"/>
    <w:rsid w:val="00C5245D"/>
    <w:rsid w:val="00C71A6C"/>
    <w:rsid w:val="00C767A3"/>
    <w:rsid w:val="00CA7A23"/>
    <w:rsid w:val="00CC4EDD"/>
    <w:rsid w:val="00CD0E3F"/>
    <w:rsid w:val="00CE0678"/>
    <w:rsid w:val="00CE5C8A"/>
    <w:rsid w:val="00CF0820"/>
    <w:rsid w:val="00D05B5A"/>
    <w:rsid w:val="00D25776"/>
    <w:rsid w:val="00D26F43"/>
    <w:rsid w:val="00D271FD"/>
    <w:rsid w:val="00D30005"/>
    <w:rsid w:val="00D4076A"/>
    <w:rsid w:val="00D6723D"/>
    <w:rsid w:val="00D82AFC"/>
    <w:rsid w:val="00D94025"/>
    <w:rsid w:val="00D97E05"/>
    <w:rsid w:val="00DB671B"/>
    <w:rsid w:val="00DC1D94"/>
    <w:rsid w:val="00DD2BD5"/>
    <w:rsid w:val="00DE13D4"/>
    <w:rsid w:val="00DE2333"/>
    <w:rsid w:val="00DE259B"/>
    <w:rsid w:val="00DF0D45"/>
    <w:rsid w:val="00E53C04"/>
    <w:rsid w:val="00E71B1A"/>
    <w:rsid w:val="00E82774"/>
    <w:rsid w:val="00EA63DF"/>
    <w:rsid w:val="00EA7291"/>
    <w:rsid w:val="00EC1242"/>
    <w:rsid w:val="00ED7D3F"/>
    <w:rsid w:val="00F11ACD"/>
    <w:rsid w:val="00F202F5"/>
    <w:rsid w:val="00F32BAA"/>
    <w:rsid w:val="00F471F6"/>
    <w:rsid w:val="00F676E0"/>
    <w:rsid w:val="00F67F02"/>
    <w:rsid w:val="00FB4385"/>
    <w:rsid w:val="00FE2A7A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A2A0"/>
  <w15:docId w15:val="{FCD1E256-FC1A-4320-BC5A-C5204FDE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6B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6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6B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8329C"/>
    <w:pPr>
      <w:spacing w:after="0" w:line="240" w:lineRule="auto"/>
    </w:pPr>
  </w:style>
  <w:style w:type="character" w:customStyle="1" w:styleId="8">
    <w:name w:val="Основной текст (8)_"/>
    <w:basedOn w:val="a0"/>
    <w:link w:val="80"/>
    <w:rsid w:val="00C10B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0BFA"/>
    <w:pPr>
      <w:widowControl w:val="0"/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1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BF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F28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F28A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F28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F28A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F28A7"/>
    <w:rPr>
      <w:b/>
      <w:bCs/>
      <w:sz w:val="20"/>
      <w:szCs w:val="20"/>
    </w:rPr>
  </w:style>
  <w:style w:type="paragraph" w:styleId="ab">
    <w:name w:val="endnote text"/>
    <w:basedOn w:val="a"/>
    <w:link w:val="ac"/>
    <w:uiPriority w:val="99"/>
    <w:semiHidden/>
    <w:rsid w:val="00AD1E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1E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rsid w:val="00AD1EF4"/>
    <w:rPr>
      <w:vertAlign w:val="superscript"/>
    </w:rPr>
  </w:style>
  <w:style w:type="table" w:styleId="ae">
    <w:name w:val="Table Grid"/>
    <w:basedOn w:val="a1"/>
    <w:uiPriority w:val="59"/>
    <w:rsid w:val="00AD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rsid w:val="00C5245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rsid w:val="00C524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2045B5"/>
    <w:pPr>
      <w:ind w:left="720"/>
      <w:contextualSpacing/>
    </w:pPr>
  </w:style>
  <w:style w:type="character" w:customStyle="1" w:styleId="af2">
    <w:name w:val="Основной текст_"/>
    <w:basedOn w:val="a0"/>
    <w:link w:val="1"/>
    <w:rsid w:val="009D0C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3">
    <w:name w:val="Основной текст + Курсив"/>
    <w:basedOn w:val="af2"/>
    <w:rsid w:val="009D0CE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f2"/>
    <w:rsid w:val="009D0CE0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052A3-8769-4A1C-9DA4-4B95BEA5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Профатилов Денис Александрович</dc:creator>
  <cp:lastModifiedBy>Лескина Оксана Вадимовна</cp:lastModifiedBy>
  <cp:revision>4</cp:revision>
  <cp:lastPrinted>2018-07-27T01:22:00Z</cp:lastPrinted>
  <dcterms:created xsi:type="dcterms:W3CDTF">2018-07-27T00:48:00Z</dcterms:created>
  <dcterms:modified xsi:type="dcterms:W3CDTF">2018-07-27T01:55:00Z</dcterms:modified>
  <cp:contentStatus/>
</cp:coreProperties>
</file>