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A" w:rsidRDefault="00A509D7" w:rsidP="00A509D7">
      <w:pPr>
        <w:jc w:val="center"/>
      </w:pPr>
      <w:r>
        <w:t xml:space="preserve">ПРОТОКОЛ </w:t>
      </w:r>
      <w:r w:rsidR="00607265">
        <w:t xml:space="preserve">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9E020C" w:rsidRDefault="00A509D7" w:rsidP="00A509D7">
      <w:pPr>
        <w:jc w:val="center"/>
        <w:rPr>
          <w:sz w:val="16"/>
          <w:szCs w:val="16"/>
        </w:rPr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AB57FE">
        <w:t>8</w:t>
      </w:r>
      <w:r>
        <w:t xml:space="preserve"> </w:t>
      </w:r>
      <w:r w:rsidR="00AB57FE">
        <w:t>июня  2011 г. № 1</w:t>
      </w:r>
    </w:p>
    <w:p w:rsidR="00CD4262" w:rsidRPr="002D096A" w:rsidRDefault="00B83D14" w:rsidP="002D096A">
      <w:pPr>
        <w:rPr>
          <w:u w:val="single"/>
        </w:rPr>
      </w:pPr>
      <w:r>
        <w:rPr>
          <w:u w:val="single"/>
        </w:rPr>
        <w:t>п</w:t>
      </w:r>
      <w:r w:rsidR="002D096A" w:rsidRPr="002D096A">
        <w:rPr>
          <w:u w:val="single"/>
        </w:rPr>
        <w:t>рисутствовали:</w:t>
      </w:r>
    </w:p>
    <w:p w:rsidR="00CD4262" w:rsidRPr="009E020C" w:rsidRDefault="00CD4262" w:rsidP="00CD4262">
      <w:pPr>
        <w:jc w:val="center"/>
        <w:rPr>
          <w:sz w:val="16"/>
          <w:szCs w:val="16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A509D7" w:rsidTr="005121C1">
        <w:tc>
          <w:tcPr>
            <w:tcW w:w="7054" w:type="dxa"/>
            <w:hideMark/>
          </w:tcPr>
          <w:p w:rsidR="00A509D7" w:rsidRDefault="00AB57FE">
            <w:pPr>
              <w:tabs>
                <w:tab w:val="left" w:pos="5292"/>
              </w:tabs>
            </w:pPr>
            <w:r>
              <w:t>Министр специальных программ и по делам казачества Камчатского края</w:t>
            </w:r>
            <w:r w:rsidR="00CD4262">
              <w:t>, председатель комиссии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B57FE">
              <w:t>С.И. Хабаров</w:t>
            </w:r>
            <w:r>
              <w:t>;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509D7" w:rsidTr="005121C1">
        <w:tc>
          <w:tcPr>
            <w:tcW w:w="7054" w:type="dxa"/>
          </w:tcPr>
          <w:p w:rsidR="00A509D7" w:rsidRDefault="002F5084">
            <w:pPr>
              <w:tabs>
                <w:tab w:val="left" w:pos="5292"/>
              </w:tabs>
            </w:pPr>
            <w:r>
              <w:t>И.</w:t>
            </w:r>
            <w:r w:rsidR="00E602C1">
              <w:t>о</w:t>
            </w:r>
            <w:r>
              <w:t>.</w:t>
            </w:r>
            <w:r w:rsidR="00AB57FE">
              <w:t xml:space="preserve"> начальник</w:t>
            </w:r>
            <w:r>
              <w:t>а</w:t>
            </w:r>
            <w:r w:rsidR="00AB57FE">
              <w:t xml:space="preserve"> милиции </w:t>
            </w:r>
            <w:r w:rsidR="00AB57FE" w:rsidRPr="00053F53">
              <w:t>общественной безопаснос</w:t>
            </w:r>
            <w:r w:rsidR="00AB57FE">
              <w:t xml:space="preserve">ти </w:t>
            </w:r>
            <w:r>
              <w:t>Управления МВД России по Камчатскому краю</w:t>
            </w:r>
          </w:p>
          <w:p w:rsidR="00AB57FE" w:rsidRPr="00607265" w:rsidRDefault="00AB57FE">
            <w:pPr>
              <w:tabs>
                <w:tab w:val="left" w:pos="5292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 w:rsidP="002F5084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2F5084">
              <w:t>С.М. Лукинёва</w:t>
            </w:r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023460">
            <w:pPr>
              <w:tabs>
                <w:tab w:val="left" w:pos="5292"/>
              </w:tabs>
              <w:jc w:val="both"/>
            </w:pPr>
            <w:r>
              <w:t xml:space="preserve">Заместитель </w:t>
            </w:r>
            <w:r w:rsidR="00A509D7">
              <w:t>Министр</w:t>
            </w:r>
            <w:r>
              <w:t>а</w:t>
            </w:r>
            <w:r w:rsidR="00A509D7">
              <w:t xml:space="preserve"> </w:t>
            </w:r>
            <w:r w:rsidR="00A90DF1">
              <w:t xml:space="preserve">социального развития и труда </w:t>
            </w:r>
            <w:r w:rsidR="00A509D7">
              <w:t>Камчатского края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023460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023460">
              <w:t>Р.Ю. Кокорин</w:t>
            </w:r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>Министр здравоохранения Камчатского края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>- Т.В. Лемешко;</w:t>
            </w:r>
          </w:p>
        </w:tc>
      </w:tr>
      <w:tr w:rsidR="00A509D7" w:rsidTr="005121C1">
        <w:tc>
          <w:tcPr>
            <w:tcW w:w="7054" w:type="dxa"/>
            <w:hideMark/>
          </w:tcPr>
          <w:p w:rsidR="00A509D7" w:rsidRDefault="00A90DF1" w:rsidP="00A90DF1">
            <w:pPr>
              <w:tabs>
                <w:tab w:val="left" w:pos="5292"/>
              </w:tabs>
              <w:jc w:val="both"/>
            </w:pPr>
            <w:r>
              <w:t>Министр</w:t>
            </w:r>
            <w:r w:rsidR="00A509D7">
              <w:t xml:space="preserve"> </w:t>
            </w:r>
            <w:r>
              <w:t>образования и науки</w:t>
            </w:r>
            <w:r w:rsidR="00A509D7">
              <w:t xml:space="preserve"> Камчатского края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90DF1">
              <w:t>В.Л. Тюменцев</w:t>
            </w:r>
            <w:r>
              <w:t>;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A90DF1">
            <w:pPr>
              <w:tabs>
                <w:tab w:val="left" w:pos="5292"/>
              </w:tabs>
              <w:jc w:val="both"/>
            </w:pPr>
            <w:r>
              <w:t>Н</w:t>
            </w:r>
            <w:r w:rsidR="00B83D14">
              <w:t>ачальник группы межведомственного взаимодействия Управления Федеральной службы по контролю за оборотом наркотиков России по Камчатскому краю</w:t>
            </w:r>
          </w:p>
          <w:p w:rsidR="00B83D14" w:rsidRPr="00607265" w:rsidRDefault="00B83D14" w:rsidP="00A90DF1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  <w:r>
              <w:t>- С.А. Цысь;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A90DF1">
            <w:pPr>
              <w:tabs>
                <w:tab w:val="left" w:pos="5292"/>
              </w:tabs>
              <w:jc w:val="both"/>
            </w:pPr>
            <w:r>
              <w:t>З</w:t>
            </w:r>
            <w:r w:rsidR="00B83D14">
              <w:t>аместитель начальника Управления Федеральной службы исполнения наказаний по Камчатскому краю</w:t>
            </w:r>
          </w:p>
          <w:p w:rsidR="00B83D14" w:rsidRPr="00607265" w:rsidRDefault="00B83D14" w:rsidP="00A90DF1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  <w:r>
              <w:t>- С.В. Половенко;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A90DF1">
            <w:pPr>
              <w:tabs>
                <w:tab w:val="left" w:pos="5292"/>
              </w:tabs>
              <w:jc w:val="both"/>
            </w:pPr>
            <w:r>
              <w:t>З</w:t>
            </w:r>
            <w:r w:rsidR="00B83D14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835" w:type="dxa"/>
          </w:tcPr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  <w:r>
              <w:t>- А.Н. Верещагин;</w:t>
            </w:r>
          </w:p>
          <w:p w:rsidR="00FB08F5" w:rsidRPr="00607265" w:rsidRDefault="00FB08F5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A509D7" w:rsidRDefault="00FB08F5">
            <w:pPr>
              <w:tabs>
                <w:tab w:val="left" w:pos="5292"/>
              </w:tabs>
              <w:jc w:val="both"/>
            </w:pPr>
            <w:r>
              <w:t>В</w:t>
            </w:r>
            <w:r w:rsidR="00A90DF1">
              <w:t>едущий специалист</w:t>
            </w:r>
            <w:r w:rsidR="00A509D7">
              <w:t xml:space="preserve"> отдела ГОЧС и безопасности Министерства специальных программ Камчатского края, секретарь комиссии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42645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</w:tc>
      </w:tr>
      <w:tr w:rsidR="00A509D7" w:rsidTr="009E020C">
        <w:trPr>
          <w:trHeight w:val="425"/>
        </w:trPr>
        <w:tc>
          <w:tcPr>
            <w:tcW w:w="7054" w:type="dxa"/>
            <w:hideMark/>
          </w:tcPr>
          <w:p w:rsidR="00A509D7" w:rsidRDefault="00B83D14">
            <w:pPr>
              <w:tabs>
                <w:tab w:val="left" w:pos="5292"/>
              </w:tabs>
              <w:jc w:val="both"/>
            </w:pPr>
            <w:r>
              <w:rPr>
                <w:u w:val="single"/>
              </w:rPr>
              <w:t>п</w:t>
            </w:r>
            <w:r w:rsidR="00A509D7">
              <w:rPr>
                <w:u w:val="single"/>
              </w:rPr>
              <w:t>риглашённые на заседание комиссии: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D13CDF" w:rsidRDefault="00FB08F5" w:rsidP="00DC7E3C">
            <w:pPr>
              <w:tabs>
                <w:tab w:val="left" w:pos="5292"/>
              </w:tabs>
              <w:jc w:val="both"/>
            </w:pPr>
            <w:r>
              <w:t>ВрИО</w:t>
            </w:r>
            <w:r w:rsidR="00A26A0A">
              <w:t xml:space="preserve"> </w:t>
            </w:r>
            <w:r w:rsidR="00DC7E3C">
              <w:t>Руководителя Агентства по физической культуре и спорту</w:t>
            </w:r>
            <w:r w:rsidR="00A509D7">
              <w:t xml:space="preserve"> Камчатского края</w:t>
            </w:r>
          </w:p>
          <w:p w:rsidR="00E602C1" w:rsidRPr="00B009F0" w:rsidRDefault="00E602C1" w:rsidP="00DC7E3C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26A0A" w:rsidRDefault="00A26A0A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FB08F5">
              <w:t>В.И. Кравченко</w:t>
            </w:r>
            <w:r>
              <w:t>;</w:t>
            </w:r>
          </w:p>
          <w:p w:rsidR="0012131C" w:rsidRPr="009E020C" w:rsidRDefault="0012131C">
            <w:pPr>
              <w:tabs>
                <w:tab w:val="left" w:pos="5292"/>
              </w:tabs>
              <w:jc w:val="both"/>
            </w:pPr>
          </w:p>
        </w:tc>
      </w:tr>
      <w:tr w:rsidR="0012131C" w:rsidTr="009E020C">
        <w:trPr>
          <w:trHeight w:val="526"/>
        </w:trPr>
        <w:tc>
          <w:tcPr>
            <w:tcW w:w="7054" w:type="dxa"/>
          </w:tcPr>
          <w:p w:rsidR="0012131C" w:rsidRDefault="0012131C" w:rsidP="00DC7E3C">
            <w:pPr>
              <w:tabs>
                <w:tab w:val="left" w:pos="5292"/>
              </w:tabs>
              <w:jc w:val="both"/>
            </w:pPr>
            <w:r>
              <w:t>Главный специалист Агентства по физической культуре и спорту Камчатского края</w:t>
            </w:r>
          </w:p>
          <w:p w:rsidR="0012131C" w:rsidRPr="00B009F0" w:rsidRDefault="0012131C" w:rsidP="00DC7E3C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12131C" w:rsidRDefault="0012131C">
            <w:pPr>
              <w:tabs>
                <w:tab w:val="left" w:pos="5292"/>
              </w:tabs>
              <w:jc w:val="both"/>
            </w:pPr>
          </w:p>
          <w:p w:rsidR="0012131C" w:rsidRDefault="0012131C">
            <w:pPr>
              <w:tabs>
                <w:tab w:val="left" w:pos="5292"/>
              </w:tabs>
              <w:jc w:val="both"/>
            </w:pPr>
            <w:r>
              <w:t>- И.В. Пашинина;</w:t>
            </w:r>
          </w:p>
          <w:p w:rsidR="0012131C" w:rsidRDefault="0012131C">
            <w:pPr>
              <w:tabs>
                <w:tab w:val="left" w:pos="5292"/>
              </w:tabs>
              <w:jc w:val="both"/>
            </w:pPr>
          </w:p>
        </w:tc>
      </w:tr>
      <w:tr w:rsidR="00BC4F0A" w:rsidTr="009E020C">
        <w:trPr>
          <w:trHeight w:val="526"/>
        </w:trPr>
        <w:tc>
          <w:tcPr>
            <w:tcW w:w="7054" w:type="dxa"/>
          </w:tcPr>
          <w:p w:rsidR="00BC4F0A" w:rsidRDefault="00BC4F0A" w:rsidP="00DC7E3C">
            <w:pPr>
              <w:tabs>
                <w:tab w:val="left" w:pos="5292"/>
              </w:tabs>
              <w:jc w:val="both"/>
            </w:pPr>
            <w:r>
              <w:t>Руководитель Агентства занятости населения Камчатского края</w:t>
            </w:r>
          </w:p>
        </w:tc>
        <w:tc>
          <w:tcPr>
            <w:tcW w:w="2835" w:type="dxa"/>
          </w:tcPr>
          <w:p w:rsidR="00BC4F0A" w:rsidRDefault="00BC4F0A">
            <w:pPr>
              <w:tabs>
                <w:tab w:val="left" w:pos="5292"/>
              </w:tabs>
              <w:jc w:val="both"/>
            </w:pPr>
          </w:p>
          <w:p w:rsidR="00BC4F0A" w:rsidRDefault="00BC4F0A">
            <w:pPr>
              <w:tabs>
                <w:tab w:val="left" w:pos="5292"/>
              </w:tabs>
              <w:jc w:val="both"/>
            </w:pPr>
            <w:r>
              <w:t>- Н.Б. Ниценко;</w:t>
            </w:r>
          </w:p>
          <w:p w:rsidR="00BC4F0A" w:rsidRDefault="00BC4F0A">
            <w:pPr>
              <w:tabs>
                <w:tab w:val="left" w:pos="5292"/>
              </w:tabs>
              <w:jc w:val="both"/>
            </w:pPr>
          </w:p>
        </w:tc>
      </w:tr>
      <w:tr w:rsidR="0012131C" w:rsidTr="009E020C">
        <w:trPr>
          <w:trHeight w:val="526"/>
        </w:trPr>
        <w:tc>
          <w:tcPr>
            <w:tcW w:w="7054" w:type="dxa"/>
          </w:tcPr>
          <w:p w:rsidR="0012131C" w:rsidRDefault="0012131C" w:rsidP="00DC7E3C">
            <w:pPr>
              <w:tabs>
                <w:tab w:val="left" w:pos="5292"/>
              </w:tabs>
              <w:jc w:val="both"/>
            </w:pPr>
            <w:r>
              <w:t>Консультант Агентства по молодёжной политике Камчатского края</w:t>
            </w:r>
          </w:p>
          <w:p w:rsidR="0012131C" w:rsidRPr="00B009F0" w:rsidRDefault="0012131C" w:rsidP="00DC7E3C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12131C" w:rsidRDefault="0012131C">
            <w:pPr>
              <w:tabs>
                <w:tab w:val="left" w:pos="5292"/>
              </w:tabs>
              <w:jc w:val="both"/>
            </w:pPr>
          </w:p>
          <w:p w:rsidR="0012131C" w:rsidRDefault="0012131C">
            <w:pPr>
              <w:tabs>
                <w:tab w:val="left" w:pos="5292"/>
              </w:tabs>
              <w:jc w:val="both"/>
            </w:pPr>
            <w:r>
              <w:t>- М.П. Чекалова</w:t>
            </w:r>
            <w:r w:rsidR="00C230F0">
              <w:t>;</w:t>
            </w:r>
          </w:p>
        </w:tc>
      </w:tr>
      <w:tr w:rsidR="00E602C1" w:rsidTr="009E020C">
        <w:trPr>
          <w:trHeight w:val="526"/>
        </w:trPr>
        <w:tc>
          <w:tcPr>
            <w:tcW w:w="7054" w:type="dxa"/>
          </w:tcPr>
          <w:p w:rsidR="00E602C1" w:rsidRDefault="00E602C1" w:rsidP="00DC7E3C">
            <w:pPr>
              <w:tabs>
                <w:tab w:val="left" w:pos="5292"/>
              </w:tabs>
              <w:jc w:val="both"/>
            </w:pPr>
            <w:r>
              <w:lastRenderedPageBreak/>
              <w:t>И.о. начальника отдела ОД УУМ и ПДН МОБ Управления МВД России по Камчатскому краю</w:t>
            </w:r>
          </w:p>
        </w:tc>
        <w:tc>
          <w:tcPr>
            <w:tcW w:w="2835" w:type="dxa"/>
          </w:tcPr>
          <w:p w:rsidR="00E602C1" w:rsidRDefault="00E602C1">
            <w:pPr>
              <w:tabs>
                <w:tab w:val="left" w:pos="5292"/>
              </w:tabs>
              <w:jc w:val="both"/>
            </w:pPr>
          </w:p>
          <w:p w:rsidR="00E602C1" w:rsidRDefault="00E602C1">
            <w:pPr>
              <w:tabs>
                <w:tab w:val="left" w:pos="5292"/>
              </w:tabs>
              <w:jc w:val="both"/>
            </w:pPr>
            <w:r>
              <w:t>- С.В. Сысой;</w:t>
            </w:r>
          </w:p>
          <w:p w:rsidR="00E602C1" w:rsidRPr="00B009F0" w:rsidRDefault="00E602C1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E602C1" w:rsidTr="009E020C">
        <w:trPr>
          <w:trHeight w:val="526"/>
        </w:trPr>
        <w:tc>
          <w:tcPr>
            <w:tcW w:w="7054" w:type="dxa"/>
          </w:tcPr>
          <w:p w:rsidR="00E602C1" w:rsidRDefault="00E602C1" w:rsidP="00DC7E3C">
            <w:pPr>
              <w:tabs>
                <w:tab w:val="left" w:pos="5292"/>
              </w:tabs>
              <w:jc w:val="both"/>
            </w:pPr>
            <w:r>
              <w:t>Начальник отдела охраны общественного порядка МОБ Управления МВД России по Камчатскому краю</w:t>
            </w:r>
          </w:p>
        </w:tc>
        <w:tc>
          <w:tcPr>
            <w:tcW w:w="2835" w:type="dxa"/>
          </w:tcPr>
          <w:p w:rsidR="00E602C1" w:rsidRDefault="00E602C1">
            <w:pPr>
              <w:tabs>
                <w:tab w:val="left" w:pos="5292"/>
              </w:tabs>
              <w:jc w:val="both"/>
            </w:pPr>
          </w:p>
          <w:p w:rsidR="00E602C1" w:rsidRDefault="00E602C1">
            <w:pPr>
              <w:tabs>
                <w:tab w:val="left" w:pos="5292"/>
              </w:tabs>
              <w:jc w:val="both"/>
            </w:pPr>
            <w:r>
              <w:t>- В.В. Бондаренко;</w:t>
            </w:r>
          </w:p>
        </w:tc>
      </w:tr>
      <w:tr w:rsidR="00846B60" w:rsidTr="005121C1">
        <w:trPr>
          <w:trHeight w:val="526"/>
        </w:trPr>
        <w:tc>
          <w:tcPr>
            <w:tcW w:w="7054" w:type="dxa"/>
          </w:tcPr>
          <w:p w:rsidR="0002053D" w:rsidRPr="00607265" w:rsidRDefault="0002053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846B60" w:rsidRDefault="00023460">
            <w:pPr>
              <w:tabs>
                <w:tab w:val="left" w:pos="5292"/>
              </w:tabs>
              <w:jc w:val="both"/>
            </w:pPr>
            <w:r>
              <w:t>Заместитель руководителя департамента социального развития</w:t>
            </w:r>
            <w:r w:rsidR="005121C1">
              <w:t xml:space="preserve"> </w:t>
            </w:r>
            <w:r w:rsidR="00846B60">
              <w:t>Петропавловск</w:t>
            </w:r>
            <w:r w:rsidR="002D096A">
              <w:t xml:space="preserve"> </w:t>
            </w:r>
            <w:r w:rsidR="00846B60">
              <w:t>-</w:t>
            </w:r>
            <w:r w:rsidR="002D096A">
              <w:t xml:space="preserve"> </w:t>
            </w:r>
            <w:r w:rsidR="00846B60">
              <w:t xml:space="preserve">Камчатского городского округа </w:t>
            </w:r>
          </w:p>
        </w:tc>
        <w:tc>
          <w:tcPr>
            <w:tcW w:w="2835" w:type="dxa"/>
            <w:hideMark/>
          </w:tcPr>
          <w:p w:rsidR="0002053D" w:rsidRPr="00607265" w:rsidRDefault="0002053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5121C1" w:rsidRDefault="005121C1">
            <w:pPr>
              <w:tabs>
                <w:tab w:val="left" w:pos="5292"/>
              </w:tabs>
              <w:jc w:val="both"/>
            </w:pPr>
          </w:p>
          <w:p w:rsidR="00E602C1" w:rsidRDefault="00E602C1" w:rsidP="005121C1">
            <w:pPr>
              <w:tabs>
                <w:tab w:val="left" w:pos="5292"/>
              </w:tabs>
              <w:jc w:val="both"/>
            </w:pPr>
          </w:p>
          <w:p w:rsidR="00846B60" w:rsidRDefault="00846B60" w:rsidP="00023460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023460">
              <w:t>Т.Л. Манойлова</w:t>
            </w:r>
            <w:r>
              <w:t>;</w:t>
            </w:r>
          </w:p>
        </w:tc>
      </w:tr>
      <w:tr w:rsidR="00846B60" w:rsidTr="009E020C">
        <w:trPr>
          <w:trHeight w:val="284"/>
        </w:trPr>
        <w:tc>
          <w:tcPr>
            <w:tcW w:w="7054" w:type="dxa"/>
          </w:tcPr>
          <w:p w:rsidR="005121C1" w:rsidRPr="00607265" w:rsidRDefault="005121C1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846B60" w:rsidRDefault="00BC4F0A">
            <w:pPr>
              <w:tabs>
                <w:tab w:val="left" w:pos="5292"/>
              </w:tabs>
              <w:jc w:val="both"/>
            </w:pPr>
            <w:r>
              <w:t>Начальник управления культуры, спорта и молодёжной политики Елизовского муниципального района</w:t>
            </w:r>
          </w:p>
        </w:tc>
        <w:tc>
          <w:tcPr>
            <w:tcW w:w="2835" w:type="dxa"/>
            <w:hideMark/>
          </w:tcPr>
          <w:p w:rsidR="00846B60" w:rsidRPr="009E020C" w:rsidRDefault="00846B60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9E020C" w:rsidRDefault="009E020C" w:rsidP="00914B9A">
            <w:pPr>
              <w:tabs>
                <w:tab w:val="left" w:pos="5292"/>
              </w:tabs>
              <w:jc w:val="both"/>
            </w:pPr>
          </w:p>
          <w:p w:rsidR="0002053D" w:rsidRDefault="0002053D" w:rsidP="00914B9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BC4F0A">
              <w:t>О.М. Дубинина.</w:t>
            </w:r>
          </w:p>
        </w:tc>
      </w:tr>
    </w:tbl>
    <w:p w:rsidR="00CD4262" w:rsidRPr="00607265" w:rsidRDefault="00CD4262" w:rsidP="007F25DF">
      <w:pPr>
        <w:jc w:val="both"/>
        <w:rPr>
          <w:sz w:val="16"/>
          <w:szCs w:val="16"/>
        </w:rPr>
      </w:pPr>
    </w:p>
    <w:p w:rsidR="00A509D7" w:rsidRDefault="00A509D7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7F25DF">
      <w:pPr>
        <w:jc w:val="both"/>
      </w:pPr>
      <w:r>
        <w:t xml:space="preserve"> </w:t>
      </w:r>
      <w:r>
        <w:tab/>
      </w:r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AB57FE" w:rsidRPr="009568BE">
        <w:t>О состоянии преступности на территории Камчатского края и принимаемых мерах по обеспечению общественного порядка и раскрытию преступлений. Внедрение технических средств для контроля за правопорядком в общественных местах.</w:t>
      </w:r>
    </w:p>
    <w:p w:rsidR="00A509D7" w:rsidRDefault="00A509D7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7F25DF">
      <w:pPr>
        <w:jc w:val="center"/>
      </w:pPr>
      <w:r>
        <w:t xml:space="preserve">    </w:t>
      </w:r>
      <w:r>
        <w:tab/>
        <w:t>(</w:t>
      </w:r>
      <w:r w:rsidR="00BC4F0A">
        <w:t>В.В. Бондаренко, Т.Л. Манойлова</w:t>
      </w:r>
      <w:r>
        <w:t>)</w:t>
      </w:r>
    </w:p>
    <w:p w:rsidR="00A509D7" w:rsidRPr="00607265" w:rsidRDefault="00A509D7" w:rsidP="007F25DF">
      <w:pPr>
        <w:jc w:val="both"/>
        <w:rPr>
          <w:sz w:val="16"/>
          <w:szCs w:val="16"/>
        </w:rPr>
      </w:pPr>
    </w:p>
    <w:p w:rsidR="004E59DD" w:rsidRDefault="00A509D7" w:rsidP="007F25DF">
      <w:pPr>
        <w:pStyle w:val="a8"/>
        <w:ind w:firstLine="708"/>
        <w:jc w:val="both"/>
      </w:pPr>
      <w:r w:rsidRPr="00B83D14">
        <w:t xml:space="preserve">1. </w:t>
      </w:r>
      <w:r w:rsidR="004E59DD">
        <w:t xml:space="preserve">Информацию </w:t>
      </w:r>
      <w:r w:rsidR="00B9730E">
        <w:t xml:space="preserve">начальника отдела охраны общественного порядка МОБ Управления МВД России по Камчатскому краю В.В. Бондаренко </w:t>
      </w:r>
      <w:r w:rsidR="004E59DD">
        <w:t>принять к сведению.</w:t>
      </w:r>
    </w:p>
    <w:p w:rsidR="004E59DD" w:rsidRPr="00607265" w:rsidRDefault="004E59DD" w:rsidP="007F25DF">
      <w:pPr>
        <w:pStyle w:val="a8"/>
        <w:jc w:val="both"/>
        <w:rPr>
          <w:spacing w:val="1"/>
          <w:sz w:val="16"/>
          <w:szCs w:val="16"/>
        </w:rPr>
      </w:pPr>
    </w:p>
    <w:p w:rsidR="002328D5" w:rsidRDefault="004E59DD" w:rsidP="007F25DF">
      <w:pPr>
        <w:pStyle w:val="a8"/>
        <w:ind w:firstLine="708"/>
        <w:jc w:val="both"/>
      </w:pPr>
      <w:r>
        <w:rPr>
          <w:spacing w:val="1"/>
        </w:rPr>
        <w:t xml:space="preserve">2. </w:t>
      </w:r>
      <w:r w:rsidR="00160822" w:rsidRPr="004E59DD">
        <w:rPr>
          <w:spacing w:val="1"/>
        </w:rPr>
        <w:t xml:space="preserve">Рекомендовать </w:t>
      </w:r>
      <w:r w:rsidRPr="004E59DD">
        <w:t>главам муниципальных районов и городских округов в Камчатском крае</w:t>
      </w:r>
      <w:r w:rsidR="002328D5">
        <w:t>:</w:t>
      </w:r>
    </w:p>
    <w:p w:rsidR="002328D5" w:rsidRDefault="007F25DF" w:rsidP="007F25DF">
      <w:pPr>
        <w:pStyle w:val="a8"/>
        <w:tabs>
          <w:tab w:val="num" w:pos="0"/>
        </w:tabs>
        <w:jc w:val="both"/>
        <w:rPr>
          <w:spacing w:val="1"/>
        </w:rPr>
      </w:pPr>
      <w:r>
        <w:tab/>
      </w:r>
      <w:r w:rsidR="002328D5">
        <w:t>1)</w:t>
      </w:r>
      <w:r w:rsidR="002328D5" w:rsidRPr="002328D5">
        <w:rPr>
          <w:spacing w:val="1"/>
        </w:rPr>
        <w:t xml:space="preserve"> </w:t>
      </w:r>
      <w:r w:rsidR="002328D5">
        <w:rPr>
          <w:spacing w:val="1"/>
        </w:rPr>
        <w:t xml:space="preserve"> п</w:t>
      </w:r>
      <w:r w:rsidR="002328D5" w:rsidRPr="00333AC9">
        <w:rPr>
          <w:spacing w:val="1"/>
        </w:rPr>
        <w:t>ринять меры по развитию сети уличного видеонаблюдения</w:t>
      </w:r>
      <w:r w:rsidR="00BC4F0A">
        <w:rPr>
          <w:spacing w:val="1"/>
        </w:rPr>
        <w:t xml:space="preserve"> мест</w:t>
      </w:r>
      <w:r w:rsidR="00BC4F0A" w:rsidRPr="00BC4F0A">
        <w:rPr>
          <w:spacing w:val="1"/>
        </w:rPr>
        <w:t xml:space="preserve"> </w:t>
      </w:r>
      <w:r w:rsidR="00BC4F0A">
        <w:rPr>
          <w:spacing w:val="1"/>
        </w:rPr>
        <w:t>с массовым пребыванием людей,</w:t>
      </w:r>
      <w:r w:rsidR="002328D5" w:rsidRPr="00333AC9">
        <w:rPr>
          <w:spacing w:val="1"/>
        </w:rPr>
        <w:t xml:space="preserve"> с выводом получаемой инф</w:t>
      </w:r>
      <w:r w:rsidR="002328D5">
        <w:rPr>
          <w:spacing w:val="1"/>
        </w:rPr>
        <w:t>ормации в органы внутренних дел</w:t>
      </w:r>
    </w:p>
    <w:p w:rsidR="002328D5" w:rsidRPr="0098173B" w:rsidRDefault="007F25DF" w:rsidP="007F25DF">
      <w:pPr>
        <w:pStyle w:val="a8"/>
        <w:tabs>
          <w:tab w:val="num" w:pos="0"/>
        </w:tabs>
        <w:jc w:val="both"/>
        <w:rPr>
          <w:u w:val="single"/>
        </w:rPr>
      </w:pPr>
      <w:r w:rsidRPr="007F25DF">
        <w:tab/>
      </w:r>
      <w:r w:rsidR="002328D5" w:rsidRPr="0098173B">
        <w:rPr>
          <w:u w:val="single"/>
        </w:rPr>
        <w:t xml:space="preserve">срок – до </w:t>
      </w:r>
      <w:r w:rsidR="002328D5">
        <w:rPr>
          <w:u w:val="single"/>
        </w:rPr>
        <w:t>26</w:t>
      </w:r>
      <w:r w:rsidR="002328D5" w:rsidRPr="0098173B">
        <w:rPr>
          <w:u w:val="single"/>
        </w:rPr>
        <w:t xml:space="preserve"> </w:t>
      </w:r>
      <w:r w:rsidR="002328D5">
        <w:rPr>
          <w:u w:val="single"/>
        </w:rPr>
        <w:t>декабря</w:t>
      </w:r>
      <w:r w:rsidR="002328D5" w:rsidRPr="0098173B">
        <w:rPr>
          <w:u w:val="single"/>
        </w:rPr>
        <w:t xml:space="preserve"> 2011 года;</w:t>
      </w:r>
    </w:p>
    <w:p w:rsidR="002328D5" w:rsidRPr="00607265" w:rsidRDefault="002328D5" w:rsidP="007F25DF">
      <w:pPr>
        <w:pStyle w:val="a8"/>
        <w:jc w:val="both"/>
        <w:rPr>
          <w:sz w:val="16"/>
          <w:szCs w:val="16"/>
        </w:rPr>
      </w:pPr>
    </w:p>
    <w:p w:rsidR="00160822" w:rsidRDefault="002328D5" w:rsidP="007F25DF">
      <w:pPr>
        <w:pStyle w:val="a8"/>
        <w:jc w:val="both"/>
        <w:rPr>
          <w:spacing w:val="1"/>
        </w:rPr>
      </w:pPr>
      <w:r>
        <w:rPr>
          <w:spacing w:val="1"/>
        </w:rPr>
        <w:t xml:space="preserve"> </w:t>
      </w:r>
      <w:r w:rsidR="007F25DF">
        <w:rPr>
          <w:spacing w:val="1"/>
        </w:rPr>
        <w:tab/>
      </w:r>
      <w:r>
        <w:rPr>
          <w:spacing w:val="1"/>
        </w:rPr>
        <w:t xml:space="preserve">2) </w:t>
      </w:r>
      <w:r w:rsidR="004E59DD">
        <w:rPr>
          <w:spacing w:val="1"/>
        </w:rPr>
        <w:t>при</w:t>
      </w:r>
      <w:r w:rsidR="00160822" w:rsidRPr="00333AC9">
        <w:rPr>
          <w:spacing w:val="1"/>
        </w:rPr>
        <w:t xml:space="preserve"> согласовани</w:t>
      </w:r>
      <w:r w:rsidR="004E59DD">
        <w:rPr>
          <w:spacing w:val="1"/>
        </w:rPr>
        <w:t>и</w:t>
      </w:r>
      <w:r w:rsidR="00160822" w:rsidRPr="00333AC9">
        <w:rPr>
          <w:spacing w:val="1"/>
        </w:rPr>
        <w:t xml:space="preserve"> проектов строительства </w:t>
      </w:r>
      <w:r w:rsidR="00BC4F0A">
        <w:rPr>
          <w:spacing w:val="1"/>
        </w:rPr>
        <w:t>объектов с массовым пребыванием людей</w:t>
      </w:r>
      <w:r w:rsidR="00160822" w:rsidRPr="00333AC9">
        <w:rPr>
          <w:spacing w:val="1"/>
        </w:rPr>
        <w:t xml:space="preserve"> особое внимание обращать на оснащение указанных объ</w:t>
      </w:r>
      <w:r w:rsidR="00C724F3">
        <w:rPr>
          <w:spacing w:val="1"/>
        </w:rPr>
        <w:t>ектов системами видеонаблюдения и</w:t>
      </w:r>
      <w:r w:rsidR="00160822" w:rsidRPr="00333AC9">
        <w:rPr>
          <w:spacing w:val="1"/>
        </w:rPr>
        <w:t xml:space="preserve"> </w:t>
      </w:r>
      <w:r w:rsidR="0098173B">
        <w:rPr>
          <w:spacing w:val="1"/>
        </w:rPr>
        <w:t>технической охраны</w:t>
      </w:r>
      <w:r w:rsidR="00BC4F0A">
        <w:rPr>
          <w:spacing w:val="1"/>
        </w:rPr>
        <w:t xml:space="preserve"> с охватом прилегающей территории</w:t>
      </w:r>
    </w:p>
    <w:p w:rsidR="0098173B" w:rsidRDefault="0098173B" w:rsidP="007F25DF">
      <w:pPr>
        <w:pStyle w:val="a8"/>
        <w:ind w:firstLine="708"/>
        <w:jc w:val="both"/>
        <w:rPr>
          <w:spacing w:val="1"/>
        </w:rPr>
      </w:pPr>
      <w:r>
        <w:rPr>
          <w:u w:val="single"/>
        </w:rPr>
        <w:t>срок – постоянно.</w:t>
      </w:r>
    </w:p>
    <w:p w:rsidR="0098173B" w:rsidRPr="00607265" w:rsidRDefault="0098173B" w:rsidP="007F25DF">
      <w:pPr>
        <w:pStyle w:val="a8"/>
        <w:jc w:val="both"/>
        <w:rPr>
          <w:spacing w:val="1"/>
          <w:sz w:val="16"/>
          <w:szCs w:val="16"/>
        </w:rPr>
      </w:pPr>
    </w:p>
    <w:p w:rsidR="00BC4F0A" w:rsidRDefault="009661F6" w:rsidP="007F25DF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>3. Рекомендовать главе Петропавловск-Камчатского городского округа (С.Г. Кондрашин) рассмотреть предложение ОО</w:t>
      </w:r>
      <w:r w:rsidR="007F25DF">
        <w:rPr>
          <w:spacing w:val="1"/>
        </w:rPr>
        <w:t>О «Русская ковка» по установке</w:t>
      </w:r>
      <w:r w:rsidR="006263B3">
        <w:rPr>
          <w:spacing w:val="1"/>
        </w:rPr>
        <w:t xml:space="preserve"> (безвозмездной)</w:t>
      </w:r>
      <w:r w:rsidR="007F25DF">
        <w:rPr>
          <w:spacing w:val="1"/>
        </w:rPr>
        <w:t xml:space="preserve"> турникетов на входе в </w:t>
      </w:r>
      <w:r w:rsidR="006263B3">
        <w:rPr>
          <w:spacing w:val="1"/>
        </w:rPr>
        <w:t>общеобразовательные учреждения городского округа</w:t>
      </w:r>
    </w:p>
    <w:p w:rsidR="007F25DF" w:rsidRPr="0098173B" w:rsidRDefault="00B9730E" w:rsidP="007F25DF">
      <w:pPr>
        <w:pStyle w:val="a8"/>
        <w:tabs>
          <w:tab w:val="num" w:pos="0"/>
        </w:tabs>
        <w:jc w:val="both"/>
        <w:rPr>
          <w:u w:val="single"/>
        </w:rPr>
      </w:pPr>
      <w:r w:rsidRPr="00B9730E">
        <w:tab/>
      </w:r>
      <w:r w:rsidR="007F25DF" w:rsidRPr="0098173B">
        <w:rPr>
          <w:u w:val="single"/>
        </w:rPr>
        <w:t xml:space="preserve">срок – до </w:t>
      </w:r>
      <w:r w:rsidR="007F25DF">
        <w:rPr>
          <w:u w:val="single"/>
        </w:rPr>
        <w:t>26</w:t>
      </w:r>
      <w:r w:rsidR="007F25DF" w:rsidRPr="0098173B">
        <w:rPr>
          <w:u w:val="single"/>
        </w:rPr>
        <w:t xml:space="preserve"> </w:t>
      </w:r>
      <w:r w:rsidR="007F25DF">
        <w:rPr>
          <w:u w:val="single"/>
        </w:rPr>
        <w:t>декабря 2011 года.</w:t>
      </w:r>
    </w:p>
    <w:p w:rsidR="007F25DF" w:rsidRDefault="007F25DF" w:rsidP="007F25DF">
      <w:pPr>
        <w:pStyle w:val="a8"/>
        <w:jc w:val="both"/>
        <w:rPr>
          <w:spacing w:val="1"/>
        </w:rPr>
      </w:pPr>
    </w:p>
    <w:p w:rsidR="00160822" w:rsidRPr="00333AC9" w:rsidRDefault="007F25DF" w:rsidP="007F25DF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>4</w:t>
      </w:r>
      <w:r w:rsidR="004E59DD">
        <w:rPr>
          <w:spacing w:val="1"/>
        </w:rPr>
        <w:t xml:space="preserve">. </w:t>
      </w:r>
      <w:r w:rsidR="00325E13">
        <w:rPr>
          <w:spacing w:val="1"/>
        </w:rPr>
        <w:t xml:space="preserve">Рекомендовать </w:t>
      </w:r>
      <w:r w:rsidR="004E59DD">
        <w:rPr>
          <w:spacing w:val="1"/>
        </w:rPr>
        <w:t xml:space="preserve">Управлению </w:t>
      </w:r>
      <w:r w:rsidR="00160822" w:rsidRPr="00333AC9">
        <w:rPr>
          <w:spacing w:val="1"/>
        </w:rPr>
        <w:t>МВД России по Камчатскому краю</w:t>
      </w:r>
      <w:r w:rsidR="004E59DD">
        <w:rPr>
          <w:spacing w:val="1"/>
        </w:rPr>
        <w:t xml:space="preserve"> (А.И. Сидоренко)</w:t>
      </w:r>
      <w:r w:rsidR="00160822" w:rsidRPr="00333AC9">
        <w:rPr>
          <w:spacing w:val="1"/>
        </w:rPr>
        <w:t>:</w:t>
      </w:r>
    </w:p>
    <w:p w:rsidR="00160822" w:rsidRPr="00333AC9" w:rsidRDefault="004E59DD" w:rsidP="007F25DF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>1)</w:t>
      </w:r>
      <w:r w:rsidR="00C724F3">
        <w:rPr>
          <w:spacing w:val="1"/>
        </w:rPr>
        <w:t xml:space="preserve"> </w:t>
      </w:r>
      <w:r w:rsidR="002328D5">
        <w:rPr>
          <w:spacing w:val="1"/>
        </w:rPr>
        <w:t xml:space="preserve">провести </w:t>
      </w:r>
      <w:r w:rsidR="00160822" w:rsidRPr="00333AC9">
        <w:rPr>
          <w:spacing w:val="1"/>
        </w:rPr>
        <w:t>профилактически</w:t>
      </w:r>
      <w:r w:rsidR="002328D5">
        <w:rPr>
          <w:spacing w:val="1"/>
        </w:rPr>
        <w:t>е</w:t>
      </w:r>
      <w:r w:rsidR="00160822" w:rsidRPr="00333AC9">
        <w:rPr>
          <w:spacing w:val="1"/>
        </w:rPr>
        <w:t xml:space="preserve"> мероприяти</w:t>
      </w:r>
      <w:r w:rsidR="002328D5">
        <w:rPr>
          <w:spacing w:val="1"/>
        </w:rPr>
        <w:t>я</w:t>
      </w:r>
      <w:r w:rsidR="00160822" w:rsidRPr="00333AC9">
        <w:rPr>
          <w:spacing w:val="1"/>
        </w:rPr>
        <w:t xml:space="preserve"> по предупреждению преступлений на территориях са</w:t>
      </w:r>
      <w:r w:rsidR="002328D5">
        <w:rPr>
          <w:spacing w:val="1"/>
        </w:rPr>
        <w:t>дово-некоммерческих товариществ;</w:t>
      </w:r>
    </w:p>
    <w:p w:rsidR="00160822" w:rsidRPr="00C724F3" w:rsidRDefault="00C724F3" w:rsidP="007F25DF">
      <w:pPr>
        <w:pStyle w:val="a8"/>
        <w:ind w:firstLine="708"/>
        <w:jc w:val="both"/>
      </w:pPr>
      <w:r>
        <w:lastRenderedPageBreak/>
        <w:t xml:space="preserve">3) </w:t>
      </w:r>
      <w:r w:rsidR="004E59DD">
        <w:t>в</w:t>
      </w:r>
      <w:r w:rsidR="00160822" w:rsidRPr="00333AC9">
        <w:t xml:space="preserve"> рамках профилактической работы провести мероприятия, направленные на предупреждение и пресечение фактов нахождения в пьяном виде в общественном месте, распития спиртных напитков в общественном месте и нарушений тишины и споко</w:t>
      </w:r>
      <w:r w:rsidR="002328D5">
        <w:t>йствия граждан</w:t>
      </w:r>
    </w:p>
    <w:p w:rsidR="00B009F0" w:rsidRDefault="00467D69" w:rsidP="006263B3">
      <w:pPr>
        <w:ind w:firstLine="708"/>
        <w:jc w:val="both"/>
        <w:rPr>
          <w:u w:val="single"/>
        </w:rPr>
      </w:pPr>
      <w:r w:rsidRPr="0098173B">
        <w:rPr>
          <w:u w:val="single"/>
        </w:rPr>
        <w:t xml:space="preserve">по состоянию на </w:t>
      </w:r>
      <w:r w:rsidR="0002053D" w:rsidRPr="0098173B">
        <w:rPr>
          <w:u w:val="single"/>
        </w:rPr>
        <w:t>1 октября 2011 года</w:t>
      </w:r>
      <w:r w:rsidR="0098173B">
        <w:rPr>
          <w:u w:val="single"/>
        </w:rPr>
        <w:t>, 1 декабря 2011 года</w:t>
      </w:r>
      <w:r w:rsidR="0002053D" w:rsidRPr="0098173B">
        <w:rPr>
          <w:u w:val="single"/>
        </w:rPr>
        <w:t>.</w:t>
      </w:r>
      <w:r w:rsidR="00A509D7" w:rsidRPr="0098173B">
        <w:rPr>
          <w:u w:val="single"/>
        </w:rPr>
        <w:t xml:space="preserve"> </w:t>
      </w:r>
    </w:p>
    <w:p w:rsidR="00BC4F0A" w:rsidRPr="00BC4F0A" w:rsidRDefault="00BC4F0A" w:rsidP="007F25DF">
      <w:pPr>
        <w:jc w:val="both"/>
        <w:rPr>
          <w:sz w:val="16"/>
          <w:szCs w:val="16"/>
          <w:u w:val="single"/>
        </w:rPr>
      </w:pPr>
    </w:p>
    <w:p w:rsidR="00A90DF1" w:rsidRDefault="00A90DF1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FB7076" w:rsidRDefault="00A90DF1" w:rsidP="007F25DF">
      <w:pPr>
        <w:jc w:val="both"/>
      </w:pPr>
      <w:r>
        <w:t xml:space="preserve"> </w:t>
      </w:r>
      <w:r>
        <w:tab/>
      </w:r>
      <w:r>
        <w:rPr>
          <w:lang w:val="en-US"/>
        </w:rPr>
        <w:t>II</w:t>
      </w:r>
      <w:r>
        <w:t xml:space="preserve">. </w:t>
      </w:r>
      <w:r w:rsidR="00DC7E3C" w:rsidRPr="009568BE">
        <w:t>О дополнительных мерах, направленных на привлечение населения, особенно молодёжи, к занятиям в секциях и клубах по интересам различной направленности, к занятиям физической культурой, туризмом и спортом с ориентацией на формирование ценностей здорового образа жизни.</w:t>
      </w:r>
    </w:p>
    <w:p w:rsidR="00A90DF1" w:rsidRDefault="00A90DF1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7F25DF">
      <w:pPr>
        <w:jc w:val="center"/>
      </w:pPr>
      <w:r>
        <w:t>(</w:t>
      </w:r>
      <w:r w:rsidR="00FB08F5">
        <w:t>В.И. Кравченко</w:t>
      </w:r>
      <w:r w:rsidR="00B83D14">
        <w:t>,</w:t>
      </w:r>
      <w:r>
        <w:t>)</w:t>
      </w:r>
    </w:p>
    <w:p w:rsidR="00275F45" w:rsidRPr="00607265" w:rsidRDefault="00275F45" w:rsidP="007F25DF">
      <w:pPr>
        <w:jc w:val="center"/>
        <w:rPr>
          <w:sz w:val="16"/>
          <w:szCs w:val="16"/>
        </w:rPr>
      </w:pPr>
    </w:p>
    <w:p w:rsidR="00160822" w:rsidRPr="00333AC9" w:rsidRDefault="007F25DF" w:rsidP="007F25DF">
      <w:pPr>
        <w:ind w:firstLine="708"/>
        <w:jc w:val="both"/>
      </w:pPr>
      <w:r>
        <w:t xml:space="preserve">1. </w:t>
      </w:r>
      <w:r w:rsidR="00160822" w:rsidRPr="00333AC9">
        <w:t xml:space="preserve">Агентству по физической культуре и спорту </w:t>
      </w:r>
      <w:r w:rsidR="008F1BDF">
        <w:t xml:space="preserve">Камчатского края (В.И. Кравченко) </w:t>
      </w:r>
      <w:r w:rsidR="00160822" w:rsidRPr="00333AC9">
        <w:t xml:space="preserve">совместно с </w:t>
      </w:r>
      <w:r w:rsidR="00C315F8" w:rsidRPr="00333AC9">
        <w:t>Агентств</w:t>
      </w:r>
      <w:r w:rsidR="00C315F8">
        <w:t>ом</w:t>
      </w:r>
      <w:r w:rsidR="00C315F8" w:rsidRPr="00333AC9">
        <w:t xml:space="preserve"> по туризму Камчатского края</w:t>
      </w:r>
      <w:r w:rsidR="00C315F8">
        <w:t>,</w:t>
      </w:r>
      <w:r w:rsidR="00C315F8" w:rsidRPr="00333AC9">
        <w:t xml:space="preserve"> </w:t>
      </w:r>
      <w:r w:rsidR="00160822" w:rsidRPr="00333AC9">
        <w:t>главами муниципальных районов и городских округов Камчатского края</w:t>
      </w:r>
      <w:r w:rsidR="008F1BDF">
        <w:t>,</w:t>
      </w:r>
      <w:r w:rsidR="00160822" w:rsidRPr="00333AC9">
        <w:t xml:space="preserve"> </w:t>
      </w:r>
      <w:r w:rsidR="008F1BDF">
        <w:t>в</w:t>
      </w:r>
      <w:r w:rsidR="00275F45" w:rsidRPr="00333AC9">
        <w:t xml:space="preserve"> рамках  долгосрочн</w:t>
      </w:r>
      <w:r w:rsidR="00C315F8">
        <w:t>ых</w:t>
      </w:r>
      <w:r w:rsidR="00275F45" w:rsidRPr="00333AC9">
        <w:t xml:space="preserve"> краев</w:t>
      </w:r>
      <w:r w:rsidR="00C315F8">
        <w:t>ых</w:t>
      </w:r>
      <w:r w:rsidR="00275F45" w:rsidRPr="00333AC9">
        <w:t xml:space="preserve"> целев</w:t>
      </w:r>
      <w:r w:rsidR="00C315F8">
        <w:t>ых</w:t>
      </w:r>
      <w:r w:rsidR="00C724F3">
        <w:t xml:space="preserve"> </w:t>
      </w:r>
      <w:r w:rsidR="00C315F8">
        <w:t>программ</w:t>
      </w:r>
      <w:r w:rsidR="00275F45" w:rsidRPr="00333AC9">
        <w:t xml:space="preserve"> «Развитие физической культуры и спорта в Камчатском крае на 20011-2015 годы»</w:t>
      </w:r>
      <w:r w:rsidR="00C315F8">
        <w:t>,</w:t>
      </w:r>
      <w:r w:rsidR="00C315F8" w:rsidRPr="00C315F8">
        <w:t xml:space="preserve"> </w:t>
      </w:r>
      <w:r w:rsidR="00C315F8" w:rsidRPr="00333AC9">
        <w:t>«Развитие туризма в Кам</w:t>
      </w:r>
      <w:r w:rsidR="00C315F8">
        <w:t>чатском крае на 2010-2012 годы»</w:t>
      </w:r>
      <w:r w:rsidR="00160822" w:rsidRPr="00333AC9">
        <w:t xml:space="preserve">: </w:t>
      </w:r>
    </w:p>
    <w:p w:rsidR="00160822" w:rsidRPr="00333AC9" w:rsidRDefault="007F25DF" w:rsidP="007F25DF">
      <w:pPr>
        <w:pStyle w:val="a3"/>
        <w:ind w:left="0" w:firstLine="708"/>
        <w:jc w:val="both"/>
      </w:pPr>
      <w:r>
        <w:t xml:space="preserve">1) </w:t>
      </w:r>
      <w:r w:rsidR="00C315F8" w:rsidRPr="00333AC9">
        <w:t>продолжить работу</w:t>
      </w:r>
      <w:r w:rsidR="00C315F8">
        <w:t xml:space="preserve"> п</w:t>
      </w:r>
      <w:r w:rsidR="00160822" w:rsidRPr="00333AC9">
        <w:t>о строительству плоскостных спортивны</w:t>
      </w:r>
      <w:r w:rsidR="008F1BDF">
        <w:t>х площадок при ФОКе «Звездный»</w:t>
      </w:r>
      <w:r w:rsidR="002328D5">
        <w:t xml:space="preserve">, </w:t>
      </w:r>
      <w:r w:rsidR="00160822" w:rsidRPr="00333AC9">
        <w:t>футбольн</w:t>
      </w:r>
      <w:r w:rsidR="002328D5">
        <w:t>ых площадок</w:t>
      </w:r>
      <w:r w:rsidR="00160822" w:rsidRPr="00333AC9">
        <w:t xml:space="preserve"> </w:t>
      </w:r>
      <w:r w:rsidR="008F1BDF">
        <w:t>в с</w:t>
      </w:r>
      <w:r w:rsidR="00C724F3">
        <w:t>.</w:t>
      </w:r>
      <w:r w:rsidR="008F1BDF">
        <w:t>Эссо Быстринского района</w:t>
      </w:r>
      <w:r w:rsidR="002328D5">
        <w:t xml:space="preserve">, </w:t>
      </w:r>
      <w:r w:rsidR="00E602C1">
        <w:t>в с.</w:t>
      </w:r>
      <w:r w:rsidR="002328D5" w:rsidRPr="00333AC9">
        <w:t>Тиличики Олюторского муниципального района</w:t>
      </w:r>
      <w:r w:rsidR="002328D5">
        <w:t>,</w:t>
      </w:r>
      <w:r w:rsidR="002328D5" w:rsidRPr="00333AC9">
        <w:t xml:space="preserve"> </w:t>
      </w:r>
      <w:r w:rsidR="00160822" w:rsidRPr="00333AC9">
        <w:t>футбо</w:t>
      </w:r>
      <w:r w:rsidR="002328D5">
        <w:t>льных полей</w:t>
      </w:r>
      <w:r w:rsidR="008F1BDF">
        <w:t xml:space="preserve"> в</w:t>
      </w:r>
      <w:r w:rsidR="002328D5" w:rsidRPr="002328D5">
        <w:t xml:space="preserve"> </w:t>
      </w:r>
      <w:r w:rsidR="002328D5" w:rsidRPr="00333AC9">
        <w:t>го</w:t>
      </w:r>
      <w:r w:rsidR="002328D5">
        <w:t>родском округе «поселок Палана»,</w:t>
      </w:r>
      <w:r w:rsidR="002328D5" w:rsidRPr="002328D5">
        <w:t xml:space="preserve"> </w:t>
      </w:r>
      <w:r w:rsidR="00C724F3">
        <w:t>в с.</w:t>
      </w:r>
      <w:r w:rsidR="002328D5" w:rsidRPr="00333AC9">
        <w:t>Никольское Алеутского муниципального района</w:t>
      </w:r>
      <w:r w:rsidR="002328D5">
        <w:t xml:space="preserve">, </w:t>
      </w:r>
      <w:r w:rsidR="00C724F3">
        <w:t>в п.</w:t>
      </w:r>
      <w:r w:rsidR="002328D5" w:rsidRPr="00333AC9">
        <w:t>Ключи Усть-Камачтского муниципального района</w:t>
      </w:r>
      <w:r w:rsidR="002328D5">
        <w:t>,</w:t>
      </w:r>
      <w:r w:rsidR="008F1BDF">
        <w:t xml:space="preserve"> </w:t>
      </w:r>
      <w:r w:rsidR="00160822" w:rsidRPr="00333AC9">
        <w:t>мини-футбольной площадки</w:t>
      </w:r>
      <w:r w:rsidR="00C724F3">
        <w:t xml:space="preserve"> с искусственным покрытием в с.</w:t>
      </w:r>
      <w:r w:rsidR="00160822" w:rsidRPr="00333AC9">
        <w:t>Мильково</w:t>
      </w:r>
      <w:r w:rsidR="002328D5">
        <w:t>;</w:t>
      </w:r>
    </w:p>
    <w:p w:rsidR="00160822" w:rsidRDefault="007F25DF" w:rsidP="007F25DF">
      <w:pPr>
        <w:pStyle w:val="a3"/>
        <w:ind w:left="0" w:firstLine="708"/>
        <w:jc w:val="both"/>
      </w:pPr>
      <w:r>
        <w:t xml:space="preserve">2) </w:t>
      </w:r>
      <w:r w:rsidR="00160822" w:rsidRPr="00333AC9">
        <w:t>приступить к работе по разработке проектно-сметной документации по строительству физкульт</w:t>
      </w:r>
      <w:r w:rsidR="00E602C1">
        <w:t>урно-спортивных комплексов в с.</w:t>
      </w:r>
      <w:r w:rsidR="00160822" w:rsidRPr="00333AC9">
        <w:t>Мильково Мильковско</w:t>
      </w:r>
      <w:r w:rsidR="00E602C1">
        <w:t>го муниципального района и в п.</w:t>
      </w:r>
      <w:r w:rsidR="00160822" w:rsidRPr="00333AC9">
        <w:t>Ключи Усть-Ка</w:t>
      </w:r>
      <w:r w:rsidR="00C315F8">
        <w:t>мчатского муниципального района;</w:t>
      </w:r>
    </w:p>
    <w:p w:rsidR="00C315F8" w:rsidRDefault="007F25DF" w:rsidP="007F25DF">
      <w:pPr>
        <w:pStyle w:val="a3"/>
        <w:ind w:left="0" w:firstLine="708"/>
        <w:jc w:val="both"/>
      </w:pPr>
      <w:r>
        <w:t xml:space="preserve">3) </w:t>
      </w:r>
      <w:r w:rsidR="00C315F8" w:rsidRPr="00333AC9">
        <w:t>реализовать мероприятия для молодежи в период проведения краевого праздника «Дни туризма в Камчатском крае» с 20 августа по 15 сентября, с учетом проведения краевого праздника «День вулкана»</w:t>
      </w:r>
      <w:r>
        <w:t>;</w:t>
      </w:r>
    </w:p>
    <w:p w:rsidR="007F25DF" w:rsidRDefault="007F25DF" w:rsidP="007F25DF">
      <w:pPr>
        <w:pStyle w:val="a3"/>
        <w:ind w:left="0" w:firstLine="708"/>
        <w:jc w:val="both"/>
      </w:pPr>
      <w:r>
        <w:t>4) продолжить работу в летний период по организации социальных туров с привлечением молодежи;</w:t>
      </w:r>
    </w:p>
    <w:p w:rsidR="00C315F8" w:rsidRDefault="007F25DF" w:rsidP="007F25DF">
      <w:pPr>
        <w:pStyle w:val="a3"/>
        <w:ind w:left="0" w:firstLine="708"/>
        <w:jc w:val="both"/>
      </w:pPr>
      <w:r>
        <w:t xml:space="preserve">5) </w:t>
      </w:r>
      <w:r w:rsidR="00C315F8">
        <w:t xml:space="preserve">организовать работу </w:t>
      </w:r>
      <w:r w:rsidR="00C315F8" w:rsidRPr="00333AC9">
        <w:t>по передаче плавательного бассейна КамчатГТУ в собственность</w:t>
      </w:r>
      <w:r w:rsidR="00C315F8">
        <w:t xml:space="preserve"> Камчатского края и его дальнейшей реконструкции</w:t>
      </w:r>
    </w:p>
    <w:p w:rsidR="00C315F8" w:rsidRDefault="00C315F8" w:rsidP="007F25DF">
      <w:pPr>
        <w:pStyle w:val="a3"/>
        <w:ind w:left="0" w:firstLine="708"/>
        <w:jc w:val="both"/>
        <w:rPr>
          <w:u w:val="single"/>
        </w:rPr>
      </w:pPr>
      <w:r w:rsidRPr="00C315F8">
        <w:rPr>
          <w:u w:val="single"/>
        </w:rPr>
        <w:t>по состоянию на 1 октября 2011 года, 1 декабря 2011 года</w:t>
      </w:r>
      <w:r w:rsidR="00C724F3">
        <w:rPr>
          <w:u w:val="single"/>
        </w:rPr>
        <w:t>;</w:t>
      </w:r>
    </w:p>
    <w:p w:rsidR="00C724F3" w:rsidRPr="009E020C" w:rsidRDefault="00C724F3" w:rsidP="007F25DF">
      <w:pPr>
        <w:pStyle w:val="a3"/>
        <w:ind w:left="0"/>
        <w:jc w:val="both"/>
        <w:rPr>
          <w:sz w:val="16"/>
          <w:szCs w:val="16"/>
          <w:u w:val="single"/>
        </w:rPr>
      </w:pPr>
    </w:p>
    <w:p w:rsidR="00C724F3" w:rsidRDefault="007F25DF" w:rsidP="007F25DF">
      <w:pPr>
        <w:pStyle w:val="a3"/>
        <w:ind w:left="0" w:firstLine="708"/>
        <w:jc w:val="both"/>
      </w:pPr>
      <w:r>
        <w:t xml:space="preserve">6) </w:t>
      </w:r>
      <w:r w:rsidR="00C724F3">
        <w:t xml:space="preserve">обобщить опыт работы по </w:t>
      </w:r>
      <w:r w:rsidR="00C724F3" w:rsidRPr="009568BE">
        <w:t>привлечени</w:t>
      </w:r>
      <w:r w:rsidR="00C724F3">
        <w:t>ю</w:t>
      </w:r>
      <w:r w:rsidR="00C724F3" w:rsidRPr="009568BE">
        <w:t xml:space="preserve"> населени</w:t>
      </w:r>
      <w:r w:rsidR="00C724F3">
        <w:t>я</w:t>
      </w:r>
      <w:r w:rsidR="00C724F3" w:rsidRPr="009568BE">
        <w:t xml:space="preserve">, к занятиям в секциях и клубах по интересам различной направленности, к занятиям физической культурой, туризмом и спортом </w:t>
      </w:r>
      <w:r w:rsidR="00C724F3">
        <w:t xml:space="preserve">Елизовского муниципального района и направить </w:t>
      </w:r>
      <w:r w:rsidR="009E020C">
        <w:t>главам муниципальных районов и городских округов в Камчатском крае для использования в работе</w:t>
      </w:r>
    </w:p>
    <w:p w:rsidR="009E020C" w:rsidRPr="009E020C" w:rsidRDefault="009E020C" w:rsidP="007F25DF">
      <w:pPr>
        <w:pStyle w:val="a8"/>
        <w:ind w:firstLine="708"/>
        <w:jc w:val="both"/>
        <w:rPr>
          <w:u w:val="single"/>
        </w:rPr>
      </w:pPr>
      <w:r w:rsidRPr="0098173B">
        <w:rPr>
          <w:u w:val="single"/>
        </w:rPr>
        <w:t xml:space="preserve">срок – до </w:t>
      </w:r>
      <w:r>
        <w:rPr>
          <w:u w:val="single"/>
        </w:rPr>
        <w:t>15 июля 2011 года.</w:t>
      </w:r>
    </w:p>
    <w:p w:rsidR="002328D5" w:rsidRPr="00607265" w:rsidRDefault="002328D5" w:rsidP="007F25DF">
      <w:pPr>
        <w:pStyle w:val="a3"/>
        <w:ind w:left="0"/>
        <w:jc w:val="both"/>
        <w:rPr>
          <w:sz w:val="16"/>
          <w:szCs w:val="16"/>
        </w:rPr>
      </w:pPr>
    </w:p>
    <w:p w:rsidR="00325E13" w:rsidRDefault="007F25DF" w:rsidP="007F25DF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lastRenderedPageBreak/>
        <w:t xml:space="preserve">2. </w:t>
      </w:r>
      <w:r w:rsidR="002328D5" w:rsidRPr="004E59DD">
        <w:rPr>
          <w:spacing w:val="1"/>
        </w:rPr>
        <w:t xml:space="preserve">Рекомендовать </w:t>
      </w:r>
      <w:r w:rsidR="002328D5" w:rsidRPr="004E59DD">
        <w:t>главам муниципальных районов и городских округов в Камчатском крае</w:t>
      </w:r>
      <w:r w:rsidR="002328D5" w:rsidRPr="002328D5">
        <w:rPr>
          <w:spacing w:val="1"/>
        </w:rPr>
        <w:t xml:space="preserve"> </w:t>
      </w:r>
    </w:p>
    <w:p w:rsidR="002328D5" w:rsidRPr="002328D5" w:rsidRDefault="007F25DF" w:rsidP="007F25DF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 xml:space="preserve">1) </w:t>
      </w:r>
      <w:r w:rsidR="006263B3">
        <w:rPr>
          <w:spacing w:val="1"/>
        </w:rPr>
        <w:t>принять меры</w:t>
      </w:r>
      <w:r w:rsidR="002328D5" w:rsidRPr="002328D5">
        <w:rPr>
          <w:spacing w:val="1"/>
        </w:rPr>
        <w:t xml:space="preserve"> по ограничению продаж спиртосодержащей продукции в выходные дни в мест</w:t>
      </w:r>
      <w:r w:rsidR="00325E13">
        <w:rPr>
          <w:spacing w:val="1"/>
        </w:rPr>
        <w:t>ах массового нахождения граждан</w:t>
      </w:r>
    </w:p>
    <w:p w:rsidR="002328D5" w:rsidRDefault="007F25DF" w:rsidP="007F25DF">
      <w:pPr>
        <w:pStyle w:val="a8"/>
        <w:tabs>
          <w:tab w:val="num" w:pos="0"/>
        </w:tabs>
        <w:jc w:val="both"/>
        <w:rPr>
          <w:u w:val="single"/>
        </w:rPr>
      </w:pPr>
      <w:r w:rsidRPr="007F25DF">
        <w:tab/>
      </w:r>
      <w:r w:rsidR="002328D5" w:rsidRPr="0098173B">
        <w:rPr>
          <w:u w:val="single"/>
        </w:rPr>
        <w:t xml:space="preserve">срок – до </w:t>
      </w:r>
      <w:r w:rsidR="002328D5">
        <w:rPr>
          <w:u w:val="single"/>
        </w:rPr>
        <w:t>26</w:t>
      </w:r>
      <w:r w:rsidR="002328D5" w:rsidRPr="0098173B">
        <w:rPr>
          <w:u w:val="single"/>
        </w:rPr>
        <w:t xml:space="preserve"> </w:t>
      </w:r>
      <w:r w:rsidR="002328D5">
        <w:rPr>
          <w:u w:val="single"/>
        </w:rPr>
        <w:t>декабря</w:t>
      </w:r>
      <w:r w:rsidR="002328D5" w:rsidRPr="0098173B">
        <w:rPr>
          <w:u w:val="single"/>
        </w:rPr>
        <w:t xml:space="preserve"> 2011 года;</w:t>
      </w:r>
    </w:p>
    <w:p w:rsidR="00325E13" w:rsidRPr="00607265" w:rsidRDefault="00325E13" w:rsidP="007F25DF">
      <w:pPr>
        <w:pStyle w:val="a8"/>
        <w:tabs>
          <w:tab w:val="num" w:pos="0"/>
        </w:tabs>
        <w:jc w:val="both"/>
        <w:rPr>
          <w:sz w:val="16"/>
          <w:szCs w:val="16"/>
          <w:u w:val="single"/>
        </w:rPr>
      </w:pPr>
    </w:p>
    <w:p w:rsidR="00325E13" w:rsidRPr="00333AC9" w:rsidRDefault="007F25DF" w:rsidP="007F25DF">
      <w:pPr>
        <w:pStyle w:val="a8"/>
        <w:ind w:firstLine="708"/>
        <w:jc w:val="both"/>
      </w:pPr>
      <w:r>
        <w:t xml:space="preserve">2) </w:t>
      </w:r>
      <w:r w:rsidR="009E020C">
        <w:t>принять к сведению</w:t>
      </w:r>
      <w:r w:rsidR="00325E13">
        <w:t xml:space="preserve"> опыт работы по </w:t>
      </w:r>
      <w:r w:rsidR="00325E13" w:rsidRPr="009568BE">
        <w:t>привлечени</w:t>
      </w:r>
      <w:r w:rsidR="00325E13">
        <w:t>ю</w:t>
      </w:r>
      <w:r w:rsidR="00325E13" w:rsidRPr="009568BE">
        <w:t xml:space="preserve"> населени</w:t>
      </w:r>
      <w:r w:rsidR="00325E13">
        <w:t>я</w:t>
      </w:r>
      <w:r w:rsidR="00325E13" w:rsidRPr="009568BE">
        <w:t xml:space="preserve">, к занятиям в секциях и клубах по интересам различной направленности, к занятиям физической культурой, туризмом и спортом </w:t>
      </w:r>
      <w:r w:rsidR="00325E13">
        <w:t>Елизовского муниципального района.</w:t>
      </w:r>
    </w:p>
    <w:p w:rsidR="00607265" w:rsidRPr="00607265" w:rsidRDefault="00607265" w:rsidP="007F25DF">
      <w:pPr>
        <w:jc w:val="both"/>
        <w:rPr>
          <w:sz w:val="16"/>
          <w:szCs w:val="16"/>
        </w:rPr>
      </w:pPr>
    </w:p>
    <w:p w:rsidR="0042645A" w:rsidRDefault="0042645A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42645A" w:rsidRDefault="0042645A" w:rsidP="007F25DF">
      <w:pPr>
        <w:jc w:val="both"/>
      </w:pPr>
      <w:r>
        <w:t xml:space="preserve"> </w:t>
      </w:r>
      <w:r>
        <w:tab/>
      </w:r>
      <w:r>
        <w:rPr>
          <w:lang w:val="en-US"/>
        </w:rPr>
        <w:t>III</w:t>
      </w:r>
      <w:r>
        <w:t xml:space="preserve">. </w:t>
      </w:r>
      <w:r w:rsidR="00DC7E3C" w:rsidRPr="009568BE">
        <w:t xml:space="preserve">О повышении уровня индивидуальной профилактической работы с несовершеннолетними и </w:t>
      </w:r>
      <w:r w:rsidR="00B83D14" w:rsidRPr="009568BE">
        <w:t>с лицами</w:t>
      </w:r>
      <w:r w:rsidR="00DC7E3C" w:rsidRPr="009568BE">
        <w:t>, входящими в группу риска, в том числе употребляющими наркотики и алкоголь.</w:t>
      </w:r>
    </w:p>
    <w:p w:rsidR="0042645A" w:rsidRPr="00C91FB9" w:rsidRDefault="0042645A" w:rsidP="007F25D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42645A" w:rsidRDefault="00EE5F44" w:rsidP="007F25DF">
      <w:pPr>
        <w:jc w:val="center"/>
      </w:pPr>
      <w:r>
        <w:t xml:space="preserve"> </w:t>
      </w:r>
      <w:r w:rsidR="0042645A">
        <w:t>(</w:t>
      </w:r>
      <w:r w:rsidR="00DC7E3C">
        <w:t xml:space="preserve">И.Э. Койрович, Л.Н. Черемисина, Н.Б. Ниценко, </w:t>
      </w:r>
      <w:r w:rsidR="00B30C75">
        <w:t>С.М. Лук</w:t>
      </w:r>
      <w:r w:rsidR="00C724F3">
        <w:t>и</w:t>
      </w:r>
      <w:r w:rsidR="00B30C75">
        <w:t>нёва</w:t>
      </w:r>
      <w:r w:rsidR="0042645A">
        <w:t>)</w:t>
      </w:r>
    </w:p>
    <w:p w:rsidR="00EE5F44" w:rsidRPr="00607265" w:rsidRDefault="00EE5F44" w:rsidP="007F25DF">
      <w:pPr>
        <w:jc w:val="center"/>
        <w:rPr>
          <w:sz w:val="16"/>
          <w:szCs w:val="16"/>
        </w:rPr>
      </w:pPr>
    </w:p>
    <w:p w:rsidR="00FB120E" w:rsidRPr="00FB120E" w:rsidRDefault="00FB120E" w:rsidP="007F25DF">
      <w:pPr>
        <w:ind w:firstLine="708"/>
        <w:jc w:val="both"/>
      </w:pPr>
      <w:r>
        <w:t xml:space="preserve">1. </w:t>
      </w:r>
      <w:r w:rsidRPr="00FB120E">
        <w:t>Министерству социального развития и труда Камчатского края</w:t>
      </w:r>
      <w:r>
        <w:t xml:space="preserve"> </w:t>
      </w:r>
      <w:r w:rsidR="00B30C75">
        <w:t>(</w:t>
      </w:r>
      <w:r>
        <w:t>И.Э. Койрович</w:t>
      </w:r>
      <w:r w:rsidR="00B30C75">
        <w:t>)</w:t>
      </w:r>
      <w:r w:rsidRPr="00FB120E">
        <w:t>:</w:t>
      </w:r>
    </w:p>
    <w:p w:rsidR="00FB120E" w:rsidRPr="00FB120E" w:rsidRDefault="00B30C75" w:rsidP="007F25DF">
      <w:pPr>
        <w:ind w:firstLine="708"/>
        <w:jc w:val="both"/>
      </w:pPr>
      <w:r>
        <w:t>1)</w:t>
      </w:r>
      <w:r w:rsidR="00FB120E" w:rsidRPr="00FB120E">
        <w:t xml:space="preserve"> внедрять инновационные технологии, повышающие уровень индивидуальной профилактическ</w:t>
      </w:r>
      <w:r w:rsidR="006263B3">
        <w:t>ой работы с несовершеннолетними;</w:t>
      </w:r>
    </w:p>
    <w:p w:rsidR="00FB120E" w:rsidRPr="00FB120E" w:rsidRDefault="00C724F3" w:rsidP="007F25DF">
      <w:pPr>
        <w:ind w:firstLine="708"/>
        <w:jc w:val="both"/>
      </w:pPr>
      <w:r>
        <w:t>2)</w:t>
      </w:r>
      <w:r w:rsidR="00FB120E" w:rsidRPr="00FB120E">
        <w:t xml:space="preserve"> распространять социальную рекламу, направленную на повышение профилактики безнадзорности и правонарушений несовершеннолетних, форм</w:t>
      </w:r>
      <w:r w:rsidR="00B30C75">
        <w:t>ирование здорового образа жизни</w:t>
      </w:r>
    </w:p>
    <w:p w:rsidR="00B30C75" w:rsidRDefault="00B30C75" w:rsidP="007F25DF">
      <w:pPr>
        <w:pStyle w:val="a8"/>
        <w:ind w:firstLine="708"/>
        <w:jc w:val="both"/>
        <w:rPr>
          <w:spacing w:val="1"/>
        </w:rPr>
      </w:pPr>
      <w:r>
        <w:rPr>
          <w:u w:val="single"/>
        </w:rPr>
        <w:t>срок – постоянно.</w:t>
      </w:r>
    </w:p>
    <w:p w:rsidR="00FB120E" w:rsidRPr="00607265" w:rsidRDefault="00FB120E" w:rsidP="007F25DF">
      <w:pPr>
        <w:keepNext/>
        <w:jc w:val="both"/>
        <w:rPr>
          <w:sz w:val="16"/>
          <w:szCs w:val="16"/>
        </w:rPr>
      </w:pPr>
    </w:p>
    <w:p w:rsidR="00FB120E" w:rsidRPr="00FB120E" w:rsidRDefault="00B30C75" w:rsidP="007F25DF">
      <w:pPr>
        <w:keepNext/>
        <w:ind w:firstLine="708"/>
        <w:jc w:val="both"/>
      </w:pPr>
      <w:r>
        <w:t xml:space="preserve">2. </w:t>
      </w:r>
      <w:r w:rsidR="00FB120E" w:rsidRPr="00FB120E">
        <w:t>Министерству образования и науки Камчатского края</w:t>
      </w:r>
      <w:r w:rsidR="00D275EF">
        <w:t xml:space="preserve"> (В.Л. Тюменцев), </w:t>
      </w:r>
      <w:r w:rsidR="00FB120E" w:rsidRPr="00FB120E">
        <w:t>Министерств</w:t>
      </w:r>
      <w:r w:rsidR="00D275EF">
        <w:t>у</w:t>
      </w:r>
      <w:r w:rsidR="00FB120E" w:rsidRPr="00FB120E">
        <w:t xml:space="preserve"> социального развития и труда Камчатского края</w:t>
      </w:r>
      <w:r w:rsidR="00D275EF">
        <w:t xml:space="preserve"> (И.Э. Койрович)</w:t>
      </w:r>
      <w:r w:rsidR="00FB120E" w:rsidRPr="00FB120E">
        <w:t>, Агентств</w:t>
      </w:r>
      <w:r w:rsidR="00D275EF">
        <w:t>у</w:t>
      </w:r>
      <w:r w:rsidR="00FB120E" w:rsidRPr="00FB120E">
        <w:t xml:space="preserve"> по молодежной политике Камчатского края</w:t>
      </w:r>
      <w:r w:rsidR="00D275EF">
        <w:t xml:space="preserve"> (Л.Н. Черемисина) </w:t>
      </w:r>
      <w:r w:rsidR="00FB120E" w:rsidRPr="00FB120E">
        <w:t>при разработке краевых целевых программ профилакти</w:t>
      </w:r>
      <w:r w:rsidR="00D275EF">
        <w:t xml:space="preserve">ческой направленности включать </w:t>
      </w:r>
      <w:r w:rsidR="00FB120E" w:rsidRPr="00FB120E">
        <w:t>мероприятия по повышению уровня индивидуальной профилактической работы с несовершеннолетними</w:t>
      </w:r>
      <w:r w:rsidR="009E020C">
        <w:t xml:space="preserve"> и лиц освободившихся из мест лишения свободы</w:t>
      </w:r>
    </w:p>
    <w:p w:rsidR="00D275EF" w:rsidRDefault="00D275EF" w:rsidP="007F25DF">
      <w:pPr>
        <w:pStyle w:val="a8"/>
        <w:ind w:firstLine="708"/>
        <w:jc w:val="both"/>
        <w:rPr>
          <w:spacing w:val="1"/>
        </w:rPr>
      </w:pPr>
      <w:r>
        <w:rPr>
          <w:u w:val="single"/>
        </w:rPr>
        <w:t>срок – постоянно.</w:t>
      </w:r>
    </w:p>
    <w:p w:rsidR="00FB120E" w:rsidRPr="00607265" w:rsidRDefault="00FB120E" w:rsidP="007F25DF">
      <w:pPr>
        <w:pStyle w:val="a3"/>
        <w:ind w:left="0"/>
        <w:jc w:val="both"/>
        <w:rPr>
          <w:color w:val="FF0000"/>
          <w:sz w:val="16"/>
          <w:szCs w:val="16"/>
        </w:rPr>
      </w:pPr>
    </w:p>
    <w:p w:rsidR="00607265" w:rsidRPr="00607265" w:rsidRDefault="00607265" w:rsidP="007F25DF">
      <w:pPr>
        <w:pStyle w:val="a3"/>
        <w:tabs>
          <w:tab w:val="left" w:pos="567"/>
          <w:tab w:val="left" w:pos="993"/>
        </w:tabs>
        <w:ind w:left="0"/>
        <w:jc w:val="both"/>
        <w:rPr>
          <w:sz w:val="16"/>
          <w:szCs w:val="16"/>
          <w:u w:val="single"/>
        </w:rPr>
      </w:pPr>
    </w:p>
    <w:p w:rsidR="00B30C75" w:rsidRDefault="006263B3" w:rsidP="00EF0C65">
      <w:pPr>
        <w:ind w:firstLine="708"/>
        <w:jc w:val="both"/>
      </w:pPr>
      <w:r>
        <w:t>3</w:t>
      </w:r>
      <w:r w:rsidR="00EF0C65">
        <w:t xml:space="preserve">. </w:t>
      </w:r>
      <w:r w:rsidR="00B30C75">
        <w:t>Агентству по молодежной политике Камчатского края</w:t>
      </w:r>
      <w:r w:rsidR="00EF0C65">
        <w:t xml:space="preserve"> (Л.Н. Черемисина) </w:t>
      </w:r>
      <w:r w:rsidR="00B30C75">
        <w:t>продолжить работу по организации отдыха детей, состоящих на учете в органах внутренних дел Камчатского края и внутришкольном учете на базе военно-спортивных центров, лагерей, смен</w:t>
      </w:r>
      <w:r w:rsidR="00B30C75" w:rsidRPr="00872B9A">
        <w:t xml:space="preserve"> </w:t>
      </w:r>
      <w:r w:rsidR="00B30C75">
        <w:t>в период оздоровительн</w:t>
      </w:r>
      <w:r w:rsidR="00607265">
        <w:t>ой кампании 2011 года</w:t>
      </w:r>
    </w:p>
    <w:p w:rsidR="00607265" w:rsidRDefault="00EF0C65" w:rsidP="007F25DF">
      <w:pPr>
        <w:pStyle w:val="a3"/>
        <w:tabs>
          <w:tab w:val="left" w:pos="567"/>
          <w:tab w:val="left" w:pos="993"/>
        </w:tabs>
        <w:ind w:left="0"/>
        <w:jc w:val="both"/>
        <w:rPr>
          <w:u w:val="single"/>
        </w:rPr>
      </w:pPr>
      <w:r w:rsidRPr="00EF0C65">
        <w:tab/>
      </w:r>
      <w:r w:rsidR="00607265" w:rsidRPr="00607265">
        <w:rPr>
          <w:u w:val="single"/>
        </w:rPr>
        <w:t xml:space="preserve">срок – </w:t>
      </w:r>
      <w:r w:rsidR="00B9730E">
        <w:rPr>
          <w:u w:val="single"/>
        </w:rPr>
        <w:t xml:space="preserve">до </w:t>
      </w:r>
      <w:r w:rsidR="00607265" w:rsidRPr="00607265">
        <w:rPr>
          <w:u w:val="single"/>
        </w:rPr>
        <w:t xml:space="preserve">1 </w:t>
      </w:r>
      <w:r w:rsidR="00607265">
        <w:rPr>
          <w:u w:val="single"/>
        </w:rPr>
        <w:t>ок</w:t>
      </w:r>
      <w:r>
        <w:rPr>
          <w:u w:val="single"/>
        </w:rPr>
        <w:t>тября 2011 года.</w:t>
      </w:r>
    </w:p>
    <w:p w:rsidR="007F25DF" w:rsidRPr="00EF0C65" w:rsidRDefault="007F25DF" w:rsidP="007F25DF">
      <w:pPr>
        <w:pStyle w:val="a3"/>
        <w:tabs>
          <w:tab w:val="left" w:pos="567"/>
          <w:tab w:val="left" w:pos="993"/>
        </w:tabs>
        <w:ind w:left="0"/>
        <w:jc w:val="both"/>
      </w:pPr>
    </w:p>
    <w:p w:rsidR="006263B3" w:rsidRDefault="006263B3" w:rsidP="00EF0C65">
      <w:pPr>
        <w:pStyle w:val="a8"/>
        <w:ind w:firstLine="708"/>
        <w:jc w:val="both"/>
        <w:rPr>
          <w:spacing w:val="1"/>
        </w:rPr>
      </w:pPr>
      <w:r>
        <w:t>4</w:t>
      </w:r>
      <w:r w:rsidR="00EF0C65" w:rsidRPr="00EF0C65">
        <w:t xml:space="preserve">. </w:t>
      </w:r>
      <w:r w:rsidR="00EF0C65">
        <w:rPr>
          <w:spacing w:val="1"/>
        </w:rPr>
        <w:t xml:space="preserve">Рекомендовать Управлению </w:t>
      </w:r>
      <w:r w:rsidR="00EF0C65" w:rsidRPr="00333AC9">
        <w:rPr>
          <w:spacing w:val="1"/>
        </w:rPr>
        <w:t>МВД России по Камчатскому краю</w:t>
      </w:r>
      <w:r w:rsidR="00EF0C65">
        <w:rPr>
          <w:spacing w:val="1"/>
        </w:rPr>
        <w:t xml:space="preserve"> (А.И. Сидоренко)</w:t>
      </w:r>
      <w:r>
        <w:rPr>
          <w:spacing w:val="1"/>
        </w:rPr>
        <w:t>:</w:t>
      </w:r>
    </w:p>
    <w:p w:rsidR="006263B3" w:rsidRDefault="006263B3" w:rsidP="00EF0C65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 xml:space="preserve">1) совместно с заинтересованными исполнительными органами государственной власти Камчатского края и органами местного </w:t>
      </w:r>
      <w:r>
        <w:rPr>
          <w:spacing w:val="1"/>
        </w:rPr>
        <w:lastRenderedPageBreak/>
        <w:t xml:space="preserve">самоуправления в Камчатском крае </w:t>
      </w:r>
      <w:r>
        <w:t>проработать</w:t>
      </w:r>
      <w:r w:rsidRPr="00333AC9">
        <w:t xml:space="preserve"> вопрос об открытии реабилитационного центра для детей с девиантным поведением, вернувшихся из спецучреждений закрытого типа, выпускников детских домов предусмотрев места для круглосуточного пребывания детей, оказавшихся в трудной жизненной ситуации, в том числе правонарушителей и подростков, находящихся в состоянии алкогольного опьянения, которых нет возможности предать </w:t>
      </w:r>
      <w:r>
        <w:t>родителям;</w:t>
      </w:r>
    </w:p>
    <w:p w:rsidR="006263B3" w:rsidRDefault="006263B3" w:rsidP="00EF0C65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>2)</w:t>
      </w:r>
      <w:r w:rsidR="00EF0C65">
        <w:rPr>
          <w:spacing w:val="1"/>
        </w:rPr>
        <w:t xml:space="preserve"> изучить опыт субъектов Российской Федерации по ограничению продажи и распития напитков</w:t>
      </w:r>
      <w:r w:rsidR="00D43C6A">
        <w:rPr>
          <w:spacing w:val="1"/>
        </w:rPr>
        <w:t>,</w:t>
      </w:r>
      <w:r w:rsidR="00EF0C65">
        <w:rPr>
          <w:spacing w:val="1"/>
        </w:rPr>
        <w:t xml:space="preserve"> содержащих алкоголь в места</w:t>
      </w:r>
      <w:r>
        <w:rPr>
          <w:spacing w:val="1"/>
        </w:rPr>
        <w:t>х с массовым пребыванием людей;</w:t>
      </w:r>
    </w:p>
    <w:p w:rsidR="006263B3" w:rsidRDefault="006263B3" w:rsidP="006263B3">
      <w:pPr>
        <w:pStyle w:val="a8"/>
        <w:ind w:firstLine="708"/>
        <w:jc w:val="both"/>
        <w:rPr>
          <w:spacing w:val="1"/>
        </w:rPr>
      </w:pPr>
      <w:r>
        <w:rPr>
          <w:spacing w:val="1"/>
        </w:rPr>
        <w:t>3)</w:t>
      </w:r>
      <w:r w:rsidR="00EF0C65">
        <w:rPr>
          <w:spacing w:val="1"/>
        </w:rPr>
        <w:t xml:space="preserve"> предложения</w:t>
      </w:r>
      <w:r w:rsidRPr="006263B3">
        <w:rPr>
          <w:spacing w:val="1"/>
        </w:rPr>
        <w:t xml:space="preserve"> </w:t>
      </w:r>
      <w:r>
        <w:rPr>
          <w:spacing w:val="1"/>
        </w:rPr>
        <w:t>направить</w:t>
      </w:r>
      <w:r w:rsidR="00EF0C65">
        <w:rPr>
          <w:spacing w:val="1"/>
        </w:rPr>
        <w:t xml:space="preserve"> </w:t>
      </w:r>
      <w:r w:rsidR="00D43C6A">
        <w:rPr>
          <w:spacing w:val="1"/>
        </w:rPr>
        <w:t xml:space="preserve">в </w:t>
      </w:r>
      <w:r>
        <w:t>межведомственную комиссию по профилактике правонарушений и преступлений в Камчатском крае, для рассмотрения на очередном заседании Комиссии</w:t>
      </w:r>
    </w:p>
    <w:p w:rsidR="00D43C6A" w:rsidRDefault="00D43C6A" w:rsidP="00D43C6A">
      <w:pPr>
        <w:pStyle w:val="a3"/>
        <w:tabs>
          <w:tab w:val="left" w:pos="567"/>
          <w:tab w:val="left" w:pos="993"/>
        </w:tabs>
        <w:ind w:left="0"/>
        <w:jc w:val="both"/>
        <w:rPr>
          <w:u w:val="single"/>
        </w:rPr>
      </w:pPr>
      <w:r w:rsidRPr="00D43C6A">
        <w:tab/>
      </w:r>
      <w:r w:rsidRPr="00607265">
        <w:rPr>
          <w:u w:val="single"/>
        </w:rPr>
        <w:t xml:space="preserve">срок – </w:t>
      </w:r>
      <w:r w:rsidR="00B9730E">
        <w:rPr>
          <w:u w:val="single"/>
        </w:rPr>
        <w:t xml:space="preserve">до </w:t>
      </w:r>
      <w:r w:rsidR="006263B3">
        <w:rPr>
          <w:u w:val="single"/>
        </w:rPr>
        <w:t>1 августа</w:t>
      </w:r>
      <w:r>
        <w:rPr>
          <w:u w:val="single"/>
        </w:rPr>
        <w:t xml:space="preserve"> 2011 года.</w:t>
      </w:r>
    </w:p>
    <w:p w:rsidR="00D43C6A" w:rsidRPr="00EF0C65" w:rsidRDefault="00D43C6A" w:rsidP="00EF0C65">
      <w:pPr>
        <w:pStyle w:val="a8"/>
        <w:ind w:firstLine="708"/>
        <w:jc w:val="both"/>
        <w:rPr>
          <w:spacing w:val="1"/>
        </w:rPr>
      </w:pPr>
    </w:p>
    <w:p w:rsidR="00607265" w:rsidRDefault="00607265" w:rsidP="007F25DF">
      <w:pPr>
        <w:jc w:val="both"/>
      </w:pPr>
    </w:p>
    <w:p w:rsidR="00B009F0" w:rsidRDefault="00B009F0" w:rsidP="007F25DF">
      <w:pPr>
        <w:jc w:val="both"/>
      </w:pPr>
    </w:p>
    <w:p w:rsidR="00B009F0" w:rsidRDefault="00B009F0" w:rsidP="007F25DF">
      <w:pPr>
        <w:jc w:val="both"/>
      </w:pPr>
    </w:p>
    <w:p w:rsidR="000F25E6" w:rsidRDefault="000F25E6" w:rsidP="007F25DF">
      <w:pPr>
        <w:jc w:val="both"/>
      </w:pPr>
    </w:p>
    <w:p w:rsidR="00F12E06" w:rsidRDefault="00B80DBB" w:rsidP="00B80DBB">
      <w:pPr>
        <w:ind w:left="-1418"/>
        <w:jc w:val="both"/>
      </w:pPr>
      <w:r w:rsidRPr="00B80DBB">
        <w:drawing>
          <wp:inline distT="0" distB="0" distL="0" distR="0">
            <wp:extent cx="7524748" cy="3095625"/>
            <wp:effectExtent l="19050" t="0" r="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147" cy="309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E06" w:rsidSect="00B009F0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9D7"/>
    <w:rsid w:val="000169A5"/>
    <w:rsid w:val="0002053D"/>
    <w:rsid w:val="00023460"/>
    <w:rsid w:val="00031C4C"/>
    <w:rsid w:val="00047E5C"/>
    <w:rsid w:val="000A2D7E"/>
    <w:rsid w:val="000A77E6"/>
    <w:rsid w:val="000F25E6"/>
    <w:rsid w:val="001132B3"/>
    <w:rsid w:val="0012131C"/>
    <w:rsid w:val="0012685A"/>
    <w:rsid w:val="00152ECF"/>
    <w:rsid w:val="00160822"/>
    <w:rsid w:val="002328D5"/>
    <w:rsid w:val="00240297"/>
    <w:rsid w:val="00275F45"/>
    <w:rsid w:val="002C3834"/>
    <w:rsid w:val="002D096A"/>
    <w:rsid w:val="002F05D7"/>
    <w:rsid w:val="002F5084"/>
    <w:rsid w:val="00325E13"/>
    <w:rsid w:val="0037134D"/>
    <w:rsid w:val="00396D85"/>
    <w:rsid w:val="003F7D7F"/>
    <w:rsid w:val="0042645A"/>
    <w:rsid w:val="00467D69"/>
    <w:rsid w:val="004D7879"/>
    <w:rsid w:val="004E59DD"/>
    <w:rsid w:val="005121C1"/>
    <w:rsid w:val="00543572"/>
    <w:rsid w:val="005B1C1F"/>
    <w:rsid w:val="00607265"/>
    <w:rsid w:val="006263B3"/>
    <w:rsid w:val="00656BAE"/>
    <w:rsid w:val="006607C5"/>
    <w:rsid w:val="00695A39"/>
    <w:rsid w:val="006C1DA4"/>
    <w:rsid w:val="006C5D7D"/>
    <w:rsid w:val="0073029C"/>
    <w:rsid w:val="007E5869"/>
    <w:rsid w:val="007E7204"/>
    <w:rsid w:val="007F25DF"/>
    <w:rsid w:val="00846B60"/>
    <w:rsid w:val="008553B6"/>
    <w:rsid w:val="008654CD"/>
    <w:rsid w:val="008F1BDF"/>
    <w:rsid w:val="00914B9A"/>
    <w:rsid w:val="009661F6"/>
    <w:rsid w:val="0098173B"/>
    <w:rsid w:val="00983F3F"/>
    <w:rsid w:val="009B644C"/>
    <w:rsid w:val="009E020C"/>
    <w:rsid w:val="009F4E15"/>
    <w:rsid w:val="00A049B3"/>
    <w:rsid w:val="00A26A0A"/>
    <w:rsid w:val="00A33E40"/>
    <w:rsid w:val="00A509D7"/>
    <w:rsid w:val="00A90DF1"/>
    <w:rsid w:val="00AB57FE"/>
    <w:rsid w:val="00B009F0"/>
    <w:rsid w:val="00B30C75"/>
    <w:rsid w:val="00B673B1"/>
    <w:rsid w:val="00B80DBB"/>
    <w:rsid w:val="00B83D14"/>
    <w:rsid w:val="00B9730E"/>
    <w:rsid w:val="00BA28E9"/>
    <w:rsid w:val="00BA6AFE"/>
    <w:rsid w:val="00BC4F0A"/>
    <w:rsid w:val="00C230F0"/>
    <w:rsid w:val="00C315F8"/>
    <w:rsid w:val="00C56D86"/>
    <w:rsid w:val="00C724F3"/>
    <w:rsid w:val="00C73F7B"/>
    <w:rsid w:val="00C91FB9"/>
    <w:rsid w:val="00CD4262"/>
    <w:rsid w:val="00D13CDF"/>
    <w:rsid w:val="00D275EF"/>
    <w:rsid w:val="00D43C6A"/>
    <w:rsid w:val="00DC7E3C"/>
    <w:rsid w:val="00DF3D4D"/>
    <w:rsid w:val="00E11087"/>
    <w:rsid w:val="00E404E3"/>
    <w:rsid w:val="00E602C1"/>
    <w:rsid w:val="00E71396"/>
    <w:rsid w:val="00E72AAB"/>
    <w:rsid w:val="00E92EC3"/>
    <w:rsid w:val="00EE5F44"/>
    <w:rsid w:val="00EF0C65"/>
    <w:rsid w:val="00EF1E11"/>
    <w:rsid w:val="00F12E06"/>
    <w:rsid w:val="00F1778D"/>
    <w:rsid w:val="00F44C06"/>
    <w:rsid w:val="00F52B1A"/>
    <w:rsid w:val="00FA36E0"/>
    <w:rsid w:val="00FB08F5"/>
    <w:rsid w:val="00FB120E"/>
    <w:rsid w:val="00FC4B52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DA34-AD7C-441F-AD28-4FD697C7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SidelnikovAA</dc:creator>
  <cp:lastModifiedBy>SidelnikovAA</cp:lastModifiedBy>
  <cp:revision>7</cp:revision>
  <cp:lastPrinted>2011-06-08T21:47:00Z</cp:lastPrinted>
  <dcterms:created xsi:type="dcterms:W3CDTF">2010-12-03T03:29:00Z</dcterms:created>
  <dcterms:modified xsi:type="dcterms:W3CDTF">2011-06-09T23:12:00Z</dcterms:modified>
</cp:coreProperties>
</file>