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F3" w:rsidRDefault="002F531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1F3" w:rsidRDefault="007D71F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D71F3" w:rsidRDefault="007D71F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D71F3" w:rsidRDefault="007D71F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D71F3" w:rsidRDefault="002F53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ЦИФРОВОГО РАЗВИТИЯ</w:t>
      </w:r>
    </w:p>
    <w:p w:rsidR="007D71F3" w:rsidRDefault="002F53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D71F3" w:rsidRDefault="007D71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D71F3" w:rsidRDefault="002F53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D71F3" w:rsidRDefault="007D71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D71F3" w:rsidRDefault="007D71F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D71F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D71F3" w:rsidRDefault="002F531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D71F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D71F3" w:rsidRDefault="002F53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D71F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D71F3" w:rsidRDefault="007D7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D71F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D71F3" w:rsidRDefault="002F531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утверждении Порядка принятия решений о необходимости и целесообразности создания, развития, модернизации или вывода </w:t>
            </w:r>
            <w:r>
              <w:rPr>
                <w:rFonts w:ascii="Times New Roman" w:hAnsi="Times New Roman"/>
                <w:b/>
                <w:sz w:val="28"/>
              </w:rPr>
              <w:t>из эксплуатации информационных систем</w:t>
            </w:r>
          </w:p>
        </w:tc>
      </w:tr>
    </w:tbl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1F3" w:rsidRDefault="002F53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части 2 распоряжения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11.06.2021 № 273-РП</w:t>
      </w:r>
    </w:p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1F3" w:rsidRDefault="002F53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1F3" w:rsidRDefault="002F53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принятия решений о необходимости и целесообразности создания, развития, модернизации или </w:t>
      </w:r>
      <w:r>
        <w:rPr>
          <w:rFonts w:ascii="Times New Roman" w:hAnsi="Times New Roman"/>
          <w:sz w:val="28"/>
        </w:rPr>
        <w:t>вывода из эксплуатации информационных систем согласно приложению к настоящему приказу.</w:t>
      </w:r>
    </w:p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71F3" w:rsidRDefault="007D71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7D71F3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7D71F3" w:rsidRDefault="002F531E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7D71F3" w:rsidRDefault="007D71F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7D71F3" w:rsidRDefault="002F53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7D71F3" w:rsidRDefault="002F53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Н.В. Киселев</w:t>
            </w:r>
          </w:p>
        </w:tc>
      </w:tr>
    </w:tbl>
    <w:p w:rsidR="007D71F3" w:rsidRDefault="007D71F3"/>
    <w:p w:rsidR="007D71F3" w:rsidRDefault="007D71F3"/>
    <w:p w:rsidR="007D71F3" w:rsidRDefault="007D71F3"/>
    <w:p w:rsidR="007D71F3" w:rsidRDefault="007D71F3"/>
    <w:p w:rsidR="007D71F3" w:rsidRDefault="007D71F3">
      <w:pPr>
        <w:widowControl w:val="0"/>
        <w:tabs>
          <w:tab w:val="left" w:pos="8222"/>
        </w:tabs>
        <w:spacing w:after="0" w:line="240" w:lineRule="auto"/>
        <w:ind w:right="-2" w:firstLine="4962"/>
        <w:rPr>
          <w:rFonts w:ascii="Times New Roman" w:hAnsi="Times New Roman"/>
          <w:sz w:val="28"/>
        </w:rPr>
      </w:pPr>
    </w:p>
    <w:p w:rsidR="007D71F3" w:rsidRDefault="002F531E">
      <w:pPr>
        <w:widowControl w:val="0"/>
        <w:tabs>
          <w:tab w:val="left" w:pos="8222"/>
        </w:tabs>
        <w:spacing w:after="0" w:line="240" w:lineRule="auto"/>
        <w:ind w:right="-2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7D71F3" w:rsidRDefault="002F531E">
      <w:pPr>
        <w:widowControl w:val="0"/>
        <w:spacing w:after="0" w:line="240" w:lineRule="auto"/>
        <w:ind w:left="5103" w:right="-2" w:hanging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цифрового развития Камчатского края</w:t>
      </w:r>
    </w:p>
    <w:tbl>
      <w:tblPr>
        <w:tblStyle w:val="af2"/>
        <w:tblW w:w="0" w:type="auto"/>
        <w:tblInd w:w="49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9"/>
        <w:gridCol w:w="486"/>
        <w:gridCol w:w="1701"/>
      </w:tblGrid>
      <w:tr w:rsidR="007D71F3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7D71F3" w:rsidRDefault="002F531E">
            <w:pPr>
              <w:spacing w:after="60"/>
              <w:ind w:left="-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7D71F3" w:rsidRDefault="002F531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D71F3" w:rsidRDefault="002F531E">
            <w:pPr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71F3" w:rsidRDefault="002F531E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D71F3" w:rsidRDefault="007D71F3">
      <w:pPr>
        <w:jc w:val="center"/>
        <w:rPr>
          <w:rFonts w:ascii="Times New Roman" w:hAnsi="Times New Roman"/>
          <w:sz w:val="28"/>
        </w:rPr>
      </w:pPr>
    </w:p>
    <w:p w:rsidR="007D71F3" w:rsidRDefault="002F531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D71F3" w:rsidRDefault="002F531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принятия решений о необходимости и целесообразности создания, развития, модернизации или вывода из эксплуатации информационных систем</w:t>
      </w:r>
    </w:p>
    <w:p w:rsidR="007D71F3" w:rsidRDefault="007D71F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7D71F3" w:rsidRDefault="002F53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Общие положения</w:t>
      </w:r>
    </w:p>
    <w:p w:rsidR="007D71F3" w:rsidRDefault="007D71F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D71F3" w:rsidRDefault="002F531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разработан в соответствии с Федеральным законом от 27.07.2006 № 149-ФЗ «Об ин</w:t>
      </w:r>
      <w:r>
        <w:rPr>
          <w:rFonts w:ascii="Times New Roman" w:hAnsi="Times New Roman"/>
          <w:sz w:val="28"/>
        </w:rPr>
        <w:t>формации, информационных технологиях и о защите информации» в целях повышения эффективности использования информационно-коммуникационных технологий, а также с целью организации единого подхода в вопросах реализации мероприятий по инициации создания, развит</w:t>
      </w:r>
      <w:r>
        <w:rPr>
          <w:rFonts w:ascii="Times New Roman" w:hAnsi="Times New Roman"/>
          <w:sz w:val="28"/>
        </w:rPr>
        <w:t>ия, модернизации и вывода из эксплуатации информационных систем, осуществляемых исполнительными органами Камчатского края (далее – исполнительные органы) и подведомственными им государственными учреждениями, структурными подразделениями Администрации Губер</w:t>
      </w:r>
      <w:r>
        <w:rPr>
          <w:rFonts w:ascii="Times New Roman" w:hAnsi="Times New Roman"/>
          <w:sz w:val="28"/>
        </w:rPr>
        <w:t>натора Камчатского края.</w:t>
      </w:r>
    </w:p>
    <w:p w:rsidR="007D71F3" w:rsidRDefault="002F531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Порядок не применяется в отношении государственных информационных систем Камчатского края. Порядок реализации мероприятий по созданию, развитию, вводу в эксплуатацию, эксплуатации и выводу из эксплуатации государственных </w:t>
      </w:r>
      <w:r>
        <w:rPr>
          <w:rFonts w:ascii="Times New Roman" w:hAnsi="Times New Roman"/>
          <w:sz w:val="28"/>
        </w:rPr>
        <w:t xml:space="preserve">информационных систем и дальнейшему хранению содержащейся в их базах данных информации установлен постановлением Правительства Российской Федерации от 06.07.2015 № 676 </w:t>
      </w:r>
      <w:r>
        <w:rPr>
          <w:rFonts w:ascii="Times New Roman" w:hAnsi="Times New Roman"/>
          <w:sz w:val="28"/>
        </w:rPr>
        <w:br/>
        <w:t>«О требованиях к порядку создания, развития, ввода в эксплуатацию, эксплуатации и вывод</w:t>
      </w:r>
      <w:r>
        <w:rPr>
          <w:rFonts w:ascii="Times New Roman" w:hAnsi="Times New Roman"/>
          <w:sz w:val="28"/>
        </w:rPr>
        <w:t>а из эксплуатации государственных информационных систем и дальнейшего хранения содержащейся в их базах данных информации».</w:t>
      </w:r>
    </w:p>
    <w:p w:rsidR="007D71F3" w:rsidRDefault="002F531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настоящего Порядка распространяются на ранее созданные, создаваемые и планируемые к созданию информационные системы </w:t>
      </w:r>
      <w:r>
        <w:rPr>
          <w:rFonts w:ascii="Times New Roman" w:hAnsi="Times New Roman"/>
          <w:sz w:val="28"/>
        </w:rPr>
        <w:br/>
        <w:t>Камчат</w:t>
      </w:r>
      <w:r>
        <w:rPr>
          <w:rFonts w:ascii="Times New Roman" w:hAnsi="Times New Roman"/>
          <w:sz w:val="28"/>
        </w:rPr>
        <w:t xml:space="preserve">ского края. </w:t>
      </w:r>
    </w:p>
    <w:p w:rsidR="007D71F3" w:rsidRDefault="002F531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настоящем Порядке применяются следующие термины и понятия:</w:t>
      </w:r>
    </w:p>
    <w:p w:rsidR="007D71F3" w:rsidRDefault="002F531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система Камчатского края (далее – ИС) –</w:t>
      </w:r>
      <w:r>
        <w:rPr>
          <w:rFonts w:ascii="Times New Roman" w:hAnsi="Times New Roman"/>
          <w:sz w:val="28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7D71F3" w:rsidRDefault="002F531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функциональный заказчик – исполнительный орган Камчатского края (далее – исполнительный орган), подведомственное исполнитель</w:t>
      </w:r>
      <w:r>
        <w:rPr>
          <w:rFonts w:ascii="Times New Roman" w:hAnsi="Times New Roman"/>
          <w:sz w:val="28"/>
        </w:rPr>
        <w:t xml:space="preserve">ному органу государственное учреждение (если его уставом предусмотрены соответствующие виды деятельности по созданию, развитию, эксплуатации ИС), структурное подразделение Администрации Губернатора Камчатского края, осуществляющие мероприятия по созданию, </w:t>
      </w:r>
      <w:r>
        <w:rPr>
          <w:rFonts w:ascii="Times New Roman" w:hAnsi="Times New Roman"/>
          <w:sz w:val="28"/>
        </w:rPr>
        <w:t>развитию, модернизации и выводу из эксплуатации ИС в рамках реализации своих полномочий;</w:t>
      </w:r>
    </w:p>
    <w:p w:rsidR="007D71F3" w:rsidRDefault="002F531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жизненный цикл ИС – совокупность взаимосвязанных процессов последовательного изменения состояния ИС от формирования потребности в ней до окончания выполнения всех пред</w:t>
      </w:r>
      <w:r>
        <w:rPr>
          <w:rFonts w:ascii="Times New Roman" w:hAnsi="Times New Roman"/>
          <w:sz w:val="28"/>
        </w:rPr>
        <w:t xml:space="preserve">усмотренных мероприятий по выводу ее из эксплуатации; </w:t>
      </w:r>
    </w:p>
    <w:p w:rsidR="007D71F3" w:rsidRDefault="002F531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ИС – документ, содержащий сведения об ИС. </w:t>
      </w:r>
      <w:r>
        <w:rPr>
          <w:rStyle w:val="13"/>
          <w:rFonts w:ascii="Times New Roman" w:hAnsi="Times New Roman"/>
          <w:sz w:val="28"/>
        </w:rPr>
        <w:t xml:space="preserve">Особенности ведения паспорта </w:t>
      </w:r>
      <w:r>
        <w:rPr>
          <w:rFonts w:ascii="Times New Roman" w:hAnsi="Times New Roman"/>
          <w:sz w:val="28"/>
        </w:rPr>
        <w:t xml:space="preserve">ИС </w:t>
      </w:r>
      <w:r>
        <w:rPr>
          <w:rStyle w:val="13"/>
          <w:rFonts w:ascii="Times New Roman" w:hAnsi="Times New Roman"/>
          <w:sz w:val="28"/>
        </w:rPr>
        <w:t xml:space="preserve">определены постановлением </w:t>
      </w:r>
      <w:hyperlink r:id="rId8" w:tooltip="https://www.kamgov.ru/document/file/download?id=21672" w:history="1">
        <w:r>
          <w:rPr>
            <w:rStyle w:val="13"/>
            <w:rFonts w:ascii="Times New Roman" w:hAnsi="Times New Roman"/>
            <w:sz w:val="28"/>
          </w:rPr>
          <w:t>Правительства Камчатского края</w:t>
        </w:r>
      </w:hyperlink>
      <w:r>
        <w:rPr>
          <w:rStyle w:val="13"/>
          <w:rFonts w:ascii="Times New Roman" w:hAnsi="Times New Roman"/>
          <w:sz w:val="28"/>
        </w:rPr>
        <w:t xml:space="preserve"> </w:t>
      </w:r>
      <w:hyperlink r:id="rId9" w:tooltip="https://www.kamgov.ru/document/file/download?id=21672" w:history="1">
        <w:r>
          <w:rPr>
            <w:rStyle w:val="13"/>
            <w:rFonts w:ascii="Times New Roman" w:hAnsi="Times New Roman"/>
            <w:sz w:val="28"/>
          </w:rPr>
          <w:t>от 05.05.2015 № 162-П</w:t>
        </w:r>
      </w:hyperlink>
      <w:r>
        <w:rPr>
          <w:rStyle w:val="13"/>
          <w:rFonts w:ascii="Times New Roman" w:hAnsi="Times New Roman"/>
          <w:sz w:val="28"/>
        </w:rPr>
        <w:t xml:space="preserve"> «Об утверждении требований к учету и класс</w:t>
      </w:r>
      <w:r>
        <w:rPr>
          <w:rStyle w:val="13"/>
          <w:rFonts w:ascii="Times New Roman" w:hAnsi="Times New Roman"/>
          <w:sz w:val="28"/>
        </w:rPr>
        <w:t>ификации информационных систем и компонентов информационно-телекоммуникационной инфраструктуры, создаваемых и приобретаемых за счет средств бюджета Камчатского края»</w:t>
      </w:r>
      <w:r>
        <w:rPr>
          <w:rFonts w:ascii="Times New Roman" w:hAnsi="Times New Roman"/>
          <w:sz w:val="28"/>
        </w:rPr>
        <w:t>;</w:t>
      </w:r>
    </w:p>
    <w:p w:rsidR="007D71F3" w:rsidRDefault="002F531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термины и понятия используются в настоящем Порядке в значениях, определенных законод</w:t>
      </w:r>
      <w:r>
        <w:rPr>
          <w:rFonts w:ascii="Times New Roman" w:hAnsi="Times New Roman"/>
          <w:sz w:val="28"/>
        </w:rPr>
        <w:t>ательством.</w:t>
      </w:r>
    </w:p>
    <w:p w:rsidR="007D71F3" w:rsidRDefault="007D71F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D71F3" w:rsidRDefault="002F53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Процедура принятия решения о необходимости </w:t>
      </w:r>
    </w:p>
    <w:p w:rsidR="007D71F3" w:rsidRDefault="002F53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и целесообразности создания ИС</w:t>
      </w:r>
    </w:p>
    <w:p w:rsidR="007D71F3" w:rsidRDefault="007D71F3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sz w:val="28"/>
        </w:rPr>
      </w:pPr>
    </w:p>
    <w:p w:rsidR="007D71F3" w:rsidRDefault="002F531E" w:rsidP="00533D0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11"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 может быть создана:</w:t>
      </w:r>
    </w:p>
    <w:p w:rsidR="007D71F3" w:rsidRDefault="002F531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поручению Губернатора Камчатского края;</w:t>
      </w:r>
    </w:p>
    <w:p w:rsidR="007D71F3" w:rsidRDefault="002F531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поручению Председателя Правительства Камчатского края, Первого вице-губернатора Камчатского края, </w:t>
      </w:r>
      <w:r>
        <w:rPr>
          <w:rFonts w:ascii="Times New Roman" w:hAnsi="Times New Roman"/>
          <w:sz w:val="28"/>
        </w:rPr>
        <w:t>Руководителя Администрации Губернатора Камчатского края, заместителя Председателя Правительства Камчатского края, к компетенции которых в соответствии с распределением основных обязанностей между Первым вице-губернатором Камчатского края, Председателем Пра</w:t>
      </w:r>
      <w:r>
        <w:rPr>
          <w:rFonts w:ascii="Times New Roman" w:hAnsi="Times New Roman"/>
          <w:sz w:val="28"/>
        </w:rPr>
        <w:t>вительства Камчатского края, Руководителем Администрации Губернатора Камчатского края, заместителями Председателя Правительства Камчатского края, полномочным представителем Губернатора Камчатского края, утвержденным распоряжением Губернатора Камчатского кр</w:t>
      </w:r>
      <w:r>
        <w:rPr>
          <w:rFonts w:ascii="Times New Roman" w:hAnsi="Times New Roman"/>
          <w:sz w:val="28"/>
        </w:rPr>
        <w:t>ая от 14.03.2022 № 156-Р, относятся отраслевые и функциональные особенности создаваемой ИС;</w:t>
      </w:r>
    </w:p>
    <w:p w:rsidR="007D71F3" w:rsidRDefault="002F531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инициативе функционального заказчика.</w:t>
      </w:r>
    </w:p>
    <w:p w:rsidR="007D71F3" w:rsidRDefault="002F53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  <w:t>Инициатором процедуры принятия решения о необходимости и целесообразности создания ИС является функциональный заказчик.</w:t>
      </w:r>
    </w:p>
    <w:p w:rsidR="007D71F3" w:rsidRDefault="002F53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  <w:t>Для инициирования процедуры принятия решения о создании ИС функциональный заказчик подготавливает следующий комплект документов:</w:t>
      </w:r>
    </w:p>
    <w:p w:rsidR="007D71F3" w:rsidRDefault="002F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краткое обоснование необходимости создания ИС;</w:t>
      </w:r>
    </w:p>
    <w:p w:rsidR="007D71F3" w:rsidRDefault="002F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(дорожную карту) по созданию ИС;</w:t>
      </w:r>
    </w:p>
    <w:p w:rsidR="007D71F3" w:rsidRDefault="002F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технического задания</w:t>
      </w:r>
      <w:r>
        <w:rPr>
          <w:rFonts w:ascii="Times New Roman" w:hAnsi="Times New Roman"/>
          <w:sz w:val="28"/>
        </w:rPr>
        <w:t xml:space="preserve"> (описание объекта закупки) на </w:t>
      </w:r>
      <w:r w:rsidR="00533D0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создание ИС;</w:t>
      </w:r>
    </w:p>
    <w:p w:rsidR="007D71F3" w:rsidRDefault="002F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положения об ИС;</w:t>
      </w:r>
    </w:p>
    <w:p w:rsidR="007D71F3" w:rsidRDefault="002F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затрат на создание ИС, коммерческие предложения;</w:t>
      </w:r>
    </w:p>
    <w:p w:rsidR="007D71F3" w:rsidRDefault="002F531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предоставления средств краевого бюджета на реализацию проекта с кратким описанием экономического эффекта от реализации, </w:t>
      </w:r>
      <w:r>
        <w:rPr>
          <w:rFonts w:ascii="Times New Roman" w:hAnsi="Times New Roman"/>
          <w:sz w:val="28"/>
        </w:rPr>
        <w:t xml:space="preserve">а также сведения об источниках финансового обеспечения решения по годам реализации проекта, в том числе бюджетных ассигнованиях, предусмотренных в краевом </w:t>
      </w:r>
      <w:r>
        <w:rPr>
          <w:rFonts w:ascii="Times New Roman" w:hAnsi="Times New Roman"/>
          <w:sz w:val="28"/>
        </w:rPr>
        <w:lastRenderedPageBreak/>
        <w:t>бюджете, сведений о бюджетных ассигнованиях краевого бюджета, планируемых к перераспределению в текущ</w:t>
      </w:r>
      <w:r>
        <w:rPr>
          <w:rFonts w:ascii="Times New Roman" w:hAnsi="Times New Roman"/>
          <w:sz w:val="28"/>
        </w:rPr>
        <w:t>ем, очередном финансовом году и плановом периоде, источниках финансового обеспечения решения за пределами планового периода в случае, если срок реализации проекта превышает пределы планового периода, а также иных незапрещенных законом источников финансиров</w:t>
      </w:r>
      <w:r>
        <w:rPr>
          <w:rFonts w:ascii="Times New Roman" w:hAnsi="Times New Roman"/>
          <w:sz w:val="28"/>
        </w:rPr>
        <w:t>ания.</w:t>
      </w:r>
    </w:p>
    <w:p w:rsidR="007D71F3" w:rsidRDefault="002F53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ab/>
        <w:t xml:space="preserve">Функциональный заказчик подготавливает письмо в адрес Председателя Правительства Камчатского края (далее – документ) с приложением документов, указанных в части 7 настоящего Порядка. </w:t>
      </w:r>
    </w:p>
    <w:p w:rsidR="007D71F3" w:rsidRDefault="002F53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ab/>
        <w:t xml:space="preserve">Проект документа визируется с использованием информационной </w:t>
      </w:r>
      <w:r>
        <w:rPr>
          <w:rFonts w:ascii="Times New Roman" w:hAnsi="Times New Roman"/>
          <w:sz w:val="28"/>
        </w:rPr>
        <w:t>системы Камчатского края «Единая система электронного документооборота Камчатского края» (далее – ИС ЕСЭД) в регистрационной карточке проекта документа (далее – РКПД).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ab/>
        <w:t>Визирование осуществляется в РКПД уполномоченными должностными лицами в следующем по</w:t>
      </w:r>
      <w:r>
        <w:rPr>
          <w:rFonts w:ascii="Times New Roman" w:hAnsi="Times New Roman"/>
          <w:sz w:val="28"/>
        </w:rPr>
        <w:t>рядке:</w:t>
      </w:r>
    </w:p>
    <w:p w:rsidR="007D71F3" w:rsidRDefault="002F53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исполнительного органа (в случае если функциональным заказчиком является подведомственное исполнительному органу государственное учреждение) или руководитель структурного подразделения Администрации Губернатора Камчатского края – разраб</w:t>
      </w:r>
      <w:r>
        <w:rPr>
          <w:rFonts w:ascii="Times New Roman" w:hAnsi="Times New Roman"/>
          <w:sz w:val="28"/>
        </w:rPr>
        <w:t>отчик проекта;</w:t>
      </w:r>
    </w:p>
    <w:p w:rsidR="007D71F3" w:rsidRDefault="002F53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исполнительных органов, руководители структурных подразделений Администрации Губернатора Камчатского края, к компетенции которых относятся вопросы, регулируемые проектом документа;</w:t>
      </w:r>
    </w:p>
    <w:p w:rsidR="007D71F3" w:rsidRDefault="002F53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заместители Председателя Правительства </w:t>
      </w:r>
      <w:r>
        <w:rPr>
          <w:rFonts w:ascii="Times New Roman" w:hAnsi="Times New Roman"/>
          <w:sz w:val="28"/>
        </w:rPr>
        <w:t>Камчатского края или Руководитель Администрации Губернатора Камчатского в соответствии с координируемыми направлениями;</w:t>
      </w:r>
    </w:p>
    <w:p w:rsidR="007D71F3" w:rsidRDefault="002F53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цифрового развития Камчатского края;</w:t>
      </w:r>
    </w:p>
    <w:p w:rsidR="007D71F3" w:rsidRDefault="002F53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финансов Камчатского края.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ab/>
        <w:t>В период временного отсутствия должностных лиц, указ</w:t>
      </w:r>
      <w:r>
        <w:rPr>
          <w:rFonts w:ascii="Times New Roman" w:hAnsi="Times New Roman"/>
          <w:sz w:val="28"/>
        </w:rPr>
        <w:t>анных в части 10 настоящего Порядка, и невозможности согласования ими проекта документа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</w:t>
      </w:r>
      <w:r>
        <w:rPr>
          <w:rFonts w:ascii="Times New Roman" w:hAnsi="Times New Roman"/>
          <w:sz w:val="28"/>
        </w:rPr>
        <w:t>сование проекта документа осуществляют должностные лица, на которых в установленном порядке возложено исполнение обязанностей должностных лиц, указанных в части 10 настоящего Порядка.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ab/>
        <w:t xml:space="preserve">При направлении проекта документа на визирование лицам, указанным в </w:t>
      </w:r>
      <w:r>
        <w:rPr>
          <w:rFonts w:ascii="Times New Roman" w:hAnsi="Times New Roman"/>
          <w:sz w:val="28"/>
        </w:rPr>
        <w:t xml:space="preserve">пунктах 1–3 части 10 настоящего Порядка разработчик проекта выбирает тип согласования «по очереди» со сроком визирования 2 рабочих дня. 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ab/>
        <w:t>При направлении проекта документа на визирование лицам, указанным в пунктах 4 и 5 части 10 настоящего Порядка разра</w:t>
      </w:r>
      <w:r>
        <w:rPr>
          <w:rFonts w:ascii="Times New Roman" w:hAnsi="Times New Roman"/>
          <w:sz w:val="28"/>
        </w:rPr>
        <w:t xml:space="preserve">ботчик проекта выбирает тип согласования «по очереди» со сроком визирования 5 рабочих дней. 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ab/>
        <w:t>При визировании проекта документа Министром цифрового развития Камчатского края в РКПД проставляется виза «Согласен» или «Не согласен». При проставлении визы «</w:t>
      </w:r>
      <w:r>
        <w:rPr>
          <w:rFonts w:ascii="Times New Roman" w:hAnsi="Times New Roman"/>
          <w:sz w:val="28"/>
        </w:rPr>
        <w:t>Не согласен» заполняется поле «Примечание к визе» или прикрепляется заключение, оформленное в виде отдельного файла.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15.</w:t>
      </w:r>
      <w:r>
        <w:rPr>
          <w:rFonts w:ascii="Times New Roman" w:hAnsi="Times New Roman"/>
          <w:sz w:val="28"/>
        </w:rPr>
        <w:tab/>
        <w:t>Оценка необходимости и целесообразности создания ИС Министром цифрового развития Камчатского края осуществляется по критериям: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</w:t>
      </w:r>
      <w:r>
        <w:rPr>
          <w:rFonts w:ascii="Times New Roman" w:hAnsi="Times New Roman"/>
          <w:sz w:val="28"/>
        </w:rPr>
        <w:t>твие положений проекта документа законодательству;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ценность обрабатываемых данных для принятия управленческих решений, а также возможность передачи данных или аналитических показателей в региональную систему управления данными;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интеграции с ины</w:t>
      </w:r>
      <w:r>
        <w:rPr>
          <w:rFonts w:ascii="Times New Roman" w:hAnsi="Times New Roman"/>
          <w:sz w:val="28"/>
        </w:rPr>
        <w:t>ми ИС;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уже существующих решений в иных ИС;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достаточного функционала ИС для решения поставленных функциональным заказчиком задач;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корректность методологического регулирования работы ИС;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корректное ценообразование на создание ИС;</w:t>
      </w:r>
    </w:p>
    <w:p w:rsidR="007D71F3" w:rsidRDefault="002F531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соответствие </w:t>
      </w:r>
      <w:r>
        <w:rPr>
          <w:rFonts w:ascii="Times New Roman" w:hAnsi="Times New Roman"/>
          <w:sz w:val="28"/>
        </w:rPr>
        <w:t xml:space="preserve">стратегии в области цифровой трансформации отраслей экономики, социальной сферы и государственного управления Камчатского края и планам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 исполнительных органов.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ab/>
        <w:t>При визировании проекта документа Министром финансов Камчатского края виза «Сог</w:t>
      </w:r>
      <w:r>
        <w:rPr>
          <w:rFonts w:ascii="Times New Roman" w:hAnsi="Times New Roman"/>
          <w:sz w:val="28"/>
        </w:rPr>
        <w:t xml:space="preserve">ласен» подтверждает наличие бюджетных ассигнований, предусмотренных в краевом бюджете, или возможность перераспределения бюджетных ассигнований, указанных в качестве источников финансового обеспечения в соответствии с пунктом 6 части 7 настоящего Порядка. </w:t>
      </w:r>
      <w:r>
        <w:rPr>
          <w:rFonts w:ascii="Times New Roman" w:hAnsi="Times New Roman"/>
          <w:sz w:val="28"/>
        </w:rPr>
        <w:t>При проставлении визы «Не согласен» заполняется поле «Примечание к визе» или прикрепляется заключение, оформленное в виде отдельного файла.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ab/>
        <w:t>Проект документа направляется функциональным заказчиком на подпись только после визирования всеми заинтересованн</w:t>
      </w:r>
      <w:r>
        <w:rPr>
          <w:rFonts w:ascii="Times New Roman" w:hAnsi="Times New Roman"/>
          <w:sz w:val="28"/>
        </w:rPr>
        <w:t>ыми должностными лицами.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ab/>
        <w:t>Решение Председателя Правительства Камчатского края о необходимости и целесообразности создания ИС оформляется во вкладке «Внести резолюцию» регистрационной карточки документа.</w:t>
      </w:r>
    </w:p>
    <w:p w:rsidR="007D71F3" w:rsidRDefault="002F53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19.</w:t>
      </w:r>
      <w:r>
        <w:rPr>
          <w:rStyle w:val="13"/>
          <w:rFonts w:ascii="Times New Roman" w:hAnsi="Times New Roman"/>
          <w:sz w:val="28"/>
        </w:rPr>
        <w:tab/>
      </w:r>
      <w:r>
        <w:rPr>
          <w:rStyle w:val="13"/>
          <w:rFonts w:ascii="Times New Roman" w:hAnsi="Times New Roman"/>
          <w:sz w:val="28"/>
        </w:rPr>
        <w:t xml:space="preserve">В случае принятия решения о создании ИС функциональный заказчик проводит мероприятия по созданию ИС в соответствии с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>.</w:t>
      </w:r>
    </w:p>
    <w:p w:rsidR="007D71F3" w:rsidRDefault="007D71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D71F3" w:rsidRDefault="002F53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Жизненный цикл ИС</w:t>
      </w:r>
    </w:p>
    <w:p w:rsidR="007D71F3" w:rsidRDefault="007D71F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D71F3" w:rsidRDefault="003D7155" w:rsidP="003D71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ab/>
      </w:r>
      <w:r w:rsidR="002F531E">
        <w:rPr>
          <w:rFonts w:ascii="Times New Roman" w:hAnsi="Times New Roman"/>
          <w:sz w:val="28"/>
        </w:rPr>
        <w:t>К основным процессам жизненного цикла ИС относятся:</w:t>
      </w:r>
    </w:p>
    <w:p w:rsidR="007D71F3" w:rsidRDefault="002F53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инициация создания ИС;</w:t>
      </w:r>
    </w:p>
    <w:p w:rsidR="007D71F3" w:rsidRDefault="002F53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создание ИС;</w:t>
      </w:r>
    </w:p>
    <w:p w:rsidR="007D71F3" w:rsidRDefault="002F53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ввод в эксплуатацию ИС;</w:t>
      </w:r>
    </w:p>
    <w:p w:rsidR="007D71F3" w:rsidRDefault="002F53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эксплуатация ИС;</w:t>
      </w:r>
    </w:p>
    <w:p w:rsidR="007D71F3" w:rsidRDefault="002F53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развитие или модернизация ИС;</w:t>
      </w:r>
    </w:p>
    <w:p w:rsidR="007D71F3" w:rsidRDefault="002F53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вывод из эксплуатации ИС и дальнейшее хранение содержащейся в базах данных ИС информации.</w:t>
      </w:r>
    </w:p>
    <w:p w:rsidR="007D71F3" w:rsidRDefault="003D7155" w:rsidP="003D71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21.</w:t>
      </w:r>
      <w:r>
        <w:rPr>
          <w:rStyle w:val="13"/>
          <w:rFonts w:ascii="Times New Roman" w:hAnsi="Times New Roman"/>
          <w:sz w:val="28"/>
        </w:rPr>
        <w:tab/>
      </w:r>
      <w:r w:rsidR="002F531E">
        <w:rPr>
          <w:rStyle w:val="13"/>
          <w:rFonts w:ascii="Times New Roman" w:hAnsi="Times New Roman"/>
          <w:sz w:val="28"/>
        </w:rPr>
        <w:t xml:space="preserve">В процессе всего жизненного цикла ИС исполнительные органы и подведомственные им </w:t>
      </w:r>
      <w:r w:rsidR="002F531E">
        <w:rPr>
          <w:rStyle w:val="13"/>
          <w:rFonts w:ascii="Times New Roman" w:hAnsi="Times New Roman"/>
          <w:sz w:val="28"/>
        </w:rPr>
        <w:t xml:space="preserve">государственные учреждения несут ответственность за проводимые мероприятия по созданию, </w:t>
      </w:r>
      <w:r w:rsidR="002F531E">
        <w:rPr>
          <w:rFonts w:ascii="Times New Roman" w:hAnsi="Times New Roman"/>
          <w:sz w:val="28"/>
        </w:rPr>
        <w:t xml:space="preserve">развитию, модернизации и выводу из </w:t>
      </w:r>
      <w:r w:rsidR="002F531E">
        <w:rPr>
          <w:rFonts w:ascii="Times New Roman" w:hAnsi="Times New Roman"/>
          <w:sz w:val="28"/>
        </w:rPr>
        <w:lastRenderedPageBreak/>
        <w:t xml:space="preserve">эксплуатации </w:t>
      </w:r>
      <w:r w:rsidR="002F531E">
        <w:rPr>
          <w:rStyle w:val="13"/>
          <w:rFonts w:ascii="Times New Roman" w:hAnsi="Times New Roman"/>
          <w:sz w:val="28"/>
        </w:rPr>
        <w:t xml:space="preserve">ИС, а также за надлежащее техническое </w:t>
      </w:r>
      <w:r w:rsidR="002F531E">
        <w:rPr>
          <w:rFonts w:ascii="Times New Roman" w:hAnsi="Times New Roman"/>
          <w:sz w:val="28"/>
        </w:rPr>
        <w:t xml:space="preserve">сопровождение ИС, в том числе за </w:t>
      </w:r>
      <w:r w:rsidR="002F531E">
        <w:rPr>
          <w:rStyle w:val="13"/>
          <w:rFonts w:ascii="Times New Roman" w:hAnsi="Times New Roman"/>
          <w:sz w:val="28"/>
        </w:rPr>
        <w:t>работу по планированию и своевременной закупке ус</w:t>
      </w:r>
      <w:r w:rsidR="002F531E">
        <w:rPr>
          <w:rStyle w:val="13"/>
          <w:rFonts w:ascii="Times New Roman" w:hAnsi="Times New Roman"/>
          <w:sz w:val="28"/>
        </w:rPr>
        <w:t>луг технической поддержки, планировани</w:t>
      </w:r>
      <w:r w:rsidR="002F531E">
        <w:rPr>
          <w:rFonts w:ascii="Times New Roman" w:hAnsi="Times New Roman"/>
          <w:sz w:val="28"/>
        </w:rPr>
        <w:t>ю</w:t>
      </w:r>
      <w:r w:rsidR="002F531E">
        <w:rPr>
          <w:rStyle w:val="13"/>
          <w:rFonts w:ascii="Times New Roman" w:hAnsi="Times New Roman"/>
          <w:sz w:val="28"/>
        </w:rPr>
        <w:t xml:space="preserve"> мероприятий по модернизации, интеграции ИС с Единым порталом государственных и муниципальных услуг (функций) (в случае если ИС предполагает предоставление услуг в электронном виде).</w:t>
      </w:r>
    </w:p>
    <w:p w:rsidR="007D71F3" w:rsidRDefault="003D7155" w:rsidP="003D71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22.</w:t>
      </w:r>
      <w:r>
        <w:rPr>
          <w:rStyle w:val="13"/>
          <w:rFonts w:ascii="Times New Roman" w:hAnsi="Times New Roman"/>
          <w:sz w:val="28"/>
        </w:rPr>
        <w:tab/>
      </w:r>
      <w:r w:rsidR="002F531E">
        <w:rPr>
          <w:rStyle w:val="13"/>
          <w:rFonts w:ascii="Times New Roman" w:hAnsi="Times New Roman"/>
          <w:sz w:val="28"/>
        </w:rPr>
        <w:t xml:space="preserve">В процессе эксплуатации ИС, в </w:t>
      </w:r>
      <w:r w:rsidR="002F531E">
        <w:rPr>
          <w:rStyle w:val="13"/>
          <w:rFonts w:ascii="Times New Roman" w:hAnsi="Times New Roman"/>
          <w:sz w:val="28"/>
        </w:rPr>
        <w:t>том числе при выводе ИС из эксплуатации, функциональному заказчику необходимо своевременно вносить изменения в паспорт ИС с последующим его направлением в Министерство цифрового развития Камчатского края в течение десяти рабочих дней с момента внесения соо</w:t>
      </w:r>
      <w:r w:rsidR="002F531E">
        <w:rPr>
          <w:rStyle w:val="13"/>
          <w:rFonts w:ascii="Times New Roman" w:hAnsi="Times New Roman"/>
          <w:sz w:val="28"/>
        </w:rPr>
        <w:t>тветствующих изменений.</w:t>
      </w:r>
    </w:p>
    <w:p w:rsidR="007D71F3" w:rsidRDefault="007D71F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pacing w:val="-10"/>
          <w:sz w:val="28"/>
        </w:rPr>
      </w:pPr>
    </w:p>
    <w:p w:rsidR="007D71F3" w:rsidRDefault="002F53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Процедура принятия решения о необходимости и целесообразности </w:t>
      </w:r>
      <w:r>
        <w:br/>
      </w:r>
      <w:r>
        <w:rPr>
          <w:rFonts w:ascii="Times New Roman" w:hAnsi="Times New Roman"/>
          <w:spacing w:val="-10"/>
          <w:sz w:val="28"/>
        </w:rPr>
        <w:t>развития и модернизации ИС</w:t>
      </w:r>
    </w:p>
    <w:p w:rsidR="007D71F3" w:rsidRDefault="007D71F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D71F3" w:rsidRDefault="002F531E" w:rsidP="003D71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23.</w:t>
      </w:r>
      <w:r w:rsidR="003D7155">
        <w:rPr>
          <w:rStyle w:val="13"/>
          <w:rFonts w:ascii="Times New Roman" w:hAnsi="Times New Roman"/>
          <w:sz w:val="28"/>
        </w:rPr>
        <w:tab/>
      </w:r>
      <w:r>
        <w:rPr>
          <w:rStyle w:val="13"/>
          <w:rFonts w:ascii="Times New Roman" w:hAnsi="Times New Roman"/>
          <w:sz w:val="28"/>
        </w:rPr>
        <w:t xml:space="preserve">В процессе эксплуатации ИС функциональным заказчикам необходимо проводить оценку соответствия ИС целям и задачам ее создания. Решение о </w:t>
      </w:r>
      <w:r>
        <w:rPr>
          <w:rStyle w:val="13"/>
          <w:rFonts w:ascii="Times New Roman" w:hAnsi="Times New Roman"/>
          <w:sz w:val="28"/>
        </w:rPr>
        <w:t>необходимости и целесообразности развития и модернизации ИС принимается функциональным заказчиком.</w:t>
      </w:r>
    </w:p>
    <w:p w:rsidR="007D71F3" w:rsidRDefault="002F531E" w:rsidP="003D71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24.</w:t>
      </w:r>
      <w:r w:rsidR="003D7155">
        <w:rPr>
          <w:rStyle w:val="13"/>
          <w:rFonts w:ascii="Times New Roman" w:hAnsi="Times New Roman"/>
          <w:sz w:val="28"/>
        </w:rPr>
        <w:tab/>
      </w:r>
      <w:r>
        <w:rPr>
          <w:rStyle w:val="13"/>
          <w:rFonts w:ascii="Times New Roman" w:hAnsi="Times New Roman"/>
          <w:sz w:val="28"/>
        </w:rPr>
        <w:t>Развитие и модернизация ИС включает в себя, в том числе расширение функциональных возможностей, обновление ее компонентов, увеличение количества лицензий рабочих мест, изменение конфигурации программного обеспечения и технических средств, иное.</w:t>
      </w:r>
    </w:p>
    <w:p w:rsidR="007D71F3" w:rsidRDefault="002F531E" w:rsidP="003D71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25.</w:t>
      </w:r>
      <w:r w:rsidR="003D7155">
        <w:rPr>
          <w:rStyle w:val="13"/>
          <w:rFonts w:ascii="Times New Roman" w:hAnsi="Times New Roman"/>
          <w:sz w:val="28"/>
        </w:rPr>
        <w:tab/>
      </w:r>
      <w:r>
        <w:rPr>
          <w:rStyle w:val="13"/>
          <w:rFonts w:ascii="Times New Roman" w:hAnsi="Times New Roman"/>
          <w:sz w:val="28"/>
        </w:rPr>
        <w:t>План р</w:t>
      </w:r>
      <w:r>
        <w:rPr>
          <w:rStyle w:val="13"/>
          <w:rFonts w:ascii="Times New Roman" w:hAnsi="Times New Roman"/>
          <w:sz w:val="28"/>
        </w:rPr>
        <w:t xml:space="preserve">азвития ИС составляется функциональным заказчиком ежегодно при планировании бюджетных ассигнований, включается в план </w:t>
      </w:r>
      <w:proofErr w:type="spellStart"/>
      <w:r>
        <w:rPr>
          <w:rStyle w:val="13"/>
          <w:rFonts w:ascii="Times New Roman" w:hAnsi="Times New Roman"/>
          <w:sz w:val="28"/>
        </w:rPr>
        <w:t>цифровизации</w:t>
      </w:r>
      <w:proofErr w:type="spellEnd"/>
      <w:r>
        <w:rPr>
          <w:rStyle w:val="13"/>
          <w:rFonts w:ascii="Times New Roman" w:hAnsi="Times New Roman"/>
          <w:sz w:val="28"/>
        </w:rPr>
        <w:t xml:space="preserve"> исполнительного органа и учитывается в паспорте ИС.</w:t>
      </w:r>
    </w:p>
    <w:p w:rsidR="007D71F3" w:rsidRDefault="003D7155" w:rsidP="003D71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26.</w:t>
      </w:r>
      <w:r>
        <w:rPr>
          <w:rStyle w:val="13"/>
          <w:rFonts w:ascii="Times New Roman" w:hAnsi="Times New Roman"/>
          <w:sz w:val="28"/>
        </w:rPr>
        <w:tab/>
      </w:r>
      <w:r w:rsidR="002F531E">
        <w:rPr>
          <w:rStyle w:val="13"/>
          <w:rFonts w:ascii="Times New Roman" w:hAnsi="Times New Roman"/>
          <w:sz w:val="28"/>
        </w:rPr>
        <w:t>В случае принятия решения о развитии ИС, предполагающего проведение з</w:t>
      </w:r>
      <w:r w:rsidR="002F531E">
        <w:rPr>
          <w:rStyle w:val="13"/>
          <w:rFonts w:ascii="Times New Roman" w:hAnsi="Times New Roman"/>
          <w:sz w:val="28"/>
        </w:rPr>
        <w:t>акупочных мероприятий в сфере информационных технологий, функциональным заказчикам необходимо руководствоваться распоряжением Правительства Камчатского края от 11.06.2021 № 273-РП</w:t>
      </w:r>
      <w:r w:rsidR="002F531E">
        <w:rPr>
          <w:rFonts w:ascii="Times New Roman" w:hAnsi="Times New Roman"/>
          <w:sz w:val="28"/>
        </w:rPr>
        <w:t>.</w:t>
      </w:r>
    </w:p>
    <w:p w:rsidR="007D71F3" w:rsidRDefault="007D71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D71F3" w:rsidRDefault="002F531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Процедура принятия решения о необходимости вывода ИС из эксплуатации</w:t>
      </w:r>
    </w:p>
    <w:p w:rsidR="007D71F3" w:rsidRDefault="007D71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D71F3" w:rsidRDefault="002B2584" w:rsidP="009F36F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27.</w:t>
      </w:r>
      <w:r w:rsidR="009F36FD">
        <w:rPr>
          <w:rStyle w:val="13"/>
          <w:rFonts w:ascii="Times New Roman" w:hAnsi="Times New Roman"/>
          <w:sz w:val="28"/>
        </w:rPr>
        <w:tab/>
      </w:r>
      <w:r w:rsidR="002F531E">
        <w:rPr>
          <w:rStyle w:val="13"/>
          <w:rFonts w:ascii="Times New Roman" w:hAnsi="Times New Roman"/>
          <w:sz w:val="28"/>
        </w:rPr>
        <w:t>По истечении двух лет с момента ввода ИС в эксплуатацию функциональный заказчик подготавливает доклад, содержащий информацию, позволяющую оценить эффективность использования ИС, и направляет посредством ИС ЕСЭД в адрес Министерства цифрового развития Камча</w:t>
      </w:r>
      <w:r w:rsidR="002F531E">
        <w:rPr>
          <w:rStyle w:val="13"/>
          <w:rFonts w:ascii="Times New Roman" w:hAnsi="Times New Roman"/>
          <w:sz w:val="28"/>
        </w:rPr>
        <w:t>тского края для проведения экспертной оценки.</w:t>
      </w:r>
    </w:p>
    <w:p w:rsidR="007D71F3" w:rsidRDefault="002B2584" w:rsidP="009F36F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28.</w:t>
      </w:r>
      <w:r w:rsidR="009F36FD">
        <w:rPr>
          <w:rStyle w:val="13"/>
          <w:rFonts w:ascii="Times New Roman" w:hAnsi="Times New Roman"/>
          <w:sz w:val="28"/>
        </w:rPr>
        <w:tab/>
      </w:r>
      <w:r w:rsidR="002F531E">
        <w:rPr>
          <w:rStyle w:val="13"/>
          <w:rFonts w:ascii="Times New Roman" w:hAnsi="Times New Roman"/>
          <w:sz w:val="28"/>
        </w:rPr>
        <w:t>По результатам оценки Министерство цифрового развития Камчатского края подготавливает экспертное заключение о соответствии либо о несоответствии ИС критериям:</w:t>
      </w:r>
    </w:p>
    <w:p w:rsidR="007D71F3" w:rsidRDefault="002F531E" w:rsidP="0009591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соответствие ИС целям и задачам ее создания; </w:t>
      </w:r>
    </w:p>
    <w:p w:rsidR="007D71F3" w:rsidRDefault="002F531E" w:rsidP="0009591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аличие пользовательского спроса (количество активных пользователей, количество подключенных органов и организаций, наличие и объем обрабатываемых заявок, иное);</w:t>
      </w:r>
    </w:p>
    <w:p w:rsidR="007D71F3" w:rsidRDefault="002F531E" w:rsidP="0009591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автоматизация процессов;</w:t>
      </w:r>
    </w:p>
    <w:p w:rsidR="007D71F3" w:rsidRDefault="002F531E" w:rsidP="0009591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передачи данных или аналитических показателей в региональн</w:t>
      </w:r>
      <w:r>
        <w:rPr>
          <w:rFonts w:ascii="Times New Roman" w:hAnsi="Times New Roman"/>
          <w:sz w:val="28"/>
        </w:rPr>
        <w:t>ую систему управления данными;</w:t>
      </w:r>
    </w:p>
    <w:p w:rsidR="007D71F3" w:rsidRDefault="002F531E" w:rsidP="0009591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интеграции с иными ИС;</w:t>
      </w:r>
    </w:p>
    <w:p w:rsidR="007D71F3" w:rsidRDefault="002F531E" w:rsidP="0009591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критерии, определяемые функциональным заказчиком по согласованию с Министерством цифрового развития Камчатского края.</w:t>
      </w:r>
    </w:p>
    <w:p w:rsidR="007D71F3" w:rsidRDefault="00E026E7" w:rsidP="00E026E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29.</w:t>
      </w:r>
      <w:r>
        <w:rPr>
          <w:rStyle w:val="13"/>
          <w:rFonts w:ascii="Times New Roman" w:hAnsi="Times New Roman"/>
          <w:sz w:val="28"/>
        </w:rPr>
        <w:tab/>
      </w:r>
      <w:r w:rsidR="002F531E">
        <w:rPr>
          <w:rStyle w:val="13"/>
          <w:rFonts w:ascii="Times New Roman" w:hAnsi="Times New Roman"/>
          <w:sz w:val="28"/>
        </w:rPr>
        <w:t>В случае выявления несоответствия ИС критериям, указанным в час</w:t>
      </w:r>
      <w:r w:rsidR="002F531E">
        <w:rPr>
          <w:rStyle w:val="13"/>
          <w:rFonts w:ascii="Times New Roman" w:hAnsi="Times New Roman"/>
          <w:sz w:val="28"/>
        </w:rPr>
        <w:t>ти 28 настоящего Порядка, Министерство цифрового развития Камчатского края направляет соответствующее экспертное заключение на рассмотрение Председател</w:t>
      </w:r>
      <w:r w:rsidR="00396DF8">
        <w:rPr>
          <w:rStyle w:val="13"/>
          <w:rFonts w:ascii="Times New Roman" w:hAnsi="Times New Roman"/>
          <w:sz w:val="28"/>
        </w:rPr>
        <w:t>ю</w:t>
      </w:r>
      <w:r w:rsidR="002F531E">
        <w:rPr>
          <w:rStyle w:val="13"/>
          <w:rFonts w:ascii="Times New Roman" w:hAnsi="Times New Roman"/>
          <w:sz w:val="28"/>
        </w:rPr>
        <w:t xml:space="preserve"> Правительства Камчатского края.</w:t>
      </w:r>
    </w:p>
    <w:p w:rsidR="007D71F3" w:rsidRDefault="00E026E7" w:rsidP="00E026E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</w:t>
      </w:r>
      <w:r>
        <w:rPr>
          <w:rFonts w:ascii="Times New Roman" w:hAnsi="Times New Roman"/>
          <w:sz w:val="28"/>
        </w:rPr>
        <w:tab/>
      </w:r>
      <w:r w:rsidR="002F531E">
        <w:rPr>
          <w:rFonts w:ascii="Times New Roman" w:hAnsi="Times New Roman"/>
          <w:sz w:val="28"/>
        </w:rPr>
        <w:t>Решение Председателя Правительства Камчатского края о необходимости</w:t>
      </w:r>
      <w:r w:rsidR="002F531E">
        <w:rPr>
          <w:rFonts w:ascii="Times New Roman" w:hAnsi="Times New Roman"/>
          <w:sz w:val="28"/>
        </w:rPr>
        <w:t xml:space="preserve"> вывода ИС из эксплуатации или о продолжении ее функционирования оформляется во вкладке «Внести резолюцию» регистрационной карточки документа.</w:t>
      </w:r>
    </w:p>
    <w:p w:rsidR="007D71F3" w:rsidRDefault="00E026E7" w:rsidP="00E026E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31.</w:t>
      </w:r>
      <w:r>
        <w:rPr>
          <w:rStyle w:val="13"/>
          <w:rFonts w:ascii="Times New Roman" w:hAnsi="Times New Roman"/>
          <w:sz w:val="28"/>
        </w:rPr>
        <w:tab/>
      </w:r>
      <w:r w:rsidR="002F531E">
        <w:rPr>
          <w:rStyle w:val="13"/>
          <w:rFonts w:ascii="Times New Roman" w:hAnsi="Times New Roman"/>
          <w:sz w:val="28"/>
        </w:rPr>
        <w:t xml:space="preserve">Мероприятия по выводу ИС из эксплуатации осуществляются функциональным заказчиком в соответствии с </w:t>
      </w:r>
      <w:r w:rsidR="003C186D">
        <w:rPr>
          <w:rStyle w:val="13"/>
          <w:rFonts w:ascii="Times New Roman" w:hAnsi="Times New Roman"/>
          <w:sz w:val="28"/>
        </w:rPr>
        <w:t>законодательством</w:t>
      </w:r>
      <w:r w:rsidR="002F531E">
        <w:rPr>
          <w:rFonts w:ascii="Times New Roman" w:hAnsi="Times New Roman"/>
          <w:sz w:val="28"/>
        </w:rPr>
        <w:t>.</w:t>
      </w:r>
    </w:p>
    <w:p w:rsidR="007D71F3" w:rsidRDefault="007D71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D71F3" w:rsidRDefault="002F531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pacing w:val="-10"/>
          <w:sz w:val="28"/>
        </w:rPr>
        <w:t>Заключительные положения</w:t>
      </w:r>
    </w:p>
    <w:p w:rsidR="007D71F3" w:rsidRDefault="007D71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D71F3" w:rsidRDefault="002F53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32. В случае развития </w:t>
      </w:r>
      <w:r w:rsidR="00A64949">
        <w:rPr>
          <w:rStyle w:val="13"/>
          <w:rFonts w:ascii="Times New Roman" w:hAnsi="Times New Roman"/>
          <w:sz w:val="28"/>
        </w:rPr>
        <w:t xml:space="preserve">или модернизации </w:t>
      </w:r>
      <w:r>
        <w:rPr>
          <w:rStyle w:val="13"/>
          <w:rFonts w:ascii="Times New Roman" w:hAnsi="Times New Roman"/>
          <w:sz w:val="28"/>
        </w:rPr>
        <w:t>ИС, в ходе котор</w:t>
      </w:r>
      <w:r w:rsidR="00A64949">
        <w:rPr>
          <w:rStyle w:val="13"/>
          <w:rFonts w:ascii="Times New Roman" w:hAnsi="Times New Roman"/>
          <w:sz w:val="28"/>
        </w:rPr>
        <w:t>ых</w:t>
      </w:r>
      <w:r>
        <w:rPr>
          <w:rStyle w:val="13"/>
          <w:rFonts w:ascii="Times New Roman" w:hAnsi="Times New Roman"/>
          <w:sz w:val="28"/>
        </w:rPr>
        <w:t xml:space="preserve"> будет изменена конфигурация (параметры настройки) программных, программ</w:t>
      </w:r>
      <w:r>
        <w:rPr>
          <w:rStyle w:val="13"/>
          <w:rFonts w:ascii="Times New Roman" w:hAnsi="Times New Roman"/>
          <w:sz w:val="28"/>
        </w:rPr>
        <w:t>но-технических средств и средств защиты информации, исключены программные, программно-технические средства и средства защиты информации, дополнительно включены аналогичные средства или заменены на аналогичные средства, проводятся дополнительные аттестацион</w:t>
      </w:r>
      <w:r>
        <w:rPr>
          <w:rStyle w:val="13"/>
          <w:rFonts w:ascii="Times New Roman" w:hAnsi="Times New Roman"/>
          <w:sz w:val="28"/>
        </w:rPr>
        <w:t xml:space="preserve">ные испытания на соответствие требованиям о защите информации. Сведения об изменениях аттестованной ИС и проведенных при этом аттестационных испытаниях включаются владельцем ИС в технический паспорт. </w:t>
      </w:r>
    </w:p>
    <w:p w:rsidR="007D71F3" w:rsidRDefault="00A649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33. В случае развития или модернизации</w:t>
      </w:r>
      <w:r w:rsidR="002F531E">
        <w:rPr>
          <w:rStyle w:val="13"/>
          <w:rFonts w:ascii="Times New Roman" w:hAnsi="Times New Roman"/>
          <w:sz w:val="28"/>
        </w:rPr>
        <w:t xml:space="preserve"> ИС, приводящих</w:t>
      </w:r>
      <w:bookmarkStart w:id="2" w:name="_GoBack"/>
      <w:bookmarkEnd w:id="2"/>
      <w:r w:rsidR="002F531E">
        <w:rPr>
          <w:rStyle w:val="13"/>
          <w:rFonts w:ascii="Times New Roman" w:hAnsi="Times New Roman"/>
          <w:sz w:val="28"/>
        </w:rPr>
        <w:t xml:space="preserve"> к </w:t>
      </w:r>
      <w:r w:rsidR="002F531E">
        <w:rPr>
          <w:rStyle w:val="13"/>
          <w:rFonts w:ascii="Times New Roman" w:hAnsi="Times New Roman"/>
          <w:sz w:val="28"/>
        </w:rPr>
        <w:t>повышению класса защищенности (уровня защищенности, категории значимости) ИС и (или) к изменению архитектуры системы защиты информации ИС в части изменения видов и типов программных, программно-технических средств и средств защиты информации, изменения стр</w:t>
      </w:r>
      <w:r w:rsidR="002F531E">
        <w:rPr>
          <w:rStyle w:val="13"/>
          <w:rFonts w:ascii="Times New Roman" w:hAnsi="Times New Roman"/>
          <w:sz w:val="28"/>
        </w:rPr>
        <w:t>уктуры системы защиты информации, состава и мест расположения ИС и ее компонентов, проводится повторная аттестация ИС на соответствие требованиям о защите информации.</w:t>
      </w:r>
    </w:p>
    <w:p w:rsidR="007D71F3" w:rsidRDefault="002F53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При реализации мероприятий по созданию, развитию, вводу в эксплуатацию, эксплуатации </w:t>
      </w:r>
      <w:r>
        <w:rPr>
          <w:rFonts w:ascii="Times New Roman" w:hAnsi="Times New Roman"/>
          <w:sz w:val="28"/>
        </w:rPr>
        <w:t xml:space="preserve">и выводу из эксплуатации ИС и дальнейшего хранения содержащейся в их базах данных информации необходимо руководствоваться требованиями законодательства Российской Федерации в области защиты информации, в том числе требованиями, установленными федеральными </w:t>
      </w:r>
      <w:r>
        <w:rPr>
          <w:rFonts w:ascii="Times New Roman" w:hAnsi="Times New Roman"/>
          <w:sz w:val="28"/>
        </w:rPr>
        <w:t>органами исполнительной власти, наделенными полномочиями по регулированию сферы информационной безопасности в Российской Федерации.</w:t>
      </w:r>
    </w:p>
    <w:sectPr w:rsidR="007D71F3">
      <w:headerReference w:type="default" r:id="rId10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531E">
      <w:pPr>
        <w:spacing w:after="0" w:line="240" w:lineRule="auto"/>
      </w:pPr>
      <w:r>
        <w:separator/>
      </w:r>
    </w:p>
  </w:endnote>
  <w:endnote w:type="continuationSeparator" w:id="0">
    <w:p w:rsidR="00000000" w:rsidRDefault="002F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531E">
      <w:pPr>
        <w:spacing w:after="0" w:line="240" w:lineRule="auto"/>
      </w:pPr>
      <w:r>
        <w:separator/>
      </w:r>
    </w:p>
  </w:footnote>
  <w:footnote w:type="continuationSeparator" w:id="0">
    <w:p w:rsidR="00000000" w:rsidRDefault="002F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1F3" w:rsidRDefault="002F531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533D06">
      <w:fldChar w:fldCharType="separate"/>
    </w:r>
    <w:r>
      <w:rPr>
        <w:noProof/>
      </w:rPr>
      <w:t>7</w:t>
    </w:r>
    <w:r>
      <w:fldChar w:fldCharType="end"/>
    </w:r>
  </w:p>
  <w:p w:rsidR="007D71F3" w:rsidRDefault="007D71F3">
    <w:pPr>
      <w:pStyle w:val="a7"/>
      <w:jc w:val="center"/>
      <w:rPr>
        <w:rFonts w:ascii="Times New Roman" w:hAnsi="Times New Roman"/>
        <w:sz w:val="28"/>
      </w:rPr>
    </w:pPr>
  </w:p>
  <w:p w:rsidR="007D71F3" w:rsidRDefault="007D71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B93"/>
    <w:multiLevelType w:val="multilevel"/>
    <w:tmpl w:val="F94EB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0FA2CA3"/>
    <w:multiLevelType w:val="multilevel"/>
    <w:tmpl w:val="6BE6C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1013CA5"/>
    <w:multiLevelType w:val="multilevel"/>
    <w:tmpl w:val="86143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09C57FD"/>
    <w:multiLevelType w:val="multilevel"/>
    <w:tmpl w:val="81A2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4F3B48F1"/>
    <w:multiLevelType w:val="multilevel"/>
    <w:tmpl w:val="1D360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54F16DAC"/>
    <w:multiLevelType w:val="multilevel"/>
    <w:tmpl w:val="4D3C57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70EB2AEE"/>
    <w:multiLevelType w:val="multilevel"/>
    <w:tmpl w:val="5B64A6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71A8001D"/>
    <w:multiLevelType w:val="multilevel"/>
    <w:tmpl w:val="1206B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F3"/>
    <w:rsid w:val="00095915"/>
    <w:rsid w:val="002B2584"/>
    <w:rsid w:val="002F531E"/>
    <w:rsid w:val="00396DF8"/>
    <w:rsid w:val="003C186D"/>
    <w:rsid w:val="003D7155"/>
    <w:rsid w:val="00531B68"/>
    <w:rsid w:val="00533D06"/>
    <w:rsid w:val="007D71F3"/>
    <w:rsid w:val="009F36FD"/>
    <w:rsid w:val="00A64949"/>
    <w:rsid w:val="00A87E6C"/>
    <w:rsid w:val="00E026E7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5C44"/>
  <w15:docId w15:val="{68987F35-73EC-4036-8D2C-28059E4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33">
    <w:name w:val="Основной шрифт абзаца3"/>
    <w:link w:val="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Гиперссылка1"/>
    <w:basedOn w:val="18"/>
    <w:link w:val="1f"/>
    <w:rPr>
      <w:color w:val="0563C1" w:themeColor="hyperlink"/>
      <w:u w:val="single"/>
    </w:rPr>
  </w:style>
  <w:style w:type="character" w:customStyle="1" w:styleId="1f">
    <w:name w:val="Гиперссылка1"/>
    <w:basedOn w:val="19"/>
    <w:link w:val="1e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table" w:customStyle="1" w:styleId="1f4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document/file/download?id=216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document/file/download?id=21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Лонгинов Руслан Николаевич</cp:lastModifiedBy>
  <cp:revision>15</cp:revision>
  <dcterms:created xsi:type="dcterms:W3CDTF">2024-04-05T05:02:00Z</dcterms:created>
  <dcterms:modified xsi:type="dcterms:W3CDTF">2024-04-05T05:12:00Z</dcterms:modified>
</cp:coreProperties>
</file>