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21" w:rsidRDefault="003F74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E22221" w:rsidRDefault="00E2222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2221" w:rsidRDefault="00E2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2221" w:rsidRDefault="00E22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2221" w:rsidRDefault="003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ХОЗЯЙСТВА,</w:t>
      </w:r>
    </w:p>
    <w:p w:rsidR="00E22221" w:rsidRDefault="003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ПИЩЕВОЙ И ПЕРЕРАБАТЫВАЮЩЕЙ ПРОМЫШЛЕННОСТИ </w:t>
      </w:r>
    </w:p>
    <w:p w:rsidR="00E22221" w:rsidRDefault="003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E22221" w:rsidRDefault="00E22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221" w:rsidRDefault="003F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22221" w:rsidRDefault="00E22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21" w:rsidRDefault="00E222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22221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22221" w:rsidRDefault="003F74D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22221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22221" w:rsidRDefault="003F74D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22221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22221" w:rsidRDefault="00E222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22221" w:rsidRDefault="00E222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22221">
        <w:tc>
          <w:tcPr>
            <w:tcW w:w="9639" w:type="dxa"/>
          </w:tcPr>
          <w:p w:rsidR="00E22221" w:rsidRDefault="003F74D7" w:rsidP="00454C34">
            <w:pPr>
              <w:spacing w:after="0" w:line="36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награждении победителей Всероссийских зимних сельских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спортивных игр в 2024 году по следующим видам программы: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троеборье дояров и троеборье механизаторов</w:t>
            </w:r>
          </w:p>
        </w:tc>
      </w:tr>
    </w:tbl>
    <w:p w:rsidR="00E22221" w:rsidRDefault="00E22221" w:rsidP="00454C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21" w:rsidRDefault="00E22221" w:rsidP="00454C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21" w:rsidRDefault="003F74D7" w:rsidP="00454C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Министерства сельского хозяйства, пищевой и перерабатывающей промышленности Камчатского края от </w:t>
      </w:r>
      <w:r w:rsidR="00066170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28.03.2024</w:t>
      </w:r>
      <w:r w:rsidRPr="0006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6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21-Н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</w:t>
      </w:r>
      <w:r w:rsidR="00454C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 главного судьи соревнований</w:t>
      </w:r>
    </w:p>
    <w:p w:rsidR="00E22221" w:rsidRDefault="00E22221" w:rsidP="00454C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21" w:rsidRDefault="003F74D7" w:rsidP="00454C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22221" w:rsidRDefault="00E22221" w:rsidP="00454C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21" w:rsidRDefault="003F74D7" w:rsidP="00454C3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 Наградить победителей Всероссийских зимних сельских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спортивных игр в 2024 году денежными сертификатами,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:rsidR="00E22221" w:rsidRDefault="003F74D7" w:rsidP="00454C34">
      <w:pPr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136CC3">
        <w:rPr>
          <w:rFonts w:ascii="Times New Roman" w:hAnsi="Times New Roman" w:cs="Times New Roman"/>
          <w:bCs/>
          <w:sz w:val="28"/>
          <w:szCs w:val="28"/>
        </w:rPr>
        <w:t> </w:t>
      </w:r>
      <w:r w:rsidRPr="00136CC3">
        <w:rPr>
          <w:rFonts w:ascii="Times New Roman" w:hAnsi="Times New Roman" w:cs="Times New Roman"/>
          <w:sz w:val="28"/>
          <w:szCs w:val="28"/>
        </w:rPr>
        <w:t>Отделу бюджетного учета, отраслевой отчетности, контроля и финансового оздоровления сельскохозяйственных организаций</w:t>
      </w:r>
      <w:r w:rsidRPr="00136CC3">
        <w:rPr>
          <w:rFonts w:ascii="Times New Roman" w:hAnsi="Times New Roman" w:cs="Times New Roman"/>
          <w:bCs/>
          <w:sz w:val="28"/>
          <w:szCs w:val="28"/>
        </w:rPr>
        <w:t xml:space="preserve"> обеспечить финансирование</w:t>
      </w:r>
      <w:r w:rsidR="00066170" w:rsidRPr="00136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CC3">
        <w:rPr>
          <w:rFonts w:ascii="Times New Roman" w:hAnsi="Times New Roman" w:cs="Times New Roman"/>
          <w:bCs/>
          <w:sz w:val="28"/>
          <w:szCs w:val="28"/>
        </w:rPr>
        <w:t>за счет средств краевого бюджета</w:t>
      </w:r>
      <w:r w:rsidR="00066170" w:rsidRPr="00136CC3">
        <w:rPr>
          <w:rFonts w:ascii="Times New Roman" w:hAnsi="Times New Roman" w:cs="Times New Roman"/>
          <w:sz w:val="28"/>
          <w:szCs w:val="28"/>
        </w:rPr>
        <w:t xml:space="preserve"> </w:t>
      </w:r>
      <w:r w:rsidR="00454C34">
        <w:rPr>
          <w:rFonts w:ascii="Times New Roman" w:hAnsi="Times New Roman" w:cs="Times New Roman"/>
          <w:sz w:val="28"/>
          <w:szCs w:val="28"/>
        </w:rPr>
        <w:t>в рамках реализации Государственной</w:t>
      </w:r>
      <w:r w:rsidR="00066170" w:rsidRPr="00136CC3">
        <w:rPr>
          <w:rFonts w:ascii="Times New Roman" w:hAnsi="Times New Roman" w:cs="Times New Roman"/>
          <w:sz w:val="28"/>
          <w:szCs w:val="28"/>
        </w:rPr>
        <w:t xml:space="preserve"> </w:t>
      </w:r>
      <w:r w:rsidR="00454C34">
        <w:rPr>
          <w:rFonts w:ascii="Times New Roman" w:hAnsi="Times New Roman" w:cs="Times New Roman"/>
          <w:sz w:val="28"/>
          <w:szCs w:val="28"/>
        </w:rPr>
        <w:t>программы</w:t>
      </w:r>
      <w:r w:rsidR="00066170" w:rsidRPr="00136CC3">
        <w:rPr>
          <w:rFonts w:ascii="Times New Roman" w:hAnsi="Times New Roman" w:cs="Times New Roman"/>
          <w:sz w:val="28"/>
          <w:szCs w:val="28"/>
        </w:rPr>
        <w:t xml:space="preserve"> Камчатского края «Развитие сельского хозяйства и регулирование рынков сельскохозяйственной продукции, сырья и </w:t>
      </w:r>
      <w:r w:rsidR="00136CC3" w:rsidRPr="00136CC3">
        <w:rPr>
          <w:rFonts w:ascii="Times New Roman" w:hAnsi="Times New Roman" w:cs="Times New Roman"/>
          <w:sz w:val="28"/>
          <w:szCs w:val="28"/>
        </w:rPr>
        <w:t>продовольствия Камчатского края»</w:t>
      </w:r>
      <w:r w:rsidR="00454C34">
        <w:rPr>
          <w:rFonts w:ascii="Times New Roman" w:hAnsi="Times New Roman" w:cs="Times New Roman"/>
          <w:sz w:val="28"/>
          <w:szCs w:val="28"/>
        </w:rPr>
        <w:t>,</w:t>
      </w:r>
      <w:r w:rsidR="00066170" w:rsidRPr="00136CC3">
        <w:rPr>
          <w:rFonts w:ascii="Times New Roman" w:hAnsi="Times New Roman" w:cs="Times New Roman"/>
          <w:sz w:val="28"/>
          <w:szCs w:val="28"/>
        </w:rPr>
        <w:t xml:space="preserve"> </w:t>
      </w:r>
      <w:r w:rsidR="00454C34">
        <w:rPr>
          <w:rFonts w:ascii="Times New Roman" w:hAnsi="Times New Roman" w:cs="Times New Roman"/>
          <w:sz w:val="28"/>
          <w:szCs w:val="28"/>
        </w:rPr>
        <w:t>к</w:t>
      </w:r>
      <w:r w:rsidR="00136CC3" w:rsidRPr="00136CC3">
        <w:rPr>
          <w:rFonts w:ascii="Times New Roman" w:hAnsi="Times New Roman" w:cs="Times New Roman"/>
          <w:sz w:val="28"/>
          <w:szCs w:val="28"/>
        </w:rPr>
        <w:t xml:space="preserve">омплекс процессных мероприятий </w:t>
      </w:r>
      <w:r w:rsidR="00136CC3" w:rsidRPr="00136CC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66170" w:rsidRPr="00136CC3">
        <w:rPr>
          <w:rFonts w:ascii="Times New Roman" w:hAnsi="Times New Roman" w:cs="Times New Roman"/>
          <w:sz w:val="28"/>
          <w:szCs w:val="28"/>
        </w:rPr>
        <w:t>Повышение престижа агропромышленн</w:t>
      </w:r>
      <w:r w:rsidR="00136CC3" w:rsidRPr="00136CC3">
        <w:rPr>
          <w:rFonts w:ascii="Times New Roman" w:hAnsi="Times New Roman" w:cs="Times New Roman"/>
          <w:sz w:val="28"/>
          <w:szCs w:val="28"/>
        </w:rPr>
        <w:t xml:space="preserve">ого комплекса в </w:t>
      </w:r>
      <w:bookmarkStart w:id="1" w:name="_GoBack"/>
      <w:bookmarkEnd w:id="1"/>
      <w:r w:rsidR="00136CC3" w:rsidRPr="00136CC3">
        <w:rPr>
          <w:rFonts w:ascii="Times New Roman" w:hAnsi="Times New Roman" w:cs="Times New Roman"/>
          <w:sz w:val="28"/>
          <w:szCs w:val="28"/>
        </w:rPr>
        <w:t>Камчатском крае</w:t>
      </w:r>
      <w:r w:rsidR="00136CC3">
        <w:rPr>
          <w:rFonts w:ascii="Times New Roman" w:hAnsi="Times New Roman" w:cs="Times New Roman"/>
          <w:sz w:val="28"/>
          <w:szCs w:val="28"/>
        </w:rPr>
        <w:t>»</w:t>
      </w:r>
      <w:r w:rsidR="00CC7921">
        <w:rPr>
          <w:rFonts w:ascii="Times New Roman" w:hAnsi="Times New Roman" w:cs="Times New Roman"/>
          <w:sz w:val="28"/>
          <w:szCs w:val="28"/>
        </w:rPr>
        <w:t xml:space="preserve">, </w:t>
      </w:r>
      <w:r w:rsidRPr="00136CC3">
        <w:rPr>
          <w:rFonts w:ascii="Times New Roman" w:hAnsi="Times New Roman" w:cs="Times New Roman"/>
          <w:bCs/>
          <w:sz w:val="28"/>
          <w:szCs w:val="28"/>
        </w:rPr>
        <w:t xml:space="preserve">в рамках утвержденной </w:t>
      </w:r>
      <w:r w:rsidR="007D6CE7">
        <w:rPr>
          <w:rFonts w:ascii="Times New Roman" w:hAnsi="Times New Roman" w:cs="Times New Roman"/>
          <w:bCs/>
          <w:sz w:val="28"/>
          <w:szCs w:val="28"/>
        </w:rPr>
        <w:t xml:space="preserve">бюджетной </w:t>
      </w:r>
      <w:r w:rsidRPr="00136CC3">
        <w:rPr>
          <w:rFonts w:ascii="Times New Roman" w:hAnsi="Times New Roman" w:cs="Times New Roman"/>
          <w:bCs/>
          <w:sz w:val="28"/>
          <w:szCs w:val="28"/>
        </w:rPr>
        <w:t>сметы</w:t>
      </w:r>
      <w:r w:rsidR="00136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CE7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136CC3">
        <w:rPr>
          <w:rFonts w:ascii="Times New Roman" w:hAnsi="Times New Roman" w:cs="Times New Roman"/>
          <w:bCs/>
          <w:sz w:val="28"/>
          <w:szCs w:val="28"/>
        </w:rPr>
        <w:t>.</w:t>
      </w:r>
    </w:p>
    <w:p w:rsidR="00E22221" w:rsidRDefault="003F74D7" w:rsidP="00454C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 Контроль за исполнением настоящего приказа возложить на Заместителя Министра - начальника отдела сельскохозяйственного производства Министерства сельского хозяйства, пищевой и перерабатывающей промышленности Камчатского края О.В. Демину. </w:t>
      </w:r>
    </w:p>
    <w:p w:rsidR="00E22221" w:rsidRDefault="00E22221" w:rsidP="00454C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221" w:rsidRDefault="00E22221" w:rsidP="00454C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E22221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E22221" w:rsidRDefault="003F74D7" w:rsidP="00454C34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E22221" w:rsidRDefault="00E22221" w:rsidP="00454C3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  <w:p w:rsidR="00E22221" w:rsidRDefault="00E22221" w:rsidP="00454C3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E22221" w:rsidRDefault="003F74D7" w:rsidP="00454C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E22221" w:rsidRDefault="00355EA6" w:rsidP="00355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В.П. Черныш </w:t>
            </w:r>
          </w:p>
        </w:tc>
      </w:tr>
    </w:tbl>
    <w:p w:rsidR="00E22221" w:rsidRDefault="003F74D7">
      <w:pPr>
        <w:spacing w:after="0"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22221" w:rsidRDefault="003F74D7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Министерства</w:t>
      </w:r>
    </w:p>
    <w:p w:rsidR="00E22221" w:rsidRDefault="003F74D7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хозяйства, пищевой и</w:t>
      </w:r>
    </w:p>
    <w:p w:rsidR="00E22221" w:rsidRDefault="003F74D7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перерабатывающей промышленности</w:t>
      </w:r>
    </w:p>
    <w:p w:rsidR="00E22221" w:rsidRDefault="003F74D7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Style w:val="af8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E22221">
        <w:tc>
          <w:tcPr>
            <w:tcW w:w="239" w:type="dxa"/>
          </w:tcPr>
          <w:p w:rsidR="00E22221" w:rsidRDefault="003F74D7">
            <w:pPr>
              <w:spacing w:after="60" w:line="240" w:lineRule="auto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</w:tcPr>
          <w:p w:rsidR="00E22221" w:rsidRDefault="003F74D7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</w:tcPr>
          <w:p w:rsidR="00E22221" w:rsidRDefault="003F74D7">
            <w:pPr>
              <w:spacing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22221" w:rsidRDefault="003F74D7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E22221" w:rsidRDefault="00E22221">
      <w:pPr>
        <w:jc w:val="center"/>
      </w:pPr>
    </w:p>
    <w:p w:rsidR="00E22221" w:rsidRDefault="003F74D7">
      <w:pPr>
        <w:pStyle w:val="ConsPlusNormal"/>
        <w:ind w:left="43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приза в денежном эквиваленте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награждения победителей Всероссийских зимних сельских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спортивных игр в 2024 году по следующим видам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троеборье дояров и троеборье механизаторов</w:t>
      </w:r>
    </w:p>
    <w:p w:rsidR="00E22221" w:rsidRDefault="00E22221">
      <w:pPr>
        <w:pStyle w:val="ConsPlusNormal"/>
        <w:ind w:left="435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527"/>
        <w:gridCol w:w="2654"/>
        <w:gridCol w:w="2655"/>
        <w:gridCol w:w="1013"/>
        <w:gridCol w:w="1418"/>
        <w:gridCol w:w="1416"/>
      </w:tblGrid>
      <w:tr w:rsidR="00E22221">
        <w:trPr>
          <w:trHeight w:val="3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программы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Занятое место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выдаваемая на руки (руб.)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с учетом налогов (руб.)</w:t>
            </w:r>
          </w:p>
        </w:tc>
      </w:tr>
      <w:tr w:rsidR="00E22221">
        <w:trPr>
          <w:trHeight w:val="3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221">
        <w:trPr>
          <w:trHeight w:val="3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Троеборье дояров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Елизарова Евгения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22270,00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25000,00</w:t>
            </w:r>
          </w:p>
        </w:tc>
      </w:tr>
      <w:tr w:rsidR="00E22221">
        <w:trPr>
          <w:trHeight w:val="3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Троеборье дояров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Мацедонская</w:t>
            </w:r>
            <w:proofErr w:type="spellEnd"/>
            <w:r>
              <w:rPr>
                <w:rFonts w:ascii="Times New Roman" w:hAnsi="Times New Roman"/>
              </w:rPr>
              <w:t xml:space="preserve"> Альбина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15000,00</w:t>
            </w:r>
          </w:p>
        </w:tc>
      </w:tr>
      <w:tr w:rsidR="00E22221">
        <w:trPr>
          <w:trHeight w:val="3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Троеборье дояров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Синельникова Ксения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</w:tr>
      <w:tr w:rsidR="00E22221">
        <w:trPr>
          <w:trHeight w:val="3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pStyle w:val="14"/>
            </w:pPr>
            <w:r>
              <w:t>4.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Троеборье механизаторов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Шишпанов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22270,00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25000,00</w:t>
            </w:r>
          </w:p>
        </w:tc>
      </w:tr>
      <w:tr w:rsidR="00E22221">
        <w:trPr>
          <w:trHeight w:val="3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Троеборье механизаторов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Красильников Валерий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15000,00</w:t>
            </w:r>
          </w:p>
        </w:tc>
      </w:tr>
      <w:tr w:rsidR="00E22221">
        <w:trPr>
          <w:trHeight w:val="3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Троеборье механизаторов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Солодиков</w:t>
            </w:r>
            <w:proofErr w:type="spellEnd"/>
            <w:r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</w:tr>
      <w:tr w:rsidR="00E22221">
        <w:trPr>
          <w:trHeight w:val="300"/>
        </w:trPr>
        <w:tc>
          <w:tcPr>
            <w:tcW w:w="6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21" w:rsidRDefault="003F74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221" w:rsidRDefault="003F7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90 120,00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221" w:rsidRDefault="003F74D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</w:tbl>
    <w:p w:rsidR="00E22221" w:rsidRDefault="00E22221">
      <w:pPr>
        <w:pStyle w:val="ConsPlusNormal"/>
        <w:ind w:left="43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221" w:rsidRDefault="00E22221"/>
    <w:sectPr w:rsidR="00E2222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E0" w:rsidRDefault="00761AE0">
      <w:pPr>
        <w:spacing w:line="240" w:lineRule="auto"/>
      </w:pPr>
      <w:r>
        <w:separator/>
      </w:r>
    </w:p>
  </w:endnote>
  <w:endnote w:type="continuationSeparator" w:id="0">
    <w:p w:rsidR="00761AE0" w:rsidRDefault="00761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E0" w:rsidRDefault="00761AE0">
      <w:pPr>
        <w:spacing w:after="0"/>
      </w:pPr>
      <w:r>
        <w:separator/>
      </w:r>
    </w:p>
  </w:footnote>
  <w:footnote w:type="continuationSeparator" w:id="0">
    <w:p w:rsidR="00761AE0" w:rsidRDefault="00761A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</w:sdtPr>
    <w:sdtEndPr/>
    <w:sdtContent>
      <w:p w:rsidR="00E22221" w:rsidRDefault="003F74D7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6C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53"/>
    <w:rsid w:val="00034C5E"/>
    <w:rsid w:val="00066170"/>
    <w:rsid w:val="000D7380"/>
    <w:rsid w:val="001305D2"/>
    <w:rsid w:val="00136CC3"/>
    <w:rsid w:val="0019278F"/>
    <w:rsid w:val="002426CE"/>
    <w:rsid w:val="002741EF"/>
    <w:rsid w:val="00341CFD"/>
    <w:rsid w:val="00355EA6"/>
    <w:rsid w:val="003E5163"/>
    <w:rsid w:val="003F5F11"/>
    <w:rsid w:val="003F74D7"/>
    <w:rsid w:val="00404F84"/>
    <w:rsid w:val="00416D02"/>
    <w:rsid w:val="00446C53"/>
    <w:rsid w:val="00454C34"/>
    <w:rsid w:val="004A0804"/>
    <w:rsid w:val="004C0B27"/>
    <w:rsid w:val="0054151C"/>
    <w:rsid w:val="00552095"/>
    <w:rsid w:val="0055320E"/>
    <w:rsid w:val="00581F8A"/>
    <w:rsid w:val="00585503"/>
    <w:rsid w:val="005E4F7A"/>
    <w:rsid w:val="00600D07"/>
    <w:rsid w:val="006445B2"/>
    <w:rsid w:val="007014CE"/>
    <w:rsid w:val="007473C1"/>
    <w:rsid w:val="00761AE0"/>
    <w:rsid w:val="007A391C"/>
    <w:rsid w:val="007C1C01"/>
    <w:rsid w:val="007C229F"/>
    <w:rsid w:val="007D6CE7"/>
    <w:rsid w:val="0081534A"/>
    <w:rsid w:val="0084155B"/>
    <w:rsid w:val="008C3B84"/>
    <w:rsid w:val="009806AE"/>
    <w:rsid w:val="009E312B"/>
    <w:rsid w:val="00A065B4"/>
    <w:rsid w:val="00A16F33"/>
    <w:rsid w:val="00A262AE"/>
    <w:rsid w:val="00BC3ADA"/>
    <w:rsid w:val="00BF4BBA"/>
    <w:rsid w:val="00C7065E"/>
    <w:rsid w:val="00CC7921"/>
    <w:rsid w:val="00D0367C"/>
    <w:rsid w:val="00D6656F"/>
    <w:rsid w:val="00DD6B91"/>
    <w:rsid w:val="00E11989"/>
    <w:rsid w:val="00E22221"/>
    <w:rsid w:val="00E57DAA"/>
    <w:rsid w:val="00F67C5C"/>
    <w:rsid w:val="00FA5F5C"/>
    <w:rsid w:val="00FF20A0"/>
    <w:rsid w:val="14461ADC"/>
    <w:rsid w:val="66FD54EC"/>
    <w:rsid w:val="738C757B"/>
    <w:rsid w:val="7A896466"/>
    <w:rsid w:val="7CC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7DB4F1A-2AD9-46BE-ABA8-75CE91B1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 w:qFormat="1"/>
    <w:lsdException w:name="toc 6" w:uiPriority="39" w:unhideWhenUsed="1"/>
    <w:lsdException w:name="toc 7" w:uiPriority="39" w:unhideWhenUsed="1" w:qFormat="1"/>
    <w:lsdException w:name="toc 8" w:uiPriority="39" w:unhideWhenUsed="1" w:qFormat="1"/>
    <w:lsdException w:name="toc 9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qFormat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1">
    <w:name w:val="table of figures"/>
    <w:basedOn w:val="a"/>
    <w:next w:val="a"/>
    <w:uiPriority w:val="99"/>
    <w:unhideWhenUsed/>
    <w:qFormat/>
    <w:pPr>
      <w:spacing w:after="0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2">
    <w:name w:val="Title"/>
    <w:basedOn w:val="a"/>
    <w:next w:val="a"/>
    <w:link w:val="af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Subtitle"/>
    <w:basedOn w:val="a"/>
    <w:next w:val="a"/>
    <w:link w:val="af7"/>
    <w:uiPriority w:val="11"/>
    <w:qFormat/>
    <w:pPr>
      <w:spacing w:before="200" w:after="200"/>
    </w:pPr>
    <w:rPr>
      <w:sz w:val="24"/>
      <w:szCs w:val="24"/>
    </w:rPr>
  </w:style>
  <w:style w:type="table" w:styleId="af8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азвание Знак"/>
    <w:basedOn w:val="a0"/>
    <w:link w:val="af2"/>
    <w:uiPriority w:val="10"/>
    <w:qFormat/>
    <w:rPr>
      <w:sz w:val="48"/>
      <w:szCs w:val="48"/>
    </w:rPr>
  </w:style>
  <w:style w:type="character" w:customStyle="1" w:styleId="af7">
    <w:name w:val="Подзаголовок Знак"/>
    <w:basedOn w:val="a0"/>
    <w:link w:val="af6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Pr>
      <w:rFonts w:ascii="Calibri" w:eastAsia="Calibri" w:hAnsi="Calibri" w:cs="Times New Roman"/>
      <w:szCs w:val="21"/>
    </w:r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character" w:customStyle="1" w:styleId="af0">
    <w:name w:val="Верхний колонтитул Знак"/>
    <w:basedOn w:val="a0"/>
    <w:link w:val="af"/>
    <w:uiPriority w:val="99"/>
  </w:style>
  <w:style w:type="table" w:customStyle="1" w:styleId="13">
    <w:name w:val="Сетка таблицы1"/>
    <w:basedOn w:val="a1"/>
    <w:uiPriority w:val="5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uiPriority w:val="5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 (веб)1"/>
    <w:basedOn w:val="1"/>
    <w:uiPriority w:val="99"/>
    <w:pPr>
      <w:keepNext w:val="0"/>
      <w:keepLines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70F2-EFAE-4BDB-819F-7F64F4A7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Шахваева Айжан Набиевна</cp:lastModifiedBy>
  <cp:revision>46</cp:revision>
  <cp:lastPrinted>2024-03-18T04:51:00Z</cp:lastPrinted>
  <dcterms:created xsi:type="dcterms:W3CDTF">2023-07-23T23:09:00Z</dcterms:created>
  <dcterms:modified xsi:type="dcterms:W3CDTF">2024-04-01T02:21:00Z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7FCC84392F7E43F2A18209453145F4A8</vt:lpwstr>
  </property>
</Properties>
</file>