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565355" w:rsidP="00FF09DA">
            <w:pPr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FA3C87">
              <w:t xml:space="preserve">О </w:t>
            </w:r>
            <w:r>
              <w:t xml:space="preserve">внесении изменений в постановление </w:t>
            </w:r>
            <w:r w:rsidR="00FF09DA">
              <w:t>г</w:t>
            </w:r>
            <w:r>
              <w:t xml:space="preserve">убернатора Камчатского края от 07.03.2019 №12 «О Совете по внешнеэкономической деятельности при Губернаторе </w:t>
            </w:r>
            <w:r w:rsidRPr="00FA3C87">
              <w:t>Камчатского края</w:t>
            </w:r>
            <w:r>
              <w:t>»</w:t>
            </w:r>
            <w:r w:rsidRPr="00FA3C87">
              <w:t xml:space="preserve"> 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565355" w:rsidRDefault="00565355" w:rsidP="00565355">
      <w:pPr>
        <w:pStyle w:val="1"/>
        <w:keepLines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Внести в </w:t>
      </w:r>
      <w:r w:rsidR="00EE2DBA">
        <w:t xml:space="preserve">приложение </w:t>
      </w:r>
      <w:r w:rsidR="00A72107">
        <w:t>к постановлению</w:t>
      </w:r>
      <w:r>
        <w:t xml:space="preserve"> Губернатора Камчатского края от 07.03.2019 №12 «О Совете по внешнеэкономической деятельности при Губернаторе </w:t>
      </w:r>
      <w:r w:rsidRPr="00FA3C87">
        <w:t>Камчатского края</w:t>
      </w:r>
      <w:r>
        <w:t>» следующие изменения:</w:t>
      </w:r>
    </w:p>
    <w:p w:rsidR="006E4B23" w:rsidRDefault="00FF09DA" w:rsidP="00FF09DA">
      <w:pPr>
        <w:pStyle w:val="1"/>
        <w:keepLines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>
        <w:t>в части 1.3 раздела 1 приложения к постановлению губернатора Камчатского края</w:t>
      </w:r>
      <w:r w:rsidRPr="00FF09DA">
        <w:t xml:space="preserve"> </w:t>
      </w:r>
      <w:r>
        <w:t xml:space="preserve">от 07.03.2019 №12 «О Совете по внешнеэкономической деятельности при Губернаторе </w:t>
      </w:r>
      <w:r w:rsidRPr="00FA3C87">
        <w:t>Камчатского края</w:t>
      </w:r>
      <w:r>
        <w:t xml:space="preserve">» слова </w:t>
      </w:r>
      <w:r w:rsidRPr="00424600">
        <w:t>«Агентством инвестиций и предпринимательством Камчатского края» заменить словами «Министерством инвестиций, промышленности и предпринимательства Камчатского края»</w:t>
      </w:r>
      <w:r w:rsidR="00EE2DBA">
        <w:t>;</w:t>
      </w:r>
    </w:p>
    <w:p w:rsidR="00E44E43" w:rsidRDefault="00E44E43" w:rsidP="00FF09DA">
      <w:pPr>
        <w:pStyle w:val="1"/>
        <w:keepLines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>
        <w:t>в разделе 3:</w:t>
      </w:r>
    </w:p>
    <w:p w:rsidR="00E44E43" w:rsidRDefault="00E44E43" w:rsidP="00E44E43">
      <w:pPr>
        <w:pStyle w:val="1"/>
        <w:keepLines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а) </w:t>
      </w:r>
      <w:r w:rsidR="00A72107">
        <w:t>часть</w:t>
      </w:r>
      <w:r w:rsidR="00EE2DBA">
        <w:t xml:space="preserve"> 3.1. </w:t>
      </w:r>
      <w:r w:rsidR="00A72107">
        <w:t>изложить в следующей редакции «Совет формируется в составе председателя Совета, первого заместителя Совета, заместителя Совета, секретаря Совета и членов Совета.»;</w:t>
      </w:r>
      <w:r w:rsidR="00EE2DBA">
        <w:t xml:space="preserve"> </w:t>
      </w:r>
    </w:p>
    <w:p w:rsidR="00A72107" w:rsidRDefault="00E44E43" w:rsidP="00E44E43">
      <w:pPr>
        <w:pStyle w:val="1"/>
        <w:keepLines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б) </w:t>
      </w:r>
      <w:r w:rsidR="00A72107">
        <w:t>в части 3.4. слова «Камчатской таможни» заменить словами «</w:t>
      </w:r>
      <w:r w:rsidR="00A72107" w:rsidRPr="003D7BD9">
        <w:t>Сахалинс</w:t>
      </w:r>
      <w:r w:rsidR="00A72107">
        <w:t>кой таможни по Камчатскому краю»;</w:t>
      </w:r>
    </w:p>
    <w:p w:rsidR="00E44E43" w:rsidRDefault="00E44E43" w:rsidP="00FF09DA">
      <w:pPr>
        <w:pStyle w:val="1"/>
        <w:keepLines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>
        <w:t>в разделе 4:</w:t>
      </w:r>
    </w:p>
    <w:p w:rsidR="00A72107" w:rsidRDefault="00E44E43" w:rsidP="00E44E43">
      <w:pPr>
        <w:pStyle w:val="1"/>
        <w:keepLines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а) </w:t>
      </w:r>
      <w:r w:rsidR="00A72107">
        <w:t xml:space="preserve">в части 4.4. </w:t>
      </w:r>
      <w:r>
        <w:t>слова</w:t>
      </w:r>
      <w:r w:rsidR="00A72107">
        <w:t xml:space="preserve"> «заместителем</w:t>
      </w:r>
      <w:r>
        <w:t xml:space="preserve"> председателя Совета</w:t>
      </w:r>
      <w:r w:rsidR="00A72107">
        <w:t xml:space="preserve">» заменить </w:t>
      </w:r>
      <w:r>
        <w:t>словами «первым заместителем председателя Совета»;</w:t>
      </w:r>
    </w:p>
    <w:p w:rsidR="00E44E43" w:rsidRDefault="00E44E43" w:rsidP="00E44E43">
      <w:pPr>
        <w:pStyle w:val="1"/>
        <w:keepLines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б) в части 4.9 слова </w:t>
      </w:r>
      <w:r w:rsidRPr="00424600">
        <w:t>«Агентством инвестиций и предпринимательством Камчатского края» заменить словами «Министерством инвестиций, промышленности и предпринимательства Камчатского края»</w:t>
      </w:r>
      <w:r>
        <w:t>;</w:t>
      </w:r>
    </w:p>
    <w:p w:rsidR="00A7447D" w:rsidRDefault="00A7447D" w:rsidP="00E44E43">
      <w:pPr>
        <w:pStyle w:val="1"/>
        <w:keepLines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в) в части 4.10 слова </w:t>
      </w:r>
      <w:r w:rsidRPr="00424600">
        <w:t>«Агентством инвестиций и предпринимательством Камчатского края</w:t>
      </w:r>
      <w:r>
        <w:t>.</w:t>
      </w:r>
      <w:r w:rsidRPr="00424600">
        <w:t>» заменить словами «Министерством инвестиций, промышленности и предпринимательства Камчатского края</w:t>
      </w:r>
      <w:r>
        <w:t>.</w:t>
      </w:r>
      <w:r w:rsidRPr="00424600">
        <w:t>»</w:t>
      </w:r>
      <w:r>
        <w:t>.</w:t>
      </w:r>
    </w:p>
    <w:p w:rsidR="00E44E43" w:rsidRPr="00E44E43" w:rsidRDefault="00E44E43" w:rsidP="00E44E43">
      <w:pPr>
        <w:pStyle w:val="1"/>
        <w:keepLines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096ABD" w:rsidRPr="008D13CF" w:rsidRDefault="00096ABD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CB3641" w:rsidRDefault="00CB3641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CB3641" w:rsidRDefault="00CB3641" w:rsidP="00CB364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CB3641" w:rsidRDefault="00CB3641" w:rsidP="00CB364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 проекту постановления губернатора Камчатского края</w:t>
      </w:r>
    </w:p>
    <w:p w:rsidR="00CB3641" w:rsidRDefault="00CB3641" w:rsidP="00CB364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Pr="00F628A7">
        <w:rPr>
          <w:szCs w:val="28"/>
        </w:rPr>
        <w:t xml:space="preserve">О внесении изменений в приложение к постановлению </w:t>
      </w:r>
      <w:r>
        <w:rPr>
          <w:szCs w:val="28"/>
        </w:rPr>
        <w:t>губернатора</w:t>
      </w:r>
      <w:r>
        <w:rPr>
          <w:szCs w:val="28"/>
        </w:rPr>
        <w:br/>
        <w:t xml:space="preserve">Камчатского края от 07.03.2019 № </w:t>
      </w:r>
      <w:r w:rsidRPr="0076090A">
        <w:rPr>
          <w:szCs w:val="28"/>
        </w:rPr>
        <w:t>12 «О Совете по внешнеэкономической деятельности при Губернаторе Камчатского края</w:t>
      </w:r>
      <w:r>
        <w:rPr>
          <w:szCs w:val="28"/>
        </w:rPr>
        <w:t xml:space="preserve"> (далее - Совет)</w:t>
      </w:r>
      <w:r w:rsidRPr="0076090A">
        <w:rPr>
          <w:szCs w:val="28"/>
        </w:rPr>
        <w:t>»</w:t>
      </w:r>
    </w:p>
    <w:p w:rsidR="00CB3641" w:rsidRDefault="00CB3641" w:rsidP="00CB364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B3641" w:rsidRDefault="00CB3641" w:rsidP="00CB36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Настоящий проект постановления губернатора </w:t>
      </w:r>
      <w:r w:rsidRPr="00654FCF">
        <w:rPr>
          <w:szCs w:val="28"/>
        </w:rPr>
        <w:t xml:space="preserve">Камчатского края </w:t>
      </w:r>
      <w:r>
        <w:rPr>
          <w:szCs w:val="28"/>
        </w:rPr>
        <w:t>разработан в связи с переименованием Агентства</w:t>
      </w:r>
      <w:r w:rsidRPr="008833E1">
        <w:rPr>
          <w:szCs w:val="28"/>
        </w:rPr>
        <w:t xml:space="preserve"> инвестиций и предпринимательства Камчатского края</w:t>
      </w:r>
      <w:r>
        <w:rPr>
          <w:szCs w:val="28"/>
        </w:rPr>
        <w:t xml:space="preserve"> в Министерство инвестиций, промышлености и предпринимательства Камчатского края, а также реорганизации Камчатской таможни</w:t>
      </w:r>
      <w:r w:rsidRPr="00114856">
        <w:rPr>
          <w:szCs w:val="28"/>
        </w:rPr>
        <w:t xml:space="preserve"> путем присоединения к Сахалинской таможне.</w:t>
      </w:r>
    </w:p>
    <w:p w:rsidR="00CB3641" w:rsidRDefault="00CB3641" w:rsidP="00CB36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Кроме того, с соответствии с требованиями стандарта по обеспечению благоприятных условий для развития экспортной деятельности в субъектах Российской Федерации (далее - Региональный экспортный стандарт), утвержденного протоколом заседания проектного комитета по национальному проекту «Международная кооперация и экспорт» от 30.06.2020 г. № 6, Совет </w:t>
      </w:r>
      <w:r w:rsidRPr="001345B6">
        <w:rPr>
          <w:szCs w:val="28"/>
        </w:rPr>
        <w:t>возглавляет высш</w:t>
      </w:r>
      <w:r>
        <w:rPr>
          <w:szCs w:val="28"/>
        </w:rPr>
        <w:t xml:space="preserve">ее должностное лицо субъекта Российской Федерации, а в целях обеспечения объективной оценки со стороны получателей мер поддержки экспортных проектов, заместителем председателя совета необходимо определить представителя предпринимательского сообщества. В этой связи вводится должность первого заместителя Совета, к функциям которого, в том числе, будет отнесена функция проведения заседаний Совета в отсутствие или по поручению председателя Совета. </w:t>
      </w:r>
    </w:p>
    <w:p w:rsidR="00CB3641" w:rsidRDefault="00CB3641" w:rsidP="00CB36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Реализация настоящего постановления губернатора Камчатского края не потребует дополнительных расходов краевого бюджета. </w:t>
      </w:r>
    </w:p>
    <w:p w:rsidR="00CB3641" w:rsidRPr="00673F40" w:rsidRDefault="00CB3641" w:rsidP="00CB36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Настоящий проект постановления губернатора Камчатского края не устанавливает </w:t>
      </w:r>
      <w:r w:rsidRPr="00673F40">
        <w:rPr>
          <w:szCs w:val="28"/>
        </w:rPr>
        <w:t>новые и не изменяет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</w:t>
      </w:r>
      <w:r>
        <w:rPr>
          <w:szCs w:val="28"/>
        </w:rPr>
        <w:t>, в связи с чем не подлежит проведению оценки регулирующего воздействия.</w:t>
      </w:r>
    </w:p>
    <w:p w:rsidR="00CB3641" w:rsidRDefault="00CB3641" w:rsidP="00CB36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9857FA">
        <w:rPr>
          <w:szCs w:val="28"/>
        </w:rPr>
        <w:t xml:space="preserve">астоящий проект </w:t>
      </w:r>
      <w:r>
        <w:rPr>
          <w:szCs w:val="28"/>
        </w:rPr>
        <w:t>постановления губернатора</w:t>
      </w:r>
      <w:r w:rsidRPr="009857FA">
        <w:rPr>
          <w:szCs w:val="28"/>
        </w:rPr>
        <w:t xml:space="preserve">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</w:t>
      </w:r>
      <w:r>
        <w:rPr>
          <w:szCs w:val="28"/>
        </w:rPr>
        <w:t>26.01.2021</w:t>
      </w:r>
      <w:r w:rsidRPr="009857FA">
        <w:rPr>
          <w:szCs w:val="28"/>
        </w:rPr>
        <w:t xml:space="preserve"> на срок до </w:t>
      </w:r>
      <w:r>
        <w:rPr>
          <w:szCs w:val="28"/>
        </w:rPr>
        <w:t>03.02.2021</w:t>
      </w:r>
      <w:r w:rsidRPr="009857FA">
        <w:rPr>
          <w:szCs w:val="28"/>
        </w:rPr>
        <w:t>.</w:t>
      </w:r>
    </w:p>
    <w:p w:rsidR="00CB3641" w:rsidRPr="00A23274" w:rsidRDefault="00CB3641" w:rsidP="00CB3641">
      <w:pPr>
        <w:rPr>
          <w:szCs w:val="28"/>
        </w:rPr>
      </w:pPr>
    </w:p>
    <w:p w:rsidR="00CB3641" w:rsidRDefault="00CB3641" w:rsidP="00CB3641"/>
    <w:p w:rsidR="00CB3641" w:rsidRDefault="00CB3641" w:rsidP="00CB3641"/>
    <w:p w:rsidR="00B60245" w:rsidRPr="008D13CF" w:rsidRDefault="00B60245" w:rsidP="00CB3641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D1" w:rsidRDefault="009F56D1" w:rsidP="00342D13">
      <w:r>
        <w:separator/>
      </w:r>
    </w:p>
  </w:endnote>
  <w:endnote w:type="continuationSeparator" w:id="0">
    <w:p w:rsidR="009F56D1" w:rsidRDefault="009F56D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D1" w:rsidRDefault="009F56D1" w:rsidP="00342D13">
      <w:r>
        <w:separator/>
      </w:r>
    </w:p>
  </w:footnote>
  <w:footnote w:type="continuationSeparator" w:id="0">
    <w:p w:rsidR="009F56D1" w:rsidRDefault="009F56D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F7D76"/>
    <w:multiLevelType w:val="multilevel"/>
    <w:tmpl w:val="B5A2757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 w15:restartNumberingAfterBreak="0">
    <w:nsid w:val="7F577862"/>
    <w:multiLevelType w:val="hybridMultilevel"/>
    <w:tmpl w:val="0D32B36A"/>
    <w:lvl w:ilvl="0" w:tplc="C2CA4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96ABD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3233"/>
    <w:rsid w:val="003D6F0D"/>
    <w:rsid w:val="003E38BA"/>
    <w:rsid w:val="00441A91"/>
    <w:rsid w:val="00460247"/>
    <w:rsid w:val="0046790E"/>
    <w:rsid w:val="0047710D"/>
    <w:rsid w:val="0048068C"/>
    <w:rsid w:val="0048261B"/>
    <w:rsid w:val="004D492F"/>
    <w:rsid w:val="004D79DB"/>
    <w:rsid w:val="004F0472"/>
    <w:rsid w:val="00511A74"/>
    <w:rsid w:val="00512C6C"/>
    <w:rsid w:val="00565355"/>
    <w:rsid w:val="005709CE"/>
    <w:rsid w:val="00571556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9F56D1"/>
    <w:rsid w:val="00A00F24"/>
    <w:rsid w:val="00A16406"/>
    <w:rsid w:val="00A52C9A"/>
    <w:rsid w:val="00A540B6"/>
    <w:rsid w:val="00A5593D"/>
    <w:rsid w:val="00A62100"/>
    <w:rsid w:val="00A63668"/>
    <w:rsid w:val="00A72107"/>
    <w:rsid w:val="00A7447D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A2CFB"/>
    <w:rsid w:val="00BA2D9F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3641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44E43"/>
    <w:rsid w:val="00E50355"/>
    <w:rsid w:val="00E704ED"/>
    <w:rsid w:val="00E872A5"/>
    <w:rsid w:val="00E94805"/>
    <w:rsid w:val="00EE0DFD"/>
    <w:rsid w:val="00EE2DBA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09DA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65355"/>
    <w:pPr>
      <w:ind w:left="720"/>
      <w:contextualSpacing/>
    </w:pPr>
    <w:rPr>
      <w:rFonts w:eastAsia="Calibri"/>
      <w:kern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0773-6122-4842-AF6D-33624302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4153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Лескина Оксана Вадимовна</cp:lastModifiedBy>
  <cp:revision>8</cp:revision>
  <cp:lastPrinted>2020-05-08T01:33:00Z</cp:lastPrinted>
  <dcterms:created xsi:type="dcterms:W3CDTF">2020-05-12T02:48:00Z</dcterms:created>
  <dcterms:modified xsi:type="dcterms:W3CDTF">2021-01-26T04:27:00Z</dcterms:modified>
</cp:coreProperties>
</file>